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default" w:ascii="Times New Roman" w:hAnsi="Times New Roman" w:eastAsia="黑体" w:cs="Times New Roman"/>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方正小标宋简体" w:hAnsi="方正小标宋简体" w:eastAsia="方正小标宋简体" w:cs="方正小标宋简体"/>
          <w:sz w:val="44"/>
          <w:szCs w:val="44"/>
          <w:lang w:eastAsia="zh-CN"/>
        </w:rPr>
        <w:t>东莞松山湖高新技术产业开发区政务服务中心</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rPr>
        <w:t>东莞松山湖高新技术产业开发区政务服务中心</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default" w:ascii="Times New Roman" w:hAnsi="Times New Roman" w:eastAsia="黑体" w:cs="Times New Roman"/>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lang w:val="en-US" w:eastAsia="zh-CN"/>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permStart w:id="5" w:edGrp="everyone"/>
      <w:r>
        <w:rPr>
          <w:rFonts w:hint="default" w:ascii="Times New Roman" w:hAnsi="Times New Roman" w:eastAsia="黑体" w:cs="Times New Roman"/>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5" w:name="PO_part1DivName1"/>
      <w:permStart w:id="6" w:edGrp="everyone"/>
      <w:r>
        <w:rPr>
          <w:rFonts w:hint="eastAsia" w:ascii="黑体" w:hAnsi="黑体" w:eastAsia="黑体" w:cs="方正小标宋简体"/>
          <w:sz w:val="44"/>
          <w:szCs w:val="44"/>
        </w:rPr>
        <w:t>东莞松山湖高新技术产业开发区政务服务中心</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2"/>
          <w:szCs w:val="32"/>
        </w:rPr>
      </w:pPr>
      <w:bookmarkStart w:id="6" w:name="PO_part1Responsibilities"/>
      <w:permStart w:id="7" w:edGrp="everyone"/>
      <w:r>
        <w:rPr>
          <w:rFonts w:hint="eastAsia" w:ascii="仿宋_GB2312" w:eastAsia="仿宋_GB2312"/>
          <w:sz w:val="30"/>
          <w:szCs w:val="30"/>
        </w:rPr>
        <w:t>中心负责</w:t>
      </w:r>
      <w:r>
        <w:rPr>
          <w:rFonts w:ascii="仿宋_GB2312" w:eastAsia="仿宋_GB2312"/>
          <w:sz w:val="30"/>
          <w:szCs w:val="30"/>
        </w:rPr>
        <w:t>统筹功能区政务服务有关事项，理顺功能区各级政务服务机构职能。统筹功能区开展政务服务工作，健全功能区审批工作机制。指导功能区各镇政务服务中心建设和统筹开展人员培训，协助园区政务公开、信息公开工作。承担园区政务服务办事大厅（综合服务中心）及网上办事大厅下设办事站的具体综合管理工作。负责进驻园区办事大厅窗口及人员的日常管理，指导社区公共服务平台建设及开展相关工作</w:t>
      </w:r>
      <w:r>
        <w:rPr>
          <w:rFonts w:hint="eastAsia" w:ascii="仿宋_GB2312" w:eastAsia="仿宋_GB2312"/>
          <w:sz w:val="30"/>
          <w:szCs w:val="30"/>
          <w:lang w:eastAsia="zh-CN"/>
        </w:rPr>
        <w:t>。</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ermStart w:id="8" w:edGrp="everyone"/>
      <w:bookmarkStart w:id="7" w:name="PO_part2Organization"/>
      <w:r>
        <w:rPr>
          <w:rFonts w:hint="eastAsia" w:ascii="仿宋_GB2312" w:eastAsia="仿宋_GB2312"/>
          <w:sz w:val="30"/>
          <w:szCs w:val="30"/>
        </w:rPr>
        <w:t>中心设四个</w:t>
      </w:r>
      <w:r>
        <w:rPr>
          <w:rFonts w:hint="eastAsia" w:ascii="仿宋_GB2312" w:eastAsia="仿宋_GB2312"/>
          <w:sz w:val="30"/>
          <w:szCs w:val="30"/>
          <w:lang w:eastAsia="zh-CN"/>
        </w:rPr>
        <w:t>组</w:t>
      </w:r>
      <w:r>
        <w:rPr>
          <w:rFonts w:hint="eastAsia" w:ascii="仿宋_GB2312" w:eastAsia="仿宋_GB2312"/>
          <w:sz w:val="30"/>
          <w:szCs w:val="30"/>
        </w:rPr>
        <w:t>，分别是综合服务</w:t>
      </w:r>
      <w:r>
        <w:rPr>
          <w:rFonts w:hint="eastAsia" w:ascii="仿宋_GB2312" w:eastAsia="仿宋_GB2312"/>
          <w:sz w:val="30"/>
          <w:szCs w:val="30"/>
          <w:lang w:eastAsia="zh-CN"/>
        </w:rPr>
        <w:t>组</w:t>
      </w:r>
      <w:r>
        <w:rPr>
          <w:rFonts w:hint="eastAsia" w:ascii="仿宋_GB2312" w:eastAsia="仿宋_GB2312"/>
          <w:sz w:val="30"/>
          <w:szCs w:val="30"/>
        </w:rPr>
        <w:t>，业务统筹</w:t>
      </w:r>
      <w:r>
        <w:rPr>
          <w:rFonts w:hint="eastAsia" w:ascii="仿宋_GB2312" w:eastAsia="仿宋_GB2312"/>
          <w:sz w:val="30"/>
          <w:szCs w:val="30"/>
          <w:lang w:eastAsia="zh-CN"/>
        </w:rPr>
        <w:t>组</w:t>
      </w:r>
      <w:r>
        <w:rPr>
          <w:rFonts w:hint="eastAsia" w:ascii="仿宋_GB2312" w:eastAsia="仿宋_GB2312"/>
          <w:sz w:val="30"/>
          <w:szCs w:val="30"/>
        </w:rPr>
        <w:t>，政务建设</w:t>
      </w:r>
      <w:r>
        <w:rPr>
          <w:rFonts w:hint="eastAsia" w:ascii="仿宋_GB2312" w:eastAsia="仿宋_GB2312"/>
          <w:sz w:val="30"/>
          <w:szCs w:val="30"/>
          <w:lang w:eastAsia="zh-CN"/>
        </w:rPr>
        <w:t>组</w:t>
      </w:r>
      <w:r>
        <w:rPr>
          <w:rFonts w:hint="eastAsia" w:ascii="仿宋_GB2312" w:eastAsia="仿宋_GB2312"/>
          <w:sz w:val="30"/>
          <w:szCs w:val="30"/>
        </w:rPr>
        <w:t>和基础设施</w:t>
      </w:r>
      <w:r>
        <w:rPr>
          <w:rFonts w:hint="eastAsia" w:ascii="仿宋_GB2312" w:eastAsia="仿宋_GB2312"/>
          <w:sz w:val="30"/>
          <w:szCs w:val="30"/>
          <w:lang w:eastAsia="zh-CN"/>
        </w:rPr>
        <w:t>组</w:t>
      </w:r>
      <w:r>
        <w:rPr>
          <w:rFonts w:hint="eastAsia" w:ascii="仿宋_GB2312" w:eastAsia="仿宋_GB2312"/>
          <w:sz w:val="30"/>
          <w:szCs w:val="30"/>
        </w:rPr>
        <w:t>。中心共有编制数</w:t>
      </w:r>
      <w:r>
        <w:rPr>
          <w:rFonts w:hint="default" w:ascii="Times New Roman" w:hAnsi="Times New Roman" w:eastAsia="仿宋_GB2312" w:cs="Times New Roman"/>
          <w:sz w:val="30"/>
          <w:szCs w:val="30"/>
          <w:lang w:val="en-US" w:eastAsia="zh-CN"/>
        </w:rPr>
        <w:t>4</w:t>
      </w:r>
      <w:r>
        <w:rPr>
          <w:rFonts w:hint="eastAsia" w:ascii="仿宋_GB2312" w:eastAsia="仿宋_GB2312"/>
          <w:sz w:val="30"/>
          <w:szCs w:val="30"/>
        </w:rPr>
        <w:t>名（事业编制数</w:t>
      </w:r>
      <w:r>
        <w:rPr>
          <w:rFonts w:hint="default" w:ascii="Times New Roman" w:hAnsi="Times New Roman" w:eastAsia="仿宋_GB2312" w:cs="Times New Roman"/>
          <w:sz w:val="30"/>
          <w:szCs w:val="30"/>
          <w:lang w:val="en-US" w:eastAsia="zh-CN"/>
        </w:rPr>
        <w:t>4</w:t>
      </w:r>
      <w:r>
        <w:rPr>
          <w:rFonts w:hint="eastAsia" w:ascii="仿宋_GB2312" w:eastAsia="仿宋_GB2312"/>
          <w:sz w:val="30"/>
          <w:szCs w:val="30"/>
        </w:rPr>
        <w:t>名），其中财政供养的编内实有在职人员</w:t>
      </w:r>
      <w:r>
        <w:rPr>
          <w:rFonts w:hint="default" w:ascii="Times New Roman" w:hAnsi="Times New Roman" w:eastAsia="仿宋_GB2312" w:cs="Times New Roman"/>
          <w:sz w:val="30"/>
          <w:szCs w:val="30"/>
          <w:lang w:val="en-US" w:eastAsia="zh-CN"/>
        </w:rPr>
        <w:t>4</w:t>
      </w:r>
      <w:r>
        <w:rPr>
          <w:rFonts w:hint="eastAsia" w:ascii="仿宋_GB2312" w:eastAsia="仿宋_GB2312"/>
          <w:sz w:val="30"/>
          <w:szCs w:val="30"/>
        </w:rPr>
        <w:t>人。聘用人员</w:t>
      </w:r>
      <w:r>
        <w:rPr>
          <w:rFonts w:hint="default" w:ascii="Times New Roman" w:hAnsi="Times New Roman" w:eastAsia="仿宋_GB2312" w:cs="Times New Roman"/>
          <w:sz w:val="30"/>
          <w:szCs w:val="30"/>
        </w:rPr>
        <w:t>7</w:t>
      </w:r>
      <w:r>
        <w:rPr>
          <w:rFonts w:hint="eastAsia" w:ascii="仿宋_GB2312" w:eastAsia="仿宋_GB2312"/>
          <w:sz w:val="30"/>
          <w:szCs w:val="30"/>
        </w:rPr>
        <w:t>人。</w:t>
      </w: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2"/>
          <w:szCs w:val="32"/>
        </w:rPr>
      </w:pPr>
      <w:bookmarkStart w:id="8" w:name="PO_part1Organization"/>
      <w:permStart w:id="9" w:edGrp="everyone"/>
      <w:r>
        <w:rPr>
          <w:rFonts w:hint="eastAsia" w:ascii="仿宋_GB2312" w:hAnsi="仿宋_GB2312" w:eastAsia="仿宋_GB2312" w:cs="仿宋_GB2312"/>
          <w:sz w:val="30"/>
          <w:szCs w:val="30"/>
        </w:rPr>
        <w:t xml:space="preserve"> </w:t>
      </w:r>
      <w:r>
        <w:rPr>
          <w:rFonts w:hint="eastAsia" w:ascii="仿宋_GB2312" w:eastAsia="仿宋_GB2312"/>
          <w:sz w:val="30"/>
          <w:szCs w:val="30"/>
        </w:rPr>
        <w:t>本部门无下属单位，部门预算为办本级预算。</w:t>
      </w: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default" w:ascii="Times New Roman" w:hAnsi="Times New Roman" w:eastAsia="黑体" w:cs="Times New Roman"/>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rPr>
              <w:t>东莞松山湖高新技术产业开发区政务服务中心</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1107.8</w:t>
            </w:r>
            <w:r>
              <w:rPr>
                <w:rFonts w:hint="eastAsia" w:ascii="宋体" w:hAnsi="宋体" w:cs="宋体"/>
                <w:color w:val="000000"/>
                <w:sz w:val="18"/>
                <w:szCs w:val="18"/>
                <w:lang w:val="en-US" w:eastAsia="zh-CN"/>
              </w:rPr>
              <w:t>8</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eastAsia" w:ascii="宋体" w:hAnsi="宋体" w:eastAsia="宋体" w:cs="宋体"/>
                <w:sz w:val="18"/>
                <w:szCs w:val="18"/>
                <w:lang w:val="en-US" w:eastAsia="zh-CN"/>
              </w:rPr>
            </w:pPr>
            <w:r>
              <w:rPr>
                <w:rFonts w:hint="eastAsia" w:ascii="宋体" w:hAnsi="宋体" w:eastAsia="宋体" w:cs="宋体"/>
                <w:color w:val="000000"/>
                <w:sz w:val="18"/>
                <w:szCs w:val="18"/>
              </w:rPr>
              <w:t>1098.2</w:t>
            </w:r>
            <w:r>
              <w:rPr>
                <w:rFonts w:hint="eastAsia" w:ascii="宋体" w:hAnsi="宋体" w:cs="宋体"/>
                <w:color w:val="00000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1107.8</w:t>
            </w:r>
            <w:r>
              <w:rPr>
                <w:rFonts w:hint="eastAsia" w:ascii="宋体" w:hAnsi="宋体" w:cs="宋体"/>
                <w:color w:val="000000"/>
                <w:sz w:val="18"/>
                <w:szCs w:val="18"/>
                <w:lang w:val="en-US" w:eastAsia="zh-CN"/>
              </w:rPr>
              <w:t>8</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1107.8</w:t>
            </w:r>
            <w:r>
              <w:rPr>
                <w:rFonts w:hint="eastAsia" w:ascii="宋体" w:hAnsi="宋体" w:cs="宋体"/>
                <w:color w:val="000000"/>
                <w:sz w:val="18"/>
                <w:szCs w:val="18"/>
                <w:lang w:val="en-US" w:eastAsia="zh-CN"/>
              </w:rPr>
              <w:t>8</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5"/>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1107.8</w:t>
            </w:r>
            <w:r>
              <w:rPr>
                <w:rFonts w:hint="eastAsia" w:ascii="宋体" w:hAnsi="宋体" w:cs="宋体"/>
                <w:color w:val="000000"/>
                <w:sz w:val="18"/>
                <w:szCs w:val="18"/>
                <w:lang w:val="en-US" w:eastAsia="zh-CN"/>
              </w:rPr>
              <w:t>8</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1107.8</w:t>
            </w:r>
            <w:r>
              <w:rPr>
                <w:rFonts w:hint="eastAsia" w:ascii="宋体" w:hAnsi="宋体" w:cs="宋体"/>
                <w:color w:val="000000"/>
                <w:sz w:val="18"/>
                <w:szCs w:val="18"/>
                <w:lang w:val="en-US" w:eastAsia="zh-CN"/>
              </w:rPr>
              <w:t>8</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lang w:eastAsia="zh-CN"/>
              </w:rPr>
              <w:t>东莞松山湖高新技术产业开发区政务服务中心</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jc w:val="right"/>
              <w:rPr>
                <w:rFonts w:ascii="宋体" w:hAnsi="宋体"/>
                <w:color w:val="000000"/>
                <w:sz w:val="18"/>
                <w:szCs w:val="18"/>
              </w:rPr>
            </w:pPr>
            <w:r>
              <w:rPr>
                <w:rFonts w:hint="eastAsia" w:ascii="宋体" w:hAnsi="宋体" w:eastAsia="宋体" w:cs="宋体"/>
                <w:color w:val="000000"/>
                <w:sz w:val="18"/>
                <w:szCs w:val="18"/>
              </w:rPr>
              <w:t>1107.8</w:t>
            </w:r>
            <w:r>
              <w:rPr>
                <w:rFonts w:hint="eastAsia" w:ascii="宋体" w:hAnsi="宋体" w:cs="宋体"/>
                <w:color w:val="000000"/>
                <w:sz w:val="18"/>
                <w:szCs w:val="18"/>
                <w:lang w:val="en-US" w:eastAsia="zh-CN"/>
              </w:rPr>
              <w:t>8</w:t>
            </w:r>
          </w:p>
        </w:tc>
        <w:tc>
          <w:tcPr>
            <w:tcW w:w="949" w:type="dxa"/>
            <w:noWrap w:val="0"/>
            <w:vAlign w:val="center"/>
          </w:tcPr>
          <w:p>
            <w:pPr>
              <w:jc w:val="right"/>
              <w:rPr>
                <w:sz w:val="18"/>
                <w:szCs w:val="18"/>
              </w:rPr>
            </w:pPr>
            <w:r>
              <w:rPr>
                <w:rFonts w:hint="eastAsia" w:ascii="宋体" w:hAnsi="宋体" w:eastAsia="宋体" w:cs="宋体"/>
                <w:color w:val="000000"/>
                <w:sz w:val="18"/>
                <w:szCs w:val="18"/>
              </w:rPr>
              <w:t>1107.8</w:t>
            </w:r>
            <w:r>
              <w:rPr>
                <w:rFonts w:hint="eastAsia" w:ascii="宋体" w:hAnsi="宋体" w:cs="宋体"/>
                <w:color w:val="000000"/>
                <w:sz w:val="18"/>
                <w:szCs w:val="18"/>
                <w:lang w:val="en-US" w:eastAsia="zh-CN"/>
              </w:rPr>
              <w:t>8</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201</w:t>
            </w:r>
          </w:p>
        </w:tc>
        <w:tc>
          <w:tcPr>
            <w:tcW w:w="1662"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196" w:type="dxa"/>
            <w:noWrap w:val="0"/>
            <w:vAlign w:val="center"/>
          </w:tcPr>
          <w:p>
            <w:pPr>
              <w:jc w:val="right"/>
              <w:rPr>
                <w:sz w:val="18"/>
                <w:szCs w:val="18"/>
              </w:rPr>
            </w:pPr>
            <w:r>
              <w:rPr>
                <w:rFonts w:hint="eastAsia" w:ascii="宋体" w:hAnsi="宋体"/>
                <w:color w:val="000000"/>
                <w:sz w:val="18"/>
                <w:szCs w:val="18"/>
              </w:rPr>
              <w:t>1098.25</w:t>
            </w:r>
          </w:p>
        </w:tc>
        <w:tc>
          <w:tcPr>
            <w:tcW w:w="949" w:type="dxa"/>
            <w:noWrap w:val="0"/>
            <w:vAlign w:val="center"/>
          </w:tcPr>
          <w:p>
            <w:pPr>
              <w:jc w:val="right"/>
              <w:rPr>
                <w:sz w:val="18"/>
                <w:szCs w:val="18"/>
              </w:rPr>
            </w:pPr>
            <w:r>
              <w:rPr>
                <w:rFonts w:hint="eastAsia" w:ascii="宋体" w:hAnsi="宋体"/>
                <w:color w:val="000000"/>
                <w:sz w:val="18"/>
                <w:szCs w:val="18"/>
              </w:rPr>
              <w:t>1098.25</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20199</w:t>
            </w:r>
          </w:p>
        </w:tc>
        <w:tc>
          <w:tcPr>
            <w:tcW w:w="1662"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eastAsia="zh-CN"/>
              </w:rPr>
              <w:t>其他一般公共服务支出</w:t>
            </w:r>
          </w:p>
        </w:tc>
        <w:tc>
          <w:tcPr>
            <w:tcW w:w="1196"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rPr>
              <w:t>1098.25</w:t>
            </w:r>
          </w:p>
        </w:tc>
        <w:tc>
          <w:tcPr>
            <w:tcW w:w="949"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rPr>
              <w:t>1098.25</w:t>
            </w:r>
          </w:p>
        </w:tc>
        <w:tc>
          <w:tcPr>
            <w:tcW w:w="93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2019999</w:t>
            </w:r>
          </w:p>
        </w:tc>
        <w:tc>
          <w:tcPr>
            <w:tcW w:w="1662"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 xml:space="preserve">  其他一般公共服务支出</w:t>
            </w:r>
          </w:p>
        </w:tc>
        <w:tc>
          <w:tcPr>
            <w:tcW w:w="1196"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rPr>
              <w:t>1098.25</w:t>
            </w:r>
          </w:p>
        </w:tc>
        <w:tc>
          <w:tcPr>
            <w:tcW w:w="949"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rPr>
              <w:t>1098.25</w:t>
            </w:r>
          </w:p>
        </w:tc>
        <w:tc>
          <w:tcPr>
            <w:tcW w:w="93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221</w:t>
            </w:r>
          </w:p>
        </w:tc>
        <w:tc>
          <w:tcPr>
            <w:tcW w:w="1662"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eastAsia="zh-CN"/>
              </w:rPr>
              <w:t>住房保障支出</w:t>
            </w:r>
          </w:p>
        </w:tc>
        <w:tc>
          <w:tcPr>
            <w:tcW w:w="1196" w:type="dxa"/>
            <w:noWrap w:val="0"/>
            <w:vAlign w:val="center"/>
          </w:tcPr>
          <w:p>
            <w:pPr>
              <w:widowControl/>
              <w:jc w:val="right"/>
              <w:textAlignment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9.63</w:t>
            </w:r>
          </w:p>
        </w:tc>
        <w:tc>
          <w:tcPr>
            <w:tcW w:w="949"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9.63</w:t>
            </w:r>
          </w:p>
        </w:tc>
        <w:tc>
          <w:tcPr>
            <w:tcW w:w="93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22102</w:t>
            </w:r>
          </w:p>
        </w:tc>
        <w:tc>
          <w:tcPr>
            <w:tcW w:w="1662"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 xml:space="preserve"> 住房改革支出</w:t>
            </w:r>
          </w:p>
        </w:tc>
        <w:tc>
          <w:tcPr>
            <w:tcW w:w="1196"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9.63</w:t>
            </w:r>
          </w:p>
        </w:tc>
        <w:tc>
          <w:tcPr>
            <w:tcW w:w="949"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9.63</w:t>
            </w:r>
          </w:p>
        </w:tc>
        <w:tc>
          <w:tcPr>
            <w:tcW w:w="93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2210201</w:t>
            </w:r>
          </w:p>
        </w:tc>
        <w:tc>
          <w:tcPr>
            <w:tcW w:w="1662"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 xml:space="preserve">   住房公积金</w:t>
            </w:r>
          </w:p>
        </w:tc>
        <w:tc>
          <w:tcPr>
            <w:tcW w:w="1196"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9.63</w:t>
            </w:r>
          </w:p>
        </w:tc>
        <w:tc>
          <w:tcPr>
            <w:tcW w:w="949"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9.63</w:t>
            </w:r>
          </w:p>
        </w:tc>
        <w:tc>
          <w:tcPr>
            <w:tcW w:w="93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lang w:eastAsia="zh-CN"/>
              </w:rPr>
              <w:t>东莞松山湖高新技术产业开发区政务服务中心</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ascii="宋体" w:hAnsi="宋体"/>
                <w:color w:val="000000"/>
                <w:sz w:val="18"/>
                <w:szCs w:val="18"/>
              </w:rPr>
            </w:pPr>
            <w:r>
              <w:rPr>
                <w:rFonts w:hint="eastAsia" w:ascii="宋体" w:hAnsi="宋体" w:eastAsia="宋体" w:cs="宋体"/>
                <w:color w:val="000000"/>
                <w:sz w:val="18"/>
                <w:szCs w:val="18"/>
              </w:rPr>
              <w:t>1107.8</w:t>
            </w:r>
            <w:r>
              <w:rPr>
                <w:rFonts w:hint="eastAsia" w:ascii="宋体" w:hAnsi="宋体" w:cs="宋体"/>
                <w:color w:val="000000"/>
                <w:sz w:val="18"/>
                <w:szCs w:val="18"/>
                <w:lang w:val="en-US" w:eastAsia="zh-CN"/>
              </w:rPr>
              <w:t>8</w:t>
            </w:r>
          </w:p>
        </w:tc>
        <w:tc>
          <w:tcPr>
            <w:tcW w:w="1155" w:type="dxa"/>
            <w:noWrap w:val="0"/>
            <w:vAlign w:val="center"/>
          </w:tcPr>
          <w:p>
            <w:pPr>
              <w:jc w:val="right"/>
              <w:rPr>
                <w:sz w:val="18"/>
                <w:szCs w:val="18"/>
              </w:rPr>
            </w:pPr>
            <w:r>
              <w:rPr>
                <w:rFonts w:hint="eastAsia" w:ascii="宋体" w:hAnsi="宋体" w:eastAsia="宋体" w:cs="宋体"/>
                <w:color w:val="000000"/>
                <w:sz w:val="18"/>
                <w:szCs w:val="18"/>
              </w:rPr>
              <w:t>256.31</w:t>
            </w:r>
          </w:p>
        </w:tc>
        <w:tc>
          <w:tcPr>
            <w:tcW w:w="1257" w:type="dxa"/>
            <w:noWrap w:val="0"/>
            <w:vAlign w:val="center"/>
          </w:tcPr>
          <w:p>
            <w:pPr>
              <w:jc w:val="right"/>
              <w:rPr>
                <w:rFonts w:hint="eastAsia" w:eastAsia="宋体"/>
                <w:sz w:val="18"/>
                <w:szCs w:val="18"/>
                <w:lang w:val="en-US" w:eastAsia="zh-CN"/>
              </w:rPr>
            </w:pPr>
            <w:r>
              <w:rPr>
                <w:rFonts w:hint="eastAsia" w:ascii="宋体" w:hAnsi="宋体"/>
                <w:color w:val="000000"/>
                <w:sz w:val="18"/>
                <w:szCs w:val="18"/>
              </w:rPr>
              <w:t>851.5</w:t>
            </w:r>
            <w:r>
              <w:rPr>
                <w:rFonts w:hint="eastAsia" w:ascii="宋体" w:hAnsi="宋体"/>
                <w:color w:val="000000"/>
                <w:sz w:val="18"/>
                <w:szCs w:val="18"/>
                <w:lang w:val="en-US" w:eastAsia="zh-CN"/>
              </w:rPr>
              <w:t>7</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permStart w:id="42" w:edGrp="everyone"/>
            <w:r>
              <w:rPr>
                <w:rFonts w:hint="eastAsia" w:ascii="宋体" w:hAnsi="宋体"/>
                <w:color w:val="000000"/>
                <w:kern w:val="0"/>
                <w:sz w:val="18"/>
                <w:szCs w:val="18"/>
              </w:rPr>
              <w:t>201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365" w:type="dxa"/>
            <w:noWrap w:val="0"/>
            <w:vAlign w:val="center"/>
          </w:tcPr>
          <w:p>
            <w:pPr>
              <w:jc w:val="right"/>
              <w:rPr>
                <w:sz w:val="18"/>
                <w:szCs w:val="18"/>
              </w:rPr>
            </w:pPr>
            <w:r>
              <w:rPr>
                <w:rFonts w:hint="eastAsia" w:ascii="宋体" w:hAnsi="宋体"/>
                <w:color w:val="000000"/>
                <w:sz w:val="18"/>
                <w:szCs w:val="18"/>
              </w:rPr>
              <w:t>1098.25</w:t>
            </w:r>
          </w:p>
        </w:tc>
        <w:tc>
          <w:tcPr>
            <w:tcW w:w="1155" w:type="dxa"/>
            <w:noWrap w:val="0"/>
            <w:vAlign w:val="center"/>
          </w:tcPr>
          <w:p>
            <w:pPr>
              <w:jc w:val="right"/>
              <w:rPr>
                <w:sz w:val="18"/>
                <w:szCs w:val="18"/>
              </w:rPr>
            </w:pPr>
            <w:r>
              <w:rPr>
                <w:rFonts w:hint="eastAsia" w:ascii="宋体" w:hAnsi="宋体"/>
                <w:color w:val="000000"/>
                <w:sz w:val="18"/>
                <w:szCs w:val="18"/>
              </w:rPr>
              <w:t>246.68</w:t>
            </w:r>
          </w:p>
        </w:tc>
        <w:tc>
          <w:tcPr>
            <w:tcW w:w="1257" w:type="dxa"/>
            <w:noWrap w:val="0"/>
            <w:vAlign w:val="center"/>
          </w:tcPr>
          <w:p>
            <w:pPr>
              <w:jc w:val="right"/>
              <w:rPr>
                <w:sz w:val="18"/>
                <w:szCs w:val="18"/>
              </w:rPr>
            </w:pPr>
            <w:r>
              <w:rPr>
                <w:rFonts w:hint="eastAsia" w:ascii="宋体" w:hAnsi="宋体"/>
                <w:color w:val="000000"/>
                <w:sz w:val="18"/>
                <w:szCs w:val="18"/>
              </w:rPr>
              <w:t>851.5</w:t>
            </w:r>
            <w:r>
              <w:rPr>
                <w:rFonts w:hint="eastAsia" w:ascii="宋体" w:hAnsi="宋体"/>
                <w:color w:val="000000"/>
                <w:sz w:val="18"/>
                <w:szCs w:val="18"/>
                <w:lang w:val="en-US" w:eastAsia="zh-CN"/>
              </w:rPr>
              <w:t>7</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20199</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eastAsia="zh-CN"/>
              </w:rPr>
              <w:t>其他一般公共服务支出</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rPr>
              <w:t>1098.25</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rPr>
              <w:t>246.68</w:t>
            </w:r>
          </w:p>
        </w:tc>
        <w:tc>
          <w:tcPr>
            <w:tcW w:w="1257"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851.5</w:t>
            </w:r>
            <w:r>
              <w:rPr>
                <w:rFonts w:hint="eastAsia" w:ascii="宋体" w:hAnsi="宋体"/>
                <w:color w:val="000000"/>
                <w:sz w:val="18"/>
                <w:szCs w:val="18"/>
                <w:lang w:val="en-US" w:eastAsia="zh-CN"/>
              </w:rPr>
              <w:t>7</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2019999</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 xml:space="preserve">  其他一般公共服务支出</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rPr>
              <w:t>1098.25</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rPr>
              <w:t>246.68</w:t>
            </w:r>
          </w:p>
        </w:tc>
        <w:tc>
          <w:tcPr>
            <w:tcW w:w="1257"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851.5</w:t>
            </w:r>
            <w:r>
              <w:rPr>
                <w:rFonts w:hint="eastAsia" w:ascii="宋体" w:hAnsi="宋体"/>
                <w:color w:val="000000"/>
                <w:sz w:val="18"/>
                <w:szCs w:val="18"/>
                <w:lang w:val="en-US" w:eastAsia="zh-CN"/>
              </w:rPr>
              <w:t>7</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221</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eastAsia="zh-CN"/>
              </w:rPr>
              <w:t>住房保障支出</w:t>
            </w:r>
          </w:p>
        </w:tc>
        <w:tc>
          <w:tcPr>
            <w:tcW w:w="1365" w:type="dxa"/>
            <w:noWrap w:val="0"/>
            <w:vAlign w:val="center"/>
          </w:tcPr>
          <w:p>
            <w:pPr>
              <w:widowControl/>
              <w:jc w:val="right"/>
              <w:textAlignment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9.63</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9.63</w:t>
            </w:r>
          </w:p>
        </w:tc>
        <w:tc>
          <w:tcPr>
            <w:tcW w:w="1257"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22102</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 xml:space="preserve"> 住房改革支出</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9.63</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9.63</w:t>
            </w:r>
          </w:p>
        </w:tc>
        <w:tc>
          <w:tcPr>
            <w:tcW w:w="1257"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2210201</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 xml:space="preserve">   住房公积金</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9.63</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9.63</w:t>
            </w:r>
          </w:p>
        </w:tc>
        <w:tc>
          <w:tcPr>
            <w:tcW w:w="1257"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bookmarkEnd w:id="16"/>
      <w:permEnd w:id="42"/>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eastAsia="宋体" w:cs="宋体"/>
          <w:color w:val="000000"/>
          <w:kern w:val="0"/>
          <w:sz w:val="18"/>
          <w:szCs w:val="18"/>
          <w:lang w:eastAsia="zh-CN" w:bidi="ar"/>
        </w:rPr>
        <w:t>无。</w:t>
      </w:r>
      <w:permEnd w:id="43"/>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lang w:eastAsia="zh-CN"/>
              </w:rPr>
              <w:t>东莞松山湖高新技术产业开发区政务服务中心</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1107.88</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1098.25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1107.88</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sz w:val="18"/>
                <w:szCs w:val="18"/>
              </w:rPr>
            </w:pPr>
            <w:r>
              <w:rPr>
                <w:rFonts w:hint="eastAsia" w:ascii="宋体" w:hAnsi="宋体"/>
                <w:color w:val="000000"/>
                <w:sz w:val="18"/>
                <w:szCs w:val="18"/>
                <w:lang w:val="en-US" w:eastAsia="zh-CN"/>
              </w:rPr>
              <w:t>1107.88</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8"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1107.88</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1107.88</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lang w:eastAsia="zh-CN"/>
              </w:rPr>
              <w:t>东莞松山湖高新技术产业开发区政务服务中心</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1107.88</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rPr>
              <w:t>256.31</w:t>
            </w:r>
          </w:p>
        </w:tc>
        <w:tc>
          <w:tcPr>
            <w:tcW w:w="4302" w:type="dxa"/>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851.5</w:t>
            </w:r>
            <w:r>
              <w:rPr>
                <w:rFonts w:hint="eastAsia" w:ascii="宋体" w:hAnsi="宋体"/>
                <w:color w:val="000000"/>
                <w:sz w:val="18"/>
                <w:szCs w:val="18"/>
                <w:lang w:val="en-US" w:eastAsia="zh-CN"/>
              </w:rPr>
              <w:t>7</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permStart w:id="56" w:edGrp="everyone"/>
            <w:r>
              <w:rPr>
                <w:rFonts w:hint="eastAsia" w:ascii="宋体" w:hAnsi="宋体" w:eastAsia="宋体" w:cs="Times New Roman"/>
                <w:color w:val="000000"/>
                <w:sz w:val="18"/>
                <w:szCs w:val="18"/>
              </w:rPr>
              <w:t>[201]一般公共服务支出</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1098.25</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rPr>
              <w:t>246.68</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851.5</w:t>
            </w:r>
            <w:r>
              <w:rPr>
                <w:rFonts w:hint="eastAsia" w:ascii="宋体" w:hAnsi="宋体"/>
                <w:color w:val="00000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sz w:val="18"/>
                <w:szCs w:val="18"/>
              </w:rPr>
              <w:t>[201</w:t>
            </w:r>
            <w:r>
              <w:rPr>
                <w:rFonts w:hint="eastAsia" w:ascii="宋体" w:hAnsi="宋体" w:eastAsia="宋体" w:cs="Times New Roman"/>
                <w:color w:val="000000"/>
                <w:sz w:val="18"/>
                <w:szCs w:val="18"/>
                <w:lang w:val="en-US" w:eastAsia="zh-CN"/>
              </w:rPr>
              <w:t>99</w:t>
            </w:r>
            <w:r>
              <w:rPr>
                <w:rFonts w:hint="eastAsia" w:ascii="宋体" w:hAnsi="宋体" w:eastAsia="宋体" w:cs="Times New Roman"/>
                <w:color w:val="000000"/>
                <w:sz w:val="18"/>
                <w:szCs w:val="18"/>
              </w:rPr>
              <w:t>]</w:t>
            </w:r>
            <w:r>
              <w:rPr>
                <w:rFonts w:hint="eastAsia" w:ascii="宋体" w:hAnsi="宋体" w:eastAsia="宋体" w:cs="Times New Roman"/>
                <w:color w:val="000000"/>
                <w:sz w:val="18"/>
                <w:szCs w:val="18"/>
                <w:lang w:eastAsia="zh-CN"/>
              </w:rPr>
              <w:t>其他</w:t>
            </w:r>
            <w:r>
              <w:rPr>
                <w:rFonts w:hint="eastAsia" w:ascii="宋体" w:hAnsi="宋体" w:eastAsia="宋体" w:cs="Times New Roman"/>
                <w:color w:val="000000"/>
                <w:sz w:val="18"/>
                <w:szCs w:val="18"/>
              </w:rPr>
              <w:t>一般公共服务支出</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1098.25</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rPr>
              <w:t>246.68</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851.5</w:t>
            </w:r>
            <w:r>
              <w:rPr>
                <w:rFonts w:hint="eastAsia" w:ascii="宋体" w:hAnsi="宋体"/>
                <w:color w:val="00000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sz w:val="18"/>
                <w:szCs w:val="18"/>
              </w:rPr>
              <w:t>[201</w:t>
            </w:r>
            <w:r>
              <w:rPr>
                <w:rFonts w:hint="eastAsia" w:ascii="宋体" w:hAnsi="宋体" w:eastAsia="宋体" w:cs="Times New Roman"/>
                <w:color w:val="000000"/>
                <w:sz w:val="18"/>
                <w:szCs w:val="18"/>
                <w:lang w:val="en-US" w:eastAsia="zh-CN"/>
              </w:rPr>
              <w:t>9999</w:t>
            </w:r>
            <w:r>
              <w:rPr>
                <w:rFonts w:hint="eastAsia" w:ascii="宋体" w:hAnsi="宋体" w:eastAsia="宋体" w:cs="Times New Roman"/>
                <w:color w:val="000000"/>
                <w:sz w:val="18"/>
                <w:szCs w:val="18"/>
              </w:rPr>
              <w:t>]</w:t>
            </w:r>
            <w:r>
              <w:rPr>
                <w:rFonts w:hint="eastAsia" w:ascii="宋体" w:hAnsi="宋体" w:eastAsia="宋体" w:cs="Times New Roman"/>
                <w:color w:val="000000"/>
                <w:sz w:val="18"/>
                <w:szCs w:val="18"/>
                <w:lang w:eastAsia="zh-CN"/>
              </w:rPr>
              <w:t>其他</w:t>
            </w:r>
            <w:r>
              <w:rPr>
                <w:rFonts w:hint="eastAsia" w:ascii="宋体" w:hAnsi="宋体" w:eastAsia="宋体" w:cs="Times New Roman"/>
                <w:color w:val="000000"/>
                <w:sz w:val="18"/>
                <w:szCs w:val="18"/>
              </w:rPr>
              <w:t>一般公共服务支出</w:t>
            </w:r>
          </w:p>
        </w:tc>
        <w:tc>
          <w:tcPr>
            <w:tcW w:w="3675" w:type="dxa"/>
            <w:gridSpan w:val="2"/>
            <w:noWrap w:val="0"/>
            <w:vAlign w:val="center"/>
          </w:tcPr>
          <w:p>
            <w:pPr>
              <w:jc w:val="right"/>
              <w:rPr>
                <w:rFonts w:hint="eastAsia" w:ascii="宋体" w:hAnsi="宋体"/>
                <w:color w:val="000000"/>
                <w:sz w:val="18"/>
                <w:szCs w:val="18"/>
              </w:rPr>
            </w:pPr>
            <w:r>
              <w:rPr>
                <w:rFonts w:hint="eastAsia" w:ascii="宋体" w:hAnsi="宋体"/>
                <w:color w:val="000000"/>
                <w:sz w:val="18"/>
                <w:szCs w:val="18"/>
              </w:rPr>
              <w:t>1098.25</w:t>
            </w:r>
          </w:p>
        </w:tc>
        <w:tc>
          <w:tcPr>
            <w:tcW w:w="231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246.68</w:t>
            </w:r>
          </w:p>
        </w:tc>
        <w:tc>
          <w:tcPr>
            <w:tcW w:w="430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851.5</w:t>
            </w:r>
            <w:r>
              <w:rPr>
                <w:rFonts w:hint="eastAsia" w:ascii="宋体" w:hAnsi="宋体"/>
                <w:color w:val="00000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sz w:val="18"/>
                <w:szCs w:val="18"/>
              </w:rPr>
              <w:t>[2</w:t>
            </w:r>
            <w:r>
              <w:rPr>
                <w:rFonts w:hint="eastAsia" w:ascii="宋体" w:hAnsi="宋体" w:eastAsia="宋体" w:cs="Times New Roman"/>
                <w:color w:val="000000"/>
                <w:sz w:val="18"/>
                <w:szCs w:val="18"/>
                <w:lang w:val="en-US" w:eastAsia="zh-CN"/>
              </w:rPr>
              <w:t>21</w:t>
            </w:r>
            <w:r>
              <w:rPr>
                <w:rFonts w:hint="eastAsia" w:ascii="宋体" w:hAnsi="宋体" w:eastAsia="宋体" w:cs="Times New Roman"/>
                <w:color w:val="000000"/>
                <w:sz w:val="18"/>
                <w:szCs w:val="18"/>
              </w:rPr>
              <w:t>]</w:t>
            </w:r>
            <w:r>
              <w:rPr>
                <w:rFonts w:hint="eastAsia" w:ascii="宋体" w:hAnsi="宋体" w:eastAsia="宋体" w:cs="Times New Roman"/>
                <w:color w:val="000000"/>
                <w:sz w:val="18"/>
                <w:szCs w:val="18"/>
                <w:lang w:eastAsia="zh-CN"/>
              </w:rPr>
              <w:t>住房保障支出</w:t>
            </w:r>
          </w:p>
        </w:tc>
        <w:tc>
          <w:tcPr>
            <w:tcW w:w="3675" w:type="dxa"/>
            <w:gridSpan w:val="2"/>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9.63</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9.63</w:t>
            </w:r>
          </w:p>
        </w:tc>
        <w:tc>
          <w:tcPr>
            <w:tcW w:w="430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sz w:val="18"/>
                <w:szCs w:val="18"/>
              </w:rPr>
              <w:t>[2</w:t>
            </w:r>
            <w:r>
              <w:rPr>
                <w:rFonts w:hint="eastAsia" w:ascii="宋体" w:hAnsi="宋体" w:eastAsia="宋体" w:cs="Times New Roman"/>
                <w:color w:val="000000"/>
                <w:sz w:val="18"/>
                <w:szCs w:val="18"/>
                <w:lang w:val="en-US" w:eastAsia="zh-CN"/>
              </w:rPr>
              <w:t>2102</w:t>
            </w:r>
            <w:r>
              <w:rPr>
                <w:rFonts w:hint="eastAsia" w:ascii="宋体" w:hAnsi="宋体" w:eastAsia="宋体" w:cs="Times New Roman"/>
                <w:color w:val="000000"/>
                <w:sz w:val="18"/>
                <w:szCs w:val="18"/>
              </w:rPr>
              <w:t>]</w:t>
            </w:r>
            <w:r>
              <w:rPr>
                <w:rFonts w:hint="eastAsia" w:ascii="宋体" w:hAnsi="宋体" w:eastAsia="宋体" w:cs="Times New Roman"/>
                <w:color w:val="000000"/>
                <w:sz w:val="18"/>
                <w:szCs w:val="18"/>
                <w:lang w:eastAsia="zh-CN"/>
              </w:rPr>
              <w:t>住房改革支出</w:t>
            </w:r>
          </w:p>
        </w:tc>
        <w:tc>
          <w:tcPr>
            <w:tcW w:w="3675" w:type="dxa"/>
            <w:gridSpan w:val="2"/>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9.63</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9.63</w:t>
            </w:r>
          </w:p>
        </w:tc>
        <w:tc>
          <w:tcPr>
            <w:tcW w:w="430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sz w:val="18"/>
                <w:szCs w:val="18"/>
              </w:rPr>
              <w:t>[2</w:t>
            </w:r>
            <w:r>
              <w:rPr>
                <w:rFonts w:hint="eastAsia" w:ascii="宋体" w:hAnsi="宋体" w:eastAsia="宋体" w:cs="Times New Roman"/>
                <w:color w:val="000000"/>
                <w:sz w:val="18"/>
                <w:szCs w:val="18"/>
                <w:lang w:val="en-US" w:eastAsia="zh-CN"/>
              </w:rPr>
              <w:t>210201</w:t>
            </w:r>
            <w:r>
              <w:rPr>
                <w:rFonts w:hint="eastAsia" w:ascii="宋体" w:hAnsi="宋体" w:eastAsia="宋体" w:cs="Times New Roman"/>
                <w:color w:val="000000"/>
                <w:sz w:val="18"/>
                <w:szCs w:val="18"/>
              </w:rPr>
              <w:t>]</w:t>
            </w:r>
            <w:r>
              <w:rPr>
                <w:rFonts w:hint="eastAsia" w:ascii="宋体" w:hAnsi="宋体" w:eastAsia="宋体" w:cs="Times New Roman"/>
                <w:color w:val="000000"/>
                <w:sz w:val="18"/>
                <w:szCs w:val="18"/>
                <w:lang w:eastAsia="zh-CN"/>
              </w:rPr>
              <w:t>住房公积金</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9.63</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9.63</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bookmarkEnd w:id="22"/>
      <w:permEnd w:id="56"/>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eastAsia="宋体" w:cs="宋体"/>
          <w:color w:val="000000"/>
          <w:kern w:val="0"/>
          <w:sz w:val="18"/>
          <w:szCs w:val="18"/>
          <w:lang w:eastAsia="zh-CN" w:bidi="ar"/>
        </w:rPr>
        <w:t>无。</w:t>
      </w:r>
      <w:permEnd w:id="57"/>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lang w:eastAsia="zh-CN"/>
              </w:rPr>
              <w:t>东莞松山湖高新技术产业开发区政务服务中心</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noWrap w:val="0"/>
            <w:vAlign w:val="center"/>
          </w:tcPr>
          <w:p>
            <w:pPr>
              <w:jc w:val="right"/>
              <w:rPr>
                <w:rFonts w:ascii="宋体" w:hAnsi="宋体"/>
                <w:color w:val="000000"/>
                <w:sz w:val="18"/>
                <w:szCs w:val="18"/>
              </w:rPr>
            </w:pPr>
            <w:r>
              <w:rPr>
                <w:rFonts w:hint="eastAsia" w:ascii="宋体" w:hAnsi="宋体"/>
                <w:color w:val="000000"/>
                <w:sz w:val="18"/>
                <w:szCs w:val="18"/>
              </w:rPr>
              <w:t>256.31</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rPr>
                <w:rFonts w:ascii="宋体" w:hAnsi="宋体"/>
                <w:color w:val="000000"/>
                <w:sz w:val="18"/>
                <w:szCs w:val="18"/>
              </w:rPr>
            </w:pPr>
            <w:permStart w:id="60" w:edGrp="everyone"/>
            <w:r>
              <w:rPr>
                <w:rFonts w:hint="eastAsia" w:ascii="宋体" w:hAnsi="宋体"/>
                <w:color w:val="000000"/>
                <w:kern w:val="0"/>
                <w:sz w:val="18"/>
                <w:szCs w:val="18"/>
              </w:rPr>
              <w:t>[301]工资福利支出</w:t>
            </w:r>
          </w:p>
        </w:tc>
        <w:tc>
          <w:tcPr>
            <w:tcW w:w="6857" w:type="dxa"/>
            <w:noWrap w:val="0"/>
            <w:vAlign w:val="center"/>
          </w:tcPr>
          <w:p>
            <w:pPr>
              <w:jc w:val="right"/>
              <w:rPr>
                <w:sz w:val="18"/>
                <w:szCs w:val="18"/>
              </w:rPr>
            </w:pPr>
            <w:r>
              <w:rPr>
                <w:rFonts w:hint="eastAsia" w:ascii="宋体" w:hAnsi="宋体"/>
                <w:color w:val="000000"/>
                <w:sz w:val="18"/>
                <w:szCs w:val="18"/>
              </w:rPr>
              <w:t>229.83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6857" w:type="dxa"/>
            <w:noWrap w:val="0"/>
            <w:vAlign w:val="center"/>
          </w:tcPr>
          <w:p>
            <w:pPr>
              <w:jc w:val="right"/>
              <w:rPr>
                <w:sz w:val="18"/>
                <w:szCs w:val="18"/>
              </w:rPr>
            </w:pPr>
            <w:r>
              <w:rPr>
                <w:rFonts w:hint="eastAsia" w:ascii="宋体" w:hAnsi="宋体"/>
                <w:color w:val="000000"/>
                <w:sz w:val="18"/>
                <w:szCs w:val="18"/>
              </w:rPr>
              <w:t>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6857" w:type="dxa"/>
            <w:noWrap w:val="0"/>
            <w:vAlign w:val="center"/>
          </w:tcPr>
          <w:p>
            <w:pPr>
              <w:jc w:val="right"/>
              <w:rPr>
                <w:sz w:val="18"/>
                <w:szCs w:val="18"/>
              </w:rPr>
            </w:pPr>
            <w:r>
              <w:rPr>
                <w:rFonts w:hint="eastAsia" w:ascii="宋体" w:hAnsi="宋体"/>
                <w:color w:val="000000"/>
                <w:sz w:val="18"/>
                <w:szCs w:val="18"/>
              </w:rPr>
              <w:t>65.42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6857" w:type="dxa"/>
            <w:noWrap w:val="0"/>
            <w:vAlign w:val="center"/>
          </w:tcPr>
          <w:p>
            <w:pPr>
              <w:jc w:val="right"/>
              <w:rPr>
                <w:rFonts w:hint="eastAsia" w:eastAsia="宋体"/>
                <w:sz w:val="18"/>
                <w:szCs w:val="18"/>
                <w:lang w:val="en-US" w:eastAsia="zh-CN"/>
              </w:rPr>
            </w:pPr>
            <w:r>
              <w:rPr>
                <w:rFonts w:hint="eastAsia" w:ascii="宋体" w:hAnsi="宋体"/>
                <w:color w:val="000000"/>
                <w:sz w:val="18"/>
                <w:szCs w:val="18"/>
              </w:rPr>
              <w:t>15.2</w:t>
            </w:r>
            <w:r>
              <w:rPr>
                <w:rFonts w:hint="eastAsia" w:ascii="宋体" w:hAnsi="宋体"/>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[30107]绩效工资</w:t>
            </w:r>
          </w:p>
        </w:tc>
        <w:tc>
          <w:tcPr>
            <w:tcW w:w="6857"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[30108]机关事业单位基本养老保险缴费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[30109]职业年金缴费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[30110]职工基本医疗保险缴费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[30112]其他社会保障缴费</w:t>
            </w:r>
          </w:p>
        </w:tc>
        <w:tc>
          <w:tcPr>
            <w:tcW w:w="6857"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[30113]住房公积金</w:t>
            </w:r>
          </w:p>
        </w:tc>
        <w:tc>
          <w:tcPr>
            <w:tcW w:w="6857"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[30199]其他工资福利支出</w:t>
            </w:r>
          </w:p>
        </w:tc>
        <w:tc>
          <w:tcPr>
            <w:tcW w:w="6857"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[302]商品和服务支出</w:t>
            </w:r>
          </w:p>
        </w:tc>
        <w:tc>
          <w:tcPr>
            <w:tcW w:w="6857" w:type="dxa"/>
            <w:noWrap w:val="0"/>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[30201]办公费</w:t>
            </w:r>
          </w:p>
        </w:tc>
        <w:tc>
          <w:tcPr>
            <w:tcW w:w="6857"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[30207]邮电费</w:t>
            </w:r>
          </w:p>
        </w:tc>
        <w:tc>
          <w:tcPr>
            <w:tcW w:w="6857"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[30211]差旅费</w:t>
            </w:r>
          </w:p>
        </w:tc>
        <w:tc>
          <w:tcPr>
            <w:tcW w:w="6857"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[30213]维修（护）费</w:t>
            </w:r>
          </w:p>
        </w:tc>
        <w:tc>
          <w:tcPr>
            <w:tcW w:w="6857"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[30217]公务接待费</w:t>
            </w:r>
          </w:p>
        </w:tc>
        <w:tc>
          <w:tcPr>
            <w:tcW w:w="6857"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[30227]委托业务费</w:t>
            </w:r>
          </w:p>
        </w:tc>
        <w:tc>
          <w:tcPr>
            <w:tcW w:w="6857"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[30228]工会经费</w:t>
            </w:r>
          </w:p>
        </w:tc>
        <w:tc>
          <w:tcPr>
            <w:tcW w:w="6857"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[30229]福利费</w:t>
            </w:r>
          </w:p>
        </w:tc>
        <w:tc>
          <w:tcPr>
            <w:tcW w:w="6857"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[30299]其他商品和服务支出</w:t>
            </w:r>
          </w:p>
        </w:tc>
        <w:tc>
          <w:tcPr>
            <w:tcW w:w="6857"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5.40</w:t>
            </w:r>
          </w:p>
        </w:tc>
      </w:tr>
      <w:permEnd w:id="60"/>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eastAsia="宋体" w:cs="宋体"/>
          <w:color w:val="000000"/>
          <w:kern w:val="0"/>
          <w:sz w:val="18"/>
          <w:szCs w:val="18"/>
          <w:lang w:eastAsia="zh-CN" w:bidi="ar"/>
        </w:rPr>
        <w:t>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lang w:eastAsia="zh-CN"/>
              </w:rPr>
              <w:t>东莞松山湖高新技术产业开发区政务服务中心</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sz w:val="18"/>
                <w:szCs w:val="18"/>
              </w:rPr>
            </w:pPr>
            <w:r>
              <w:rPr>
                <w:rFonts w:hint="eastAsia" w:ascii="宋体" w:hAnsi="宋体"/>
                <w:color w:val="000000"/>
                <w:sz w:val="18"/>
                <w:szCs w:val="18"/>
                <w:lang w:val="en-US" w:eastAsia="zh-CN"/>
              </w:rPr>
              <w:t>1</w:t>
            </w:r>
            <w:r>
              <w:rPr>
                <w:rFonts w:hint="eastAsia" w:ascii="宋体" w:hAnsi="宋体"/>
                <w:color w:val="000000"/>
                <w:sz w:val="18"/>
                <w:szCs w:val="18"/>
              </w:rPr>
              <w:t>.00</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sz w:val="18"/>
                <w:szCs w:val="18"/>
              </w:rPr>
            </w:pPr>
            <w:r>
              <w:rPr>
                <w:rFonts w:hint="eastAsia" w:ascii="宋体" w:hAnsi="宋体"/>
                <w:color w:val="000000"/>
                <w:sz w:val="18"/>
                <w:szCs w:val="18"/>
                <w:lang w:val="en-US" w:eastAsia="zh-CN"/>
              </w:rPr>
              <w:t>1.</w:t>
            </w:r>
            <w:r>
              <w:rPr>
                <w:rFonts w:hint="eastAsia" w:ascii="宋体" w:hAnsi="宋体"/>
                <w:color w:val="000000"/>
                <w:sz w:val="18"/>
                <w:szCs w:val="18"/>
              </w:rPr>
              <w:t>00</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eastAsia="宋体" w:cs="宋体"/>
          <w:color w:val="000000"/>
          <w:kern w:val="0"/>
          <w:sz w:val="18"/>
          <w:szCs w:val="18"/>
          <w:lang w:eastAsia="zh-CN" w:bidi="ar"/>
        </w:rPr>
        <w:t>无。</w:t>
      </w:r>
      <w:permEnd w:id="91"/>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lang w:eastAsia="zh-CN"/>
              </w:rPr>
              <w:t>东莞松山湖高新技术产业开发区政务服务中心</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3"/>
      <w:permEnd w:id="94"/>
      <w:permEnd w:id="95"/>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ermStart w:id="96" w:edGrp="everyone"/>
      <w:permEnd w:id="96"/>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7" w:edGrp="everyone"/>
      <w:r>
        <w:rPr>
          <w:rFonts w:hint="eastAsia" w:ascii="宋体" w:hAnsi="宋体" w:eastAsia="宋体" w:cs="宋体"/>
          <w:color w:val="000000"/>
          <w:kern w:val="0"/>
          <w:sz w:val="18"/>
          <w:szCs w:val="18"/>
          <w:lang w:eastAsia="zh-CN" w:bidi="ar"/>
        </w:rPr>
        <w:t>本表本年无发生额</w:t>
      </w:r>
      <w:r>
        <w:rPr>
          <w:rFonts w:hint="eastAsia" w:ascii="宋体" w:hAnsi="宋体" w:cs="宋体"/>
          <w:color w:val="000000"/>
          <w:kern w:val="0"/>
          <w:sz w:val="18"/>
          <w:szCs w:val="18"/>
          <w:lang w:eastAsia="zh-CN" w:bidi="ar"/>
        </w:rPr>
        <w:t>。</w:t>
      </w:r>
      <w:permEnd w:id="97"/>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kern w:val="0"/>
                <w:sz w:val="18"/>
                <w:szCs w:val="18"/>
                <w:lang w:eastAsia="zh-CN"/>
              </w:rPr>
              <w:t>东莞松山湖高新技术产业开发区政务服务中心</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9"/>
      <w:permEnd w:id="100"/>
      <w:permEnd w:id="101"/>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ermStart w:id="102" w:edGrp="everyone"/>
      <w:permEnd w:id="102"/>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3" w:edGrp="everyone"/>
      <w:r>
        <w:rPr>
          <w:rFonts w:hint="eastAsia" w:ascii="宋体" w:hAnsi="宋体" w:eastAsia="宋体" w:cs="宋体"/>
          <w:color w:val="000000"/>
          <w:kern w:val="0"/>
          <w:sz w:val="18"/>
          <w:szCs w:val="18"/>
          <w:lang w:eastAsia="zh-CN" w:bidi="ar"/>
        </w:rPr>
        <w:t>本表本年无发生额。</w:t>
      </w:r>
      <w:permEnd w:id="103"/>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4" w:edGrp="everyone"/>
            <w:r>
              <w:rPr>
                <w:rFonts w:hint="eastAsia" w:ascii="宋体" w:hAnsi="宋体"/>
                <w:color w:val="000000"/>
                <w:kern w:val="0"/>
                <w:sz w:val="18"/>
                <w:szCs w:val="18"/>
                <w:lang w:eastAsia="zh-CN"/>
              </w:rPr>
              <w:t>东莞松山湖高新技术产业开发区政务服务中心</w:t>
            </w:r>
            <w:permEnd w:id="104"/>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105"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olor w:val="000000"/>
                <w:kern w:val="0"/>
                <w:sz w:val="18"/>
                <w:szCs w:val="18"/>
                <w:lang w:val="en-US" w:eastAsia="zh-CN"/>
              </w:rPr>
            </w:pPr>
            <w:r>
              <w:rPr>
                <w:rFonts w:hint="eastAsia" w:ascii="宋体" w:hAnsi="宋体"/>
                <w:color w:val="000000"/>
                <w:sz w:val="18"/>
                <w:szCs w:val="18"/>
              </w:rPr>
              <w:t>851.5</w:t>
            </w:r>
            <w:r>
              <w:rPr>
                <w:rFonts w:hint="eastAsia" w:ascii="宋体" w:hAnsi="宋体"/>
                <w:color w:val="000000"/>
                <w:sz w:val="18"/>
                <w:szCs w:val="18"/>
                <w:lang w:val="en-US" w:eastAsia="zh-CN"/>
              </w:rPr>
              <w:t>7</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permStart w:id="106" w:edGrp="everyone"/>
            <w:r>
              <w:rPr>
                <w:rFonts w:hint="eastAsia" w:ascii="宋体" w:hAnsi="宋体"/>
                <w:color w:val="000000"/>
                <w:kern w:val="0"/>
                <w:sz w:val="18"/>
                <w:szCs w:val="18"/>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845.94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[30201]办公费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sz w:val="18"/>
                <w:szCs w:val="18"/>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[30205]水费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[30206]电费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olor w:val="000000"/>
                <w:sz w:val="18"/>
                <w:szCs w:val="18"/>
                <w:lang w:val="en-US" w:eastAsia="zh-CN"/>
              </w:rPr>
              <w:t>5</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[30209]物业管理费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173.6</w:t>
            </w:r>
            <w:r>
              <w:rPr>
                <w:rFonts w:hint="eastAsia" w:ascii="宋体" w:hAnsi="宋体"/>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[30213]维修（护）费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[30214]租赁费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[30216]培训费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[30227]委托业务费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384.02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[30228]工会经费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[30299]其他商品和服务支出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126.7</w:t>
            </w:r>
            <w:r>
              <w:rPr>
                <w:rFonts w:hint="eastAsia" w:ascii="宋体" w:hAnsi="宋体"/>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[310]资本性支出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[31002]办公设备购置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5.63</w:t>
            </w:r>
          </w:p>
        </w:tc>
      </w:tr>
      <w:permEnd w:id="10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7" w:edGrp="everyone"/>
      <w:r>
        <w:rPr>
          <w:rFonts w:hint="eastAsia" w:ascii="宋体" w:hAnsi="宋体" w:cs="宋体"/>
          <w:color w:val="000000"/>
          <w:kern w:val="0"/>
          <w:sz w:val="18"/>
          <w:szCs w:val="18"/>
          <w:lang w:eastAsia="zh-CN" w:bidi="ar"/>
        </w:rPr>
        <w:t>无</w:t>
      </w:r>
      <w:r>
        <w:rPr>
          <w:rFonts w:hint="eastAsia" w:ascii="宋体" w:hAnsi="宋体" w:eastAsia="宋体" w:cs="宋体"/>
          <w:color w:val="000000"/>
          <w:kern w:val="0"/>
          <w:sz w:val="18"/>
          <w:szCs w:val="18"/>
          <w:lang w:eastAsia="zh-CN" w:bidi="ar"/>
        </w:rPr>
        <w:t>。</w:t>
      </w:r>
      <w:permEnd w:id="107"/>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8" w:edGrp="everyone"/>
            <w:r>
              <w:rPr>
                <w:rFonts w:hint="eastAsia" w:ascii="宋体" w:hAnsi="宋体"/>
                <w:color w:val="000000"/>
                <w:kern w:val="0"/>
                <w:sz w:val="18"/>
                <w:szCs w:val="18"/>
                <w:lang w:eastAsia="zh-CN"/>
              </w:rPr>
              <w:t>东莞松山湖高新技术产业开发区政务服务中心</w:t>
            </w:r>
            <w:permEnd w:id="108"/>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hint="eastAsia" w:ascii="宋体" w:hAnsi="宋体"/>
                <w:color w:val="000000"/>
                <w:kern w:val="0"/>
                <w:sz w:val="18"/>
                <w:szCs w:val="18"/>
              </w:rPr>
              <w:t>合    计</w:t>
            </w:r>
          </w:p>
        </w:tc>
        <w:tc>
          <w:tcPr>
            <w:tcW w:w="1771"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256.31</w:t>
            </w: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256.31</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256.31</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9"/>
      <w:permEnd w:id="110"/>
      <w:permEnd w:id="111"/>
      <w:permEnd w:id="112"/>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hint="eastAsia" w:ascii="宋体" w:hAnsi="宋体"/>
                <w:color w:val="000000"/>
                <w:kern w:val="0"/>
                <w:sz w:val="18"/>
                <w:szCs w:val="18"/>
              </w:rPr>
            </w:pPr>
            <w:permStart w:id="116" w:edGrp="everyone"/>
            <w:r>
              <w:rPr>
                <w:rFonts w:hint="eastAsia" w:ascii="宋体" w:hAnsi="宋体"/>
                <w:color w:val="000000"/>
                <w:kern w:val="0"/>
                <w:sz w:val="18"/>
                <w:szCs w:val="18"/>
              </w:rPr>
              <w:t>工资和福利支出</w:t>
            </w:r>
          </w:p>
        </w:tc>
        <w:tc>
          <w:tcPr>
            <w:tcW w:w="1771"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229.83</w:t>
            </w: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229.83</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229.83</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商品和服务支出</w:t>
            </w:r>
          </w:p>
        </w:tc>
        <w:tc>
          <w:tcPr>
            <w:tcW w:w="1771"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26.48</w:t>
            </w: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26.48</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26.48</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1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7" w:edGrp="everyone"/>
      <w:r>
        <w:rPr>
          <w:rFonts w:hint="eastAsia" w:ascii="宋体" w:hAnsi="宋体" w:eastAsia="宋体" w:cs="宋体"/>
          <w:color w:val="000000"/>
          <w:kern w:val="0"/>
          <w:sz w:val="18"/>
          <w:szCs w:val="18"/>
          <w:lang w:eastAsia="zh-CN" w:bidi="ar"/>
        </w:rPr>
        <w:t>无。</w:t>
      </w:r>
      <w:permEnd w:id="117"/>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8" w:edGrp="everyone"/>
            <w:r>
              <w:rPr>
                <w:rFonts w:hint="eastAsia" w:ascii="宋体" w:hAnsi="宋体"/>
                <w:color w:val="000000"/>
                <w:kern w:val="0"/>
                <w:sz w:val="18"/>
                <w:szCs w:val="18"/>
                <w:lang w:eastAsia="zh-CN"/>
              </w:rPr>
              <w:t>东莞松山湖高新技术产业开发区政务服务中心</w:t>
            </w:r>
            <w:permEnd w:id="118"/>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hint="eastAsia" w:ascii="宋体" w:hAnsi="宋体" w:eastAsia="宋体" w:cs="宋体"/>
                <w:color w:val="000000"/>
                <w:kern w:val="0"/>
                <w:sz w:val="18"/>
                <w:szCs w:val="18"/>
              </w:rPr>
              <w:t>合    计</w:t>
            </w:r>
          </w:p>
        </w:tc>
        <w:tc>
          <w:tcPr>
            <w:tcW w:w="1493" w:type="dxa"/>
            <w:noWrap w:val="0"/>
            <w:vAlign w:val="center"/>
          </w:tcPr>
          <w:p>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851.5</w:t>
            </w:r>
            <w:r>
              <w:rPr>
                <w:rFonts w:hint="eastAsia" w:ascii="宋体" w:hAnsi="宋体" w:cs="宋体"/>
                <w:color w:val="000000"/>
                <w:sz w:val="18"/>
                <w:szCs w:val="18"/>
                <w:lang w:val="en-US" w:eastAsia="zh-CN"/>
              </w:rPr>
              <w:t>7</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851.5</w:t>
            </w:r>
            <w:r>
              <w:rPr>
                <w:rFonts w:hint="eastAsia" w:ascii="宋体" w:hAnsi="宋体" w:cs="宋体"/>
                <w:color w:val="000000"/>
                <w:sz w:val="18"/>
                <w:szCs w:val="18"/>
                <w:lang w:val="en-US" w:eastAsia="zh-CN"/>
              </w:rPr>
              <w:t>7</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851.5</w:t>
            </w:r>
            <w:r>
              <w:rPr>
                <w:rFonts w:hint="eastAsia" w:ascii="宋体" w:hAnsi="宋体" w:cs="宋体"/>
                <w:color w:val="000000"/>
                <w:sz w:val="18"/>
                <w:szCs w:val="18"/>
                <w:lang w:val="en-US" w:eastAsia="zh-CN"/>
              </w:rPr>
              <w:t>7</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permEnd w:id="119"/>
      <w:permEnd w:id="120"/>
      <w:permEnd w:id="121"/>
      <w:permEnd w:id="122"/>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sz w:val="18"/>
                <w:szCs w:val="18"/>
              </w:rPr>
            </w:pPr>
            <w:permStart w:id="127" w:edGrp="everyone"/>
            <w:r>
              <w:rPr>
                <w:rFonts w:hint="eastAsia" w:ascii="宋体" w:hAnsi="宋体" w:eastAsia="宋体" w:cs="宋体"/>
                <w:color w:val="000000"/>
                <w:kern w:val="0"/>
                <w:sz w:val="18"/>
                <w:szCs w:val="18"/>
              </w:rPr>
              <w:t>大厅维修工程项目</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41.00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41.00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41.00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sz w:val="18"/>
                <w:szCs w:val="18"/>
              </w:rPr>
            </w:pPr>
            <w:r>
              <w:rPr>
                <w:rFonts w:hint="eastAsia" w:ascii="宋体" w:hAnsi="宋体" w:eastAsia="宋体" w:cs="宋体"/>
                <w:color w:val="000000"/>
                <w:kern w:val="0"/>
                <w:sz w:val="18"/>
                <w:szCs w:val="18"/>
              </w:rPr>
              <w:t>大厅宣传推广项目</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rPr>
              <w:t>0.00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rPr>
              <w:t>0.00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sz w:val="18"/>
                <w:szCs w:val="18"/>
              </w:rPr>
            </w:pPr>
            <w:r>
              <w:rPr>
                <w:rFonts w:hint="eastAsia" w:ascii="宋体" w:hAnsi="宋体" w:eastAsia="宋体" w:cs="宋体"/>
                <w:color w:val="000000"/>
                <w:kern w:val="0"/>
                <w:sz w:val="18"/>
                <w:szCs w:val="18"/>
              </w:rPr>
              <w:t>服务之星项目</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12.</w:t>
            </w:r>
            <w:r>
              <w:rPr>
                <w:rFonts w:hint="eastAsia" w:ascii="宋体" w:hAnsi="宋体" w:eastAsia="宋体" w:cs="宋体"/>
                <w:color w:val="000000"/>
                <w:sz w:val="18"/>
                <w:szCs w:val="18"/>
              </w:rPr>
              <w:t>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12</w:t>
            </w:r>
            <w:r>
              <w:rPr>
                <w:rFonts w:hint="eastAsia" w:ascii="宋体" w:hAnsi="宋体" w:eastAsia="宋体" w:cs="宋体"/>
                <w:color w:val="000000"/>
                <w:sz w:val="18"/>
                <w:szCs w:val="18"/>
              </w:rPr>
              <w:t>.00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12</w:t>
            </w:r>
            <w:r>
              <w:rPr>
                <w:rFonts w:hint="eastAsia" w:ascii="宋体" w:hAnsi="宋体" w:eastAsia="宋体" w:cs="宋体"/>
                <w:color w:val="000000"/>
                <w:sz w:val="18"/>
                <w:szCs w:val="18"/>
              </w:rPr>
              <w:t>.00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政务大厅工作人员培训</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8.00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8.00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营商环境创新改革项目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60.00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60.00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窗口法律咨询项目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5.00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5.00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导办台项目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50.00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50.00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邮政服务</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20.50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20.50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20.50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水电费补助</w:t>
            </w:r>
          </w:p>
        </w:tc>
        <w:tc>
          <w:tcPr>
            <w:tcW w:w="1493" w:type="dxa"/>
            <w:noWrap w:val="0"/>
            <w:vAlign w:val="center"/>
          </w:tcPr>
          <w:p>
            <w:pPr>
              <w:jc w:val="righ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5.30</w:t>
            </w:r>
          </w:p>
        </w:tc>
        <w:tc>
          <w:tcPr>
            <w:tcW w:w="1308" w:type="dxa"/>
            <w:noWrap w:val="0"/>
            <w:vAlign w:val="center"/>
          </w:tcPr>
          <w:p>
            <w:pPr>
              <w:jc w:val="righ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5.30</w:t>
            </w:r>
          </w:p>
        </w:tc>
        <w:tc>
          <w:tcPr>
            <w:tcW w:w="1417" w:type="dxa"/>
            <w:noWrap w:val="0"/>
            <w:vAlign w:val="center"/>
          </w:tcPr>
          <w:p>
            <w:pPr>
              <w:jc w:val="righ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广东省均等化政务服务标准化试点建设项目</w:t>
            </w:r>
          </w:p>
        </w:tc>
        <w:tc>
          <w:tcPr>
            <w:tcW w:w="1493" w:type="dxa"/>
            <w:noWrap w:val="0"/>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35.00</w:t>
            </w:r>
          </w:p>
        </w:tc>
        <w:tc>
          <w:tcPr>
            <w:tcW w:w="1308" w:type="dxa"/>
            <w:noWrap w:val="0"/>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35.00</w:t>
            </w:r>
          </w:p>
        </w:tc>
        <w:tc>
          <w:tcPr>
            <w:tcW w:w="1417" w:type="dxa"/>
            <w:noWrap w:val="0"/>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35.00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基础设施服务项目（含云服务、网络线路租赁服务、托管服务）</w:t>
            </w:r>
          </w:p>
        </w:tc>
        <w:tc>
          <w:tcPr>
            <w:tcW w:w="1493" w:type="dxa"/>
            <w:noWrap w:val="0"/>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10.32</w:t>
            </w:r>
          </w:p>
        </w:tc>
        <w:tc>
          <w:tcPr>
            <w:tcW w:w="1308" w:type="dxa"/>
            <w:noWrap w:val="0"/>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10.32</w:t>
            </w:r>
          </w:p>
        </w:tc>
        <w:tc>
          <w:tcPr>
            <w:tcW w:w="1417" w:type="dxa"/>
            <w:noWrap w:val="0"/>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10.32</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运维服务项目（基础设施运行维护服务、软件系统运行维护服务）</w:t>
            </w:r>
          </w:p>
        </w:tc>
        <w:tc>
          <w:tcPr>
            <w:tcW w:w="1493" w:type="dxa"/>
            <w:noWrap w:val="0"/>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40.02</w:t>
            </w:r>
          </w:p>
        </w:tc>
        <w:tc>
          <w:tcPr>
            <w:tcW w:w="1308" w:type="dxa"/>
            <w:noWrap w:val="0"/>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40.02</w:t>
            </w:r>
          </w:p>
        </w:tc>
        <w:tc>
          <w:tcPr>
            <w:tcW w:w="1417" w:type="dxa"/>
            <w:noWrap w:val="0"/>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40.02</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园区电子政务云项目</w:t>
            </w:r>
          </w:p>
        </w:tc>
        <w:tc>
          <w:tcPr>
            <w:tcW w:w="1493" w:type="dxa"/>
            <w:noWrap w:val="0"/>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55.00</w:t>
            </w:r>
          </w:p>
        </w:tc>
        <w:tc>
          <w:tcPr>
            <w:tcW w:w="1308" w:type="dxa"/>
            <w:noWrap w:val="0"/>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55.00</w:t>
            </w:r>
          </w:p>
        </w:tc>
        <w:tc>
          <w:tcPr>
            <w:tcW w:w="1417" w:type="dxa"/>
            <w:noWrap w:val="0"/>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55.00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专业软件购置及提升</w:t>
            </w:r>
          </w:p>
        </w:tc>
        <w:tc>
          <w:tcPr>
            <w:tcW w:w="1493"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30.00</w:t>
            </w:r>
          </w:p>
        </w:tc>
        <w:tc>
          <w:tcPr>
            <w:tcW w:w="130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30.00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网站和政务新媒体运维</w:t>
            </w:r>
          </w:p>
        </w:tc>
        <w:tc>
          <w:tcPr>
            <w:tcW w:w="1493"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30.00</w:t>
            </w:r>
          </w:p>
        </w:tc>
        <w:tc>
          <w:tcPr>
            <w:tcW w:w="130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30.00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货物购置类项目（办公设备购置）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5.63</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5.63</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5.63</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货物购置类项目（服装制服）</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货物购置类项目（物资储备）</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140.10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140.10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140.10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非经营性物业日常绿化/维护经费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45.00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45.00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45.00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运行维护经费（其他专用设备）</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33.00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33.00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一网统管试点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150.00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150.00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派遣人员公用经费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14.70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14.70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14.70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permEnd w:id="127"/>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8" w:edGrp="everyone"/>
      <w:r>
        <w:rPr>
          <w:rFonts w:hint="eastAsia" w:ascii="宋体" w:hAnsi="宋体" w:eastAsia="宋体" w:cs="宋体"/>
          <w:color w:val="000000"/>
          <w:kern w:val="0"/>
          <w:sz w:val="18"/>
          <w:szCs w:val="18"/>
          <w:lang w:eastAsia="zh-CN" w:bidi="ar"/>
        </w:rPr>
        <w:t>无。</w:t>
      </w:r>
      <w:permEnd w:id="128"/>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permStart w:id="129" w:edGrp="everyone"/>
      <w:bookmarkStart w:id="46" w:name="PO_part3Year1"/>
      <w:r>
        <w:rPr>
          <w:rFonts w:hint="default" w:ascii="Times New Roman" w:hAnsi="Times New Roman" w:eastAsia="黑体" w:cs="Times New Roman"/>
          <w:sz w:val="44"/>
          <w:szCs w:val="44"/>
          <w:lang w:val="en-US" w:eastAsia="zh-CN"/>
        </w:rPr>
        <w:t>2023</w:t>
      </w:r>
      <w:permEnd w:id="129"/>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30" w:edGrp="everyone"/>
      <w:r>
        <w:rPr>
          <w:rFonts w:hint="default" w:ascii="Times New Roman" w:hAnsi="Times New Roman" w:eastAsia="仿宋_GB2312" w:cs="Times New Roman"/>
          <w:sz w:val="30"/>
          <w:szCs w:val="30"/>
          <w:lang w:val="en-US" w:eastAsia="zh-CN"/>
        </w:rPr>
        <w:t>2023</w:t>
      </w:r>
      <w:permEnd w:id="130"/>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permStart w:id="131" w:edGrp="everyone"/>
      <w:bookmarkStart w:id="48" w:name="PO_part3A1Amount1"/>
      <w:r>
        <w:rPr>
          <w:rFonts w:hint="default" w:ascii="Times New Roman" w:hAnsi="Times New Roman" w:eastAsia="仿宋_GB2312" w:cs="Times New Roman"/>
          <w:sz w:val="30"/>
          <w:szCs w:val="30"/>
        </w:rPr>
        <w:t>1107.8</w:t>
      </w:r>
      <w:r>
        <w:rPr>
          <w:rFonts w:hint="default" w:ascii="Times New Roman" w:hAnsi="Times New Roman" w:eastAsia="仿宋_GB2312" w:cs="Times New Roman"/>
          <w:sz w:val="30"/>
          <w:szCs w:val="30"/>
          <w:lang w:val="en-US" w:eastAsia="zh-CN"/>
        </w:rPr>
        <w:t>8</w:t>
      </w:r>
      <w:permEnd w:id="131"/>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bookmarkStart w:id="49" w:name="PO_part3A1IncAmount1"/>
      <w:permStart w:id="132" w:edGrp="everyone"/>
      <w:r>
        <w:rPr>
          <w:rFonts w:hint="eastAsia" w:ascii="仿宋_GB2312" w:hAnsi="仿宋_GB2312" w:eastAsia="仿宋_GB2312" w:cs="仿宋_GB2312"/>
          <w:sz w:val="30"/>
          <w:szCs w:val="30"/>
        </w:rPr>
        <w:t>减少</w:t>
      </w:r>
      <w:r>
        <w:rPr>
          <w:rFonts w:hint="default" w:ascii="Times New Roman" w:hAnsi="Times New Roman" w:eastAsia="仿宋_GB2312" w:cs="Times New Roman"/>
          <w:sz w:val="30"/>
          <w:szCs w:val="30"/>
          <w:lang w:val="en-US" w:eastAsia="zh-CN"/>
        </w:rPr>
        <w:t>2050.53</w:t>
      </w:r>
      <w:permEnd w:id="132"/>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1IncPercent1"/>
      <w:permStart w:id="133" w:edGrp="everyone"/>
      <w:r>
        <w:rPr>
          <w:rFonts w:hint="eastAsia" w:ascii="仿宋_GB2312" w:hAnsi="仿宋_GB2312" w:eastAsia="仿宋_GB2312" w:cs="仿宋_GB2312"/>
          <w:sz w:val="30"/>
          <w:szCs w:val="30"/>
        </w:rPr>
        <w:t>下降</w:t>
      </w:r>
      <w:r>
        <w:rPr>
          <w:rFonts w:hint="default" w:ascii="Times New Roman" w:hAnsi="Times New Roman" w:eastAsia="仿宋_GB2312" w:cs="Times New Roman"/>
          <w:sz w:val="30"/>
          <w:szCs w:val="30"/>
          <w:lang w:val="en-US" w:eastAsia="zh-CN"/>
        </w:rPr>
        <w:t>64.92</w:t>
      </w:r>
      <w:permEnd w:id="133"/>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permStart w:id="134" w:edGrp="everyone"/>
      <w:bookmarkStart w:id="51" w:name="PO_part3A1IncReason1"/>
      <w:r>
        <w:rPr>
          <w:rFonts w:hint="eastAsia" w:ascii="仿宋_GB2312" w:hAnsi="仿宋_GB2312" w:eastAsia="仿宋_GB2312" w:cs="仿宋_GB2312"/>
          <w:sz w:val="30"/>
          <w:szCs w:val="30"/>
          <w:lang w:eastAsia="zh-CN"/>
        </w:rPr>
        <w:t>根据上级部门要求，</w:t>
      </w:r>
      <w:r>
        <w:rPr>
          <w:rFonts w:hint="default" w:ascii="Times New Roman" w:hAnsi="Times New Roman" w:eastAsia="仿宋_GB2312" w:cs="Times New Roman"/>
          <w:sz w:val="30"/>
          <w:szCs w:val="30"/>
          <w:lang w:val="en-US" w:eastAsia="zh-CN"/>
        </w:rPr>
        <w:t>2022</w:t>
      </w:r>
      <w:r>
        <w:rPr>
          <w:rFonts w:hint="eastAsia" w:ascii="仿宋_GB2312" w:hAnsi="仿宋_GB2312" w:eastAsia="仿宋_GB2312" w:cs="仿宋_GB2312"/>
          <w:sz w:val="30"/>
          <w:szCs w:val="30"/>
          <w:lang w:val="en-US" w:eastAsia="zh-CN"/>
        </w:rPr>
        <w:t>年中心开展广东省均等化政务服务标准化试点建设、“一网统管”专题建设、园区数字政府规划等项目</w:t>
      </w:r>
      <w:permEnd w:id="134"/>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bookmarkStart w:id="52" w:name="PO_part3A1Amount2"/>
      <w:permStart w:id="135" w:edGrp="everyone"/>
      <w:r>
        <w:rPr>
          <w:rFonts w:hint="default" w:ascii="Times New Roman" w:hAnsi="Times New Roman" w:eastAsia="仿宋_GB2312" w:cs="Times New Roman"/>
          <w:sz w:val="30"/>
          <w:szCs w:val="30"/>
        </w:rPr>
        <w:t>1107.8</w:t>
      </w:r>
      <w:r>
        <w:rPr>
          <w:rFonts w:hint="default" w:ascii="Times New Roman" w:hAnsi="Times New Roman" w:eastAsia="仿宋_GB2312" w:cs="Times New Roman"/>
          <w:sz w:val="30"/>
          <w:szCs w:val="30"/>
          <w:lang w:val="en-US" w:eastAsia="zh-CN"/>
        </w:rPr>
        <w:t>8</w:t>
      </w:r>
      <w:permEnd w:id="135"/>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36" w:edGrp="everyone"/>
      <w:bookmarkStart w:id="53" w:name="PO_part3A1IncAmount2"/>
      <w:r>
        <w:rPr>
          <w:rFonts w:hint="eastAsia" w:ascii="仿宋_GB2312" w:hAnsi="仿宋_GB2312" w:eastAsia="仿宋_GB2312" w:cs="仿宋_GB2312"/>
          <w:sz w:val="30"/>
          <w:szCs w:val="30"/>
        </w:rPr>
        <w:t>减少</w:t>
      </w:r>
      <w:r>
        <w:rPr>
          <w:rFonts w:hint="default" w:ascii="Times New Roman" w:hAnsi="Times New Roman" w:eastAsia="仿宋_GB2312" w:cs="Times New Roman"/>
          <w:sz w:val="30"/>
          <w:szCs w:val="30"/>
          <w:lang w:val="en-US" w:eastAsia="zh-CN"/>
        </w:rPr>
        <w:t>2050.53</w:t>
      </w:r>
      <w:permEnd w:id="136"/>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permStart w:id="137" w:edGrp="everyone"/>
      <w:bookmarkStart w:id="54" w:name="PO_part3A1IncPercent2"/>
      <w:r>
        <w:rPr>
          <w:rFonts w:hint="eastAsia" w:ascii="仿宋_GB2312" w:hAnsi="仿宋_GB2312" w:eastAsia="仿宋_GB2312" w:cs="仿宋_GB2312"/>
          <w:sz w:val="30"/>
          <w:szCs w:val="30"/>
        </w:rPr>
        <w:t>下降</w:t>
      </w:r>
      <w:r>
        <w:rPr>
          <w:rFonts w:hint="default" w:ascii="Times New Roman" w:hAnsi="Times New Roman" w:eastAsia="仿宋_GB2312" w:cs="Times New Roman"/>
          <w:sz w:val="30"/>
          <w:szCs w:val="30"/>
          <w:lang w:val="en-US" w:eastAsia="zh-CN"/>
        </w:rPr>
        <w:t>64.92</w:t>
      </w:r>
      <w:permEnd w:id="137"/>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bookmarkStart w:id="55" w:name="PO_part3A1IncReason2"/>
      <w:permStart w:id="138" w:edGrp="everyone"/>
      <w:r>
        <w:rPr>
          <w:rFonts w:hint="eastAsia" w:ascii="仿宋_GB2312" w:hAnsi="仿宋_GB2312" w:eastAsia="仿宋_GB2312" w:cs="仿宋_GB2312"/>
          <w:sz w:val="30"/>
          <w:szCs w:val="30"/>
          <w:lang w:eastAsia="zh-CN"/>
        </w:rPr>
        <w:t>根据上级部门要求，</w:t>
      </w:r>
      <w:r>
        <w:rPr>
          <w:rFonts w:hint="default" w:ascii="Times New Roman" w:hAnsi="Times New Roman" w:eastAsia="仿宋_GB2312" w:cs="Times New Roman"/>
          <w:sz w:val="30"/>
          <w:szCs w:val="30"/>
          <w:lang w:val="en-US" w:eastAsia="zh-CN"/>
        </w:rPr>
        <w:t>2022</w:t>
      </w:r>
      <w:r>
        <w:rPr>
          <w:rFonts w:hint="eastAsia" w:ascii="仿宋_GB2312" w:hAnsi="仿宋_GB2312" w:eastAsia="仿宋_GB2312" w:cs="仿宋_GB2312"/>
          <w:sz w:val="30"/>
          <w:szCs w:val="30"/>
          <w:lang w:val="en-US" w:eastAsia="zh-CN"/>
        </w:rPr>
        <w:t>年中心开展广东省均等化政务服务标准化试点建设、“一网统管”专题建设、园区数字政府规划等项目</w:t>
      </w:r>
      <w:permEnd w:id="138"/>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9" w:edGrp="everyone"/>
      <w:r>
        <w:rPr>
          <w:rFonts w:hint="default" w:ascii="Times New Roman" w:hAnsi="Times New Roman" w:eastAsia="仿宋_GB2312" w:cs="Times New Roman"/>
          <w:sz w:val="30"/>
          <w:szCs w:val="30"/>
          <w:lang w:val="en-US" w:eastAsia="zh-CN"/>
        </w:rPr>
        <w:t>2023</w:t>
      </w:r>
      <w:permEnd w:id="139"/>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bookmarkStart w:id="57" w:name="PO_part3A2Amount1"/>
      <w:permStart w:id="140" w:edGrp="everyone"/>
      <w:r>
        <w:rPr>
          <w:rFonts w:hint="eastAsia" w:ascii="仿宋_GB2312" w:hAnsi="仿宋_GB2312" w:eastAsia="仿宋_GB2312" w:cs="仿宋_GB2312"/>
          <w:sz w:val="30"/>
          <w:szCs w:val="30"/>
          <w:lang w:val="en-US" w:eastAsia="zh-CN"/>
        </w:rPr>
        <w:t>1.00</w:t>
      </w:r>
      <w:permEnd w:id="140"/>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permStart w:id="141" w:edGrp="everyone"/>
      <w:bookmarkStart w:id="58" w:name="PO_part3A2IncAmount1"/>
      <w:r>
        <w:rPr>
          <w:rFonts w:hint="eastAsia" w:ascii="仿宋_GB2312" w:hAnsi="仿宋_GB2312" w:eastAsia="仿宋_GB2312" w:cs="仿宋_GB2312"/>
          <w:sz w:val="30"/>
          <w:szCs w:val="30"/>
        </w:rPr>
        <w:t>减少</w:t>
      </w:r>
      <w:r>
        <w:rPr>
          <w:rFonts w:hint="default" w:ascii="Times New Roman" w:hAnsi="Times New Roman" w:eastAsia="仿宋_GB2312" w:cs="Times New Roman"/>
          <w:sz w:val="30"/>
          <w:szCs w:val="30"/>
          <w:lang w:val="en-US" w:eastAsia="zh-CN"/>
        </w:rPr>
        <w:t>2.00</w:t>
      </w:r>
      <w:permEnd w:id="141"/>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bookmarkStart w:id="59" w:name="PO_part3A2IncPercent1"/>
      <w:permStart w:id="142" w:edGrp="everyone"/>
      <w:r>
        <w:rPr>
          <w:rFonts w:hint="eastAsia" w:ascii="仿宋_GB2312" w:hAnsi="仿宋_GB2312" w:eastAsia="仿宋_GB2312" w:cs="仿宋_GB2312"/>
          <w:sz w:val="30"/>
          <w:szCs w:val="30"/>
        </w:rPr>
        <w:t>下降</w:t>
      </w:r>
      <w:r>
        <w:rPr>
          <w:rFonts w:hint="default" w:ascii="Times New Roman" w:hAnsi="Times New Roman" w:eastAsia="仿宋_GB2312" w:cs="Times New Roman"/>
          <w:sz w:val="30"/>
          <w:szCs w:val="30"/>
          <w:lang w:val="en-US" w:eastAsia="zh-CN"/>
        </w:rPr>
        <w:t>66.67</w:t>
      </w:r>
      <w:permEnd w:id="142"/>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2IncReason1"/>
      <w:permStart w:id="143" w:edGrp="everyone"/>
      <w:r>
        <w:rPr>
          <w:rFonts w:hint="eastAsia" w:ascii="仿宋_GB2312" w:hAnsi="仿宋_GB2312" w:eastAsia="仿宋_GB2312" w:cs="仿宋_GB2312"/>
          <w:sz w:val="30"/>
          <w:szCs w:val="30"/>
          <w:lang w:val="en-US" w:eastAsia="zh-CN"/>
        </w:rPr>
        <w:t>中心</w:t>
      </w:r>
      <w:r>
        <w:rPr>
          <w:rFonts w:hint="eastAsia" w:ascii="仿宋_GB2312" w:hAnsi="仿宋_GB2312" w:eastAsia="仿宋_GB2312" w:cs="仿宋_GB2312"/>
          <w:sz w:val="30"/>
          <w:szCs w:val="30"/>
        </w:rPr>
        <w:t>认真贯彻落实中央八项规定精神和厉行节约的要求，从严控制“三公”经费开支</w:t>
      </w:r>
      <w:permEnd w:id="143"/>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bookmarkStart w:id="61" w:name="PO_part3A2Amount2"/>
      <w:permStart w:id="144" w:edGrp="everyone"/>
      <w:r>
        <w:rPr>
          <w:rFonts w:hint="default" w:ascii="Times New Roman" w:hAnsi="Times New Roman" w:eastAsia="仿宋_GB2312" w:cs="Times New Roman"/>
          <w:sz w:val="30"/>
          <w:szCs w:val="30"/>
          <w:lang w:val="en-US" w:eastAsia="zh-CN"/>
        </w:rPr>
        <w:t>0</w:t>
      </w:r>
      <w:permEnd w:id="144"/>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bookmarkStart w:id="62" w:name="PO_part3A2IncAmount2"/>
      <w:permStart w:id="145" w:edGrp="everyone"/>
      <w:r>
        <w:rPr>
          <w:rFonts w:hint="eastAsia" w:ascii="仿宋_GB2312" w:hAnsi="仿宋_GB2312" w:eastAsia="仿宋_GB2312" w:cs="仿宋_GB2312"/>
          <w:sz w:val="30"/>
          <w:szCs w:val="30"/>
        </w:rPr>
        <w:t>增加</w:t>
      </w:r>
      <w:r>
        <w:rPr>
          <w:rFonts w:hint="default" w:ascii="Times New Roman" w:hAnsi="Times New Roman" w:eastAsia="仿宋_GB2312" w:cs="Times New Roman"/>
          <w:sz w:val="30"/>
          <w:szCs w:val="30"/>
          <w:lang w:val="en-US" w:eastAsia="zh-CN"/>
        </w:rPr>
        <w:t>0</w:t>
      </w:r>
      <w:permEnd w:id="145"/>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2IncPercent2"/>
      <w:permStart w:id="146" w:edGrp="everyone"/>
      <w:r>
        <w:rPr>
          <w:rFonts w:hint="eastAsia" w:ascii="仿宋_GB2312" w:hAnsi="仿宋_GB2312" w:eastAsia="仿宋_GB2312" w:cs="仿宋_GB2312"/>
          <w:sz w:val="30"/>
          <w:szCs w:val="30"/>
        </w:rPr>
        <w:t>增长</w:t>
      </w:r>
      <w:r>
        <w:rPr>
          <w:rFonts w:hint="default" w:ascii="Times New Roman" w:hAnsi="Times New Roman" w:eastAsia="仿宋_GB2312" w:cs="Times New Roman"/>
          <w:sz w:val="30"/>
          <w:szCs w:val="30"/>
          <w:lang w:val="en-US" w:eastAsia="zh-CN"/>
        </w:rPr>
        <w:t>0</w:t>
      </w:r>
      <w:permEnd w:id="146"/>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47" w:edGrp="everyone"/>
      <w:bookmarkStart w:id="64" w:name="PO_part3A2IncReason2"/>
      <w:r>
        <w:rPr>
          <w:rFonts w:hint="eastAsia" w:ascii="仿宋_GB2312" w:hAnsi="仿宋_GB2312" w:eastAsia="仿宋_GB2312" w:cs="仿宋_GB2312"/>
          <w:sz w:val="30"/>
          <w:szCs w:val="30"/>
        </w:rPr>
        <w:t>与上年持平，无增减变化</w:t>
      </w:r>
      <w:permEnd w:id="147"/>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48" w:edGrp="everyone"/>
      <w:r>
        <w:rPr>
          <w:rFonts w:hint="default" w:ascii="Times New Roman" w:hAnsi="Times New Roman" w:eastAsia="仿宋_GB2312" w:cs="Times New Roman"/>
          <w:sz w:val="30"/>
          <w:szCs w:val="30"/>
          <w:lang w:val="en-US" w:eastAsia="zh-CN"/>
        </w:rPr>
        <w:t>0</w:t>
      </w:r>
      <w:permEnd w:id="148"/>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bookmarkStart w:id="66" w:name="PO_part3A2Amount4"/>
      <w:permStart w:id="149" w:edGrp="everyone"/>
      <w:r>
        <w:rPr>
          <w:rFonts w:hint="default" w:ascii="Times New Roman" w:hAnsi="Times New Roman" w:eastAsia="仿宋_GB2312" w:cs="Times New Roman"/>
          <w:sz w:val="30"/>
          <w:szCs w:val="30"/>
          <w:lang w:val="en-US" w:eastAsia="zh-CN"/>
        </w:rPr>
        <w:t>0</w:t>
      </w:r>
      <w:permEnd w:id="149"/>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7" w:name="PO_part3A2IncAmount5"/>
      <w:permStart w:id="150" w:edGrp="everyone"/>
      <w:r>
        <w:rPr>
          <w:rFonts w:hint="eastAsia" w:ascii="仿宋_GB2312" w:hAnsi="仿宋_GB2312" w:eastAsia="仿宋_GB2312" w:cs="仿宋_GB2312"/>
          <w:sz w:val="30"/>
          <w:szCs w:val="30"/>
        </w:rPr>
        <w:t>增加</w:t>
      </w:r>
      <w:r>
        <w:rPr>
          <w:rFonts w:hint="default" w:ascii="Times New Roman" w:hAnsi="Times New Roman" w:eastAsia="仿宋_GB2312" w:cs="Times New Roman"/>
          <w:sz w:val="30"/>
          <w:szCs w:val="30"/>
          <w:lang w:val="en-US" w:eastAsia="zh-CN"/>
        </w:rPr>
        <w:t>0</w:t>
      </w:r>
      <w:permEnd w:id="150"/>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bookmarkStart w:id="68" w:name="PO_part3A2Amount5"/>
      <w:permStart w:id="151" w:edGrp="everyone"/>
      <w:r>
        <w:rPr>
          <w:rFonts w:hint="default" w:ascii="Times New Roman" w:hAnsi="Times New Roman" w:eastAsia="仿宋_GB2312" w:cs="Times New Roman"/>
          <w:sz w:val="30"/>
          <w:szCs w:val="30"/>
          <w:lang w:val="en-US" w:eastAsia="zh-CN"/>
        </w:rPr>
        <w:t>0</w:t>
      </w:r>
      <w:permEnd w:id="151"/>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52" w:edGrp="everyone"/>
      <w:bookmarkStart w:id="69" w:name="PO_part3A2IncAmount6"/>
      <w:r>
        <w:rPr>
          <w:rFonts w:hint="eastAsia" w:ascii="仿宋_GB2312" w:hAnsi="仿宋_GB2312" w:eastAsia="仿宋_GB2312" w:cs="仿宋_GB2312"/>
          <w:sz w:val="30"/>
          <w:szCs w:val="30"/>
        </w:rPr>
        <w:t>增加</w:t>
      </w:r>
      <w:r>
        <w:rPr>
          <w:rFonts w:hint="default" w:ascii="Times New Roman" w:hAnsi="Times New Roman" w:eastAsia="仿宋_GB2312" w:cs="Times New Roman"/>
          <w:sz w:val="30"/>
          <w:szCs w:val="30"/>
          <w:lang w:val="en-US" w:eastAsia="zh-CN"/>
        </w:rPr>
        <w:t>0</w:t>
      </w:r>
      <w:permEnd w:id="152"/>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bookmarkStart w:id="70" w:name="PO_part3A2IncAmount3"/>
      <w:permStart w:id="153" w:edGrp="everyone"/>
      <w:r>
        <w:rPr>
          <w:rFonts w:hint="eastAsia" w:ascii="仿宋_GB2312" w:hAnsi="仿宋_GB2312" w:eastAsia="仿宋_GB2312" w:cs="仿宋_GB2312"/>
          <w:sz w:val="30"/>
          <w:szCs w:val="30"/>
        </w:rPr>
        <w:t>增加</w:t>
      </w:r>
      <w:r>
        <w:rPr>
          <w:rFonts w:hint="default" w:ascii="Times New Roman" w:hAnsi="Times New Roman" w:eastAsia="仿宋_GB2312" w:cs="Times New Roman"/>
          <w:sz w:val="30"/>
          <w:szCs w:val="30"/>
          <w:lang w:val="en-US" w:eastAsia="zh-CN"/>
        </w:rPr>
        <w:t>0</w:t>
      </w:r>
      <w:permEnd w:id="153"/>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54" w:edGrp="everyone"/>
      <w:r>
        <w:rPr>
          <w:rFonts w:hint="eastAsia" w:ascii="仿宋_GB2312" w:hAnsi="仿宋_GB2312" w:eastAsia="仿宋_GB2312" w:cs="仿宋_GB2312"/>
          <w:sz w:val="30"/>
          <w:szCs w:val="30"/>
        </w:rPr>
        <w:t>增长</w:t>
      </w:r>
      <w:r>
        <w:rPr>
          <w:rFonts w:hint="default" w:ascii="Times New Roman" w:hAnsi="Times New Roman" w:eastAsia="仿宋_GB2312" w:cs="Times New Roman"/>
          <w:sz w:val="30"/>
          <w:szCs w:val="30"/>
          <w:lang w:val="en-US" w:eastAsia="zh-CN"/>
        </w:rPr>
        <w:t>0</w:t>
      </w:r>
      <w:permEnd w:id="154"/>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55" w:edGrp="everyone"/>
      <w:r>
        <w:rPr>
          <w:rFonts w:hint="eastAsia" w:ascii="仿宋_GB2312" w:hAnsi="仿宋_GB2312" w:eastAsia="仿宋_GB2312" w:cs="仿宋_GB2312"/>
          <w:sz w:val="30"/>
          <w:szCs w:val="30"/>
        </w:rPr>
        <w:t>与上年持平，无增减变化</w:t>
      </w:r>
      <w:permEnd w:id="155"/>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56" w:edGrp="everyone"/>
      <w:r>
        <w:rPr>
          <w:rFonts w:hint="default" w:ascii="Times New Roman" w:hAnsi="Times New Roman" w:eastAsia="仿宋_GB2312" w:cs="Times New Roman"/>
          <w:sz w:val="30"/>
          <w:szCs w:val="30"/>
          <w:lang w:val="en-US" w:eastAsia="zh-CN"/>
        </w:rPr>
        <w:t>1.00</w:t>
      </w:r>
      <w:permEnd w:id="156"/>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permStart w:id="157" w:edGrp="everyone"/>
      <w:bookmarkStart w:id="74" w:name="PO_part3A2IncAmount4"/>
      <w:r>
        <w:rPr>
          <w:rFonts w:hint="eastAsia" w:ascii="仿宋_GB2312" w:hAnsi="仿宋_GB2312" w:eastAsia="仿宋_GB2312" w:cs="仿宋_GB2312"/>
          <w:sz w:val="30"/>
          <w:szCs w:val="30"/>
        </w:rPr>
        <w:t>减少</w:t>
      </w:r>
      <w:r>
        <w:rPr>
          <w:rFonts w:hint="default" w:ascii="Times New Roman" w:hAnsi="Times New Roman" w:eastAsia="仿宋_GB2312" w:cs="Times New Roman"/>
          <w:sz w:val="30"/>
          <w:szCs w:val="30"/>
          <w:lang w:val="en-US" w:eastAsia="zh-CN"/>
        </w:rPr>
        <w:t>2.00</w:t>
      </w:r>
      <w:permEnd w:id="157"/>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permStart w:id="158" w:edGrp="everyone"/>
      <w:bookmarkStart w:id="75" w:name="PO_part3A2IncPercent4"/>
      <w:r>
        <w:rPr>
          <w:rFonts w:hint="eastAsia" w:ascii="仿宋_GB2312" w:hAnsi="仿宋_GB2312" w:eastAsia="仿宋_GB2312" w:cs="仿宋_GB2312"/>
          <w:sz w:val="30"/>
          <w:szCs w:val="30"/>
        </w:rPr>
        <w:t>下降</w:t>
      </w:r>
      <w:r>
        <w:rPr>
          <w:rFonts w:hint="default" w:ascii="Times New Roman" w:hAnsi="Times New Roman" w:eastAsia="仿宋_GB2312" w:cs="Times New Roman"/>
          <w:sz w:val="30"/>
          <w:szCs w:val="30"/>
          <w:lang w:val="en-US" w:eastAsia="zh-CN"/>
        </w:rPr>
        <w:t>66.67</w:t>
      </w:r>
      <w:permEnd w:id="158"/>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9" w:edGrp="everyone"/>
      <w:r>
        <w:rPr>
          <w:rFonts w:hint="eastAsia" w:ascii="仿宋_GB2312" w:hAnsi="仿宋_GB2312" w:eastAsia="仿宋_GB2312" w:cs="仿宋_GB2312"/>
          <w:sz w:val="30"/>
          <w:szCs w:val="30"/>
          <w:lang w:val="en-US" w:eastAsia="zh-CN"/>
        </w:rPr>
        <w:t>中心</w:t>
      </w:r>
      <w:r>
        <w:rPr>
          <w:rFonts w:hint="eastAsia" w:ascii="仿宋_GB2312" w:hAnsi="仿宋_GB2312" w:eastAsia="仿宋_GB2312" w:cs="仿宋_GB2312"/>
          <w:sz w:val="30"/>
          <w:szCs w:val="30"/>
        </w:rPr>
        <w:t>认真贯彻落实中央八项规定精神和厉行节约的要求，从严控制“三公”经费开支</w:t>
      </w:r>
      <w:permEnd w:id="159"/>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60" w:edGrp="everyone"/>
      <w:r>
        <w:rPr>
          <w:rFonts w:hint="default" w:ascii="Times New Roman" w:hAnsi="Times New Roman" w:eastAsia="仿宋_GB2312" w:cs="Times New Roman"/>
          <w:sz w:val="30"/>
          <w:szCs w:val="30"/>
          <w:lang w:val="en-US" w:eastAsia="zh-CN"/>
        </w:rPr>
        <w:t>2023</w:t>
      </w:r>
      <w:permEnd w:id="160"/>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permStart w:id="161" w:edGrp="everyone"/>
      <w:bookmarkStart w:id="78" w:name="PO_part3A3Amount1"/>
      <w:r>
        <w:rPr>
          <w:rFonts w:hint="default" w:ascii="Times New Roman" w:hAnsi="Times New Roman" w:eastAsia="仿宋_GB2312" w:cs="Times New Roman"/>
          <w:sz w:val="30"/>
          <w:szCs w:val="30"/>
          <w:lang w:val="en-US" w:eastAsia="zh-CN"/>
        </w:rPr>
        <w:t>0</w:t>
      </w:r>
      <w:permEnd w:id="161"/>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bookmarkStart w:id="79" w:name="PO_part3A3IncAmount1"/>
      <w:permStart w:id="162" w:edGrp="everyone"/>
      <w:r>
        <w:rPr>
          <w:rFonts w:hint="eastAsia" w:ascii="仿宋_GB2312" w:hAnsi="仿宋_GB2312" w:eastAsia="仿宋_GB2312" w:cs="仿宋_GB2312"/>
          <w:sz w:val="30"/>
          <w:szCs w:val="30"/>
        </w:rPr>
        <w:t>增加</w:t>
      </w:r>
      <w:r>
        <w:rPr>
          <w:rFonts w:hint="default" w:ascii="Times New Roman" w:hAnsi="Times New Roman" w:eastAsia="仿宋_GB2312" w:cs="Times New Roman"/>
          <w:sz w:val="30"/>
          <w:szCs w:val="30"/>
          <w:lang w:val="en-US" w:eastAsia="zh-CN"/>
        </w:rPr>
        <w:t>0</w:t>
      </w:r>
      <w:permEnd w:id="162"/>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bookmarkStart w:id="80" w:name="PO_part3A3IncPercent1"/>
      <w:permStart w:id="163" w:edGrp="everyone"/>
      <w:r>
        <w:rPr>
          <w:rFonts w:hint="eastAsia" w:ascii="仿宋_GB2312" w:hAnsi="仿宋_GB2312" w:eastAsia="仿宋_GB2312" w:cs="仿宋_GB2312"/>
          <w:sz w:val="30"/>
          <w:szCs w:val="30"/>
        </w:rPr>
        <w:t>增长</w:t>
      </w:r>
      <w:r>
        <w:rPr>
          <w:rFonts w:hint="default" w:ascii="Times New Roman" w:hAnsi="Times New Roman" w:eastAsia="仿宋_GB2312" w:cs="Times New Roman"/>
          <w:sz w:val="30"/>
          <w:szCs w:val="30"/>
          <w:lang w:val="en-US" w:eastAsia="zh-CN"/>
        </w:rPr>
        <w:t>0</w:t>
      </w:r>
      <w:permEnd w:id="163"/>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bookmarkStart w:id="81" w:name="PO_part3A3IncReason1"/>
      <w:permStart w:id="164" w:edGrp="everyone"/>
      <w:r>
        <w:rPr>
          <w:rFonts w:hint="eastAsia" w:ascii="仿宋_GB2312" w:hAnsi="仿宋_GB2312" w:eastAsia="仿宋_GB2312" w:cs="仿宋_GB2312"/>
          <w:sz w:val="30"/>
          <w:szCs w:val="30"/>
        </w:rPr>
        <w:t>本部门为非参照公务员法管理的事业单位，按照上述定义，本部门无机关运行经费。</w:t>
      </w:r>
      <w:permEnd w:id="164"/>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5" w:edGrp="everyone"/>
      <w:r>
        <w:rPr>
          <w:rFonts w:hint="default" w:ascii="Times New Roman" w:hAnsi="Times New Roman" w:eastAsia="仿宋_GB2312" w:cs="Times New Roman"/>
          <w:sz w:val="30"/>
          <w:szCs w:val="30"/>
          <w:lang w:val="en-US" w:eastAsia="zh-CN"/>
        </w:rPr>
        <w:t>2023</w:t>
      </w:r>
      <w:permEnd w:id="165"/>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permStart w:id="166" w:edGrp="everyone"/>
      <w:bookmarkStart w:id="83" w:name="PO_part3A4Amount1"/>
      <w:r>
        <w:rPr>
          <w:rFonts w:hint="default" w:ascii="Times New Roman" w:hAnsi="Times New Roman" w:eastAsia="仿宋_GB2312" w:cs="Times New Roman"/>
          <w:sz w:val="30"/>
          <w:szCs w:val="30"/>
        </w:rPr>
        <w:t>216.</w:t>
      </w:r>
      <w:r>
        <w:rPr>
          <w:rFonts w:hint="default" w:ascii="Times New Roman" w:hAnsi="Times New Roman" w:eastAsia="仿宋_GB2312" w:cs="Times New Roman"/>
          <w:sz w:val="30"/>
          <w:szCs w:val="30"/>
          <w:lang w:val="en-US" w:eastAsia="zh-CN"/>
        </w:rPr>
        <w:t>85</w:t>
      </w:r>
      <w:permEnd w:id="166"/>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permStart w:id="167" w:edGrp="everyone"/>
      <w:bookmarkStart w:id="84" w:name="PO_part3A4Amount2"/>
      <w:r>
        <w:rPr>
          <w:rFonts w:hint="default" w:ascii="Times New Roman" w:hAnsi="Times New Roman" w:eastAsia="仿宋_GB2312" w:cs="Times New Roman"/>
          <w:sz w:val="30"/>
          <w:szCs w:val="30"/>
          <w:lang w:val="en-US" w:eastAsia="zh-CN"/>
        </w:rPr>
        <w:t>5.63</w:t>
      </w:r>
      <w:permEnd w:id="167"/>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permStart w:id="168" w:edGrp="everyone"/>
      <w:bookmarkStart w:id="85" w:name="PO_part3A4Amount3"/>
      <w:r>
        <w:rPr>
          <w:rFonts w:hint="default" w:ascii="Times New Roman" w:hAnsi="Times New Roman" w:eastAsia="仿宋_GB2312" w:cs="Times New Roman"/>
          <w:sz w:val="30"/>
          <w:szCs w:val="30"/>
          <w:lang w:val="en-US" w:eastAsia="zh-CN"/>
        </w:rPr>
        <w:t>0</w:t>
      </w:r>
      <w:permEnd w:id="168"/>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bookmarkStart w:id="86" w:name="PO_part3A4Amount4"/>
      <w:permStart w:id="169" w:edGrp="everyone"/>
      <w:r>
        <w:rPr>
          <w:rFonts w:hint="default" w:ascii="Times New Roman" w:hAnsi="Times New Roman" w:eastAsia="仿宋_GB2312" w:cs="Times New Roman"/>
          <w:sz w:val="30"/>
          <w:szCs w:val="30"/>
          <w:lang w:val="en-US" w:eastAsia="zh-CN"/>
        </w:rPr>
        <w:t>211.22</w:t>
      </w:r>
      <w:permEnd w:id="169"/>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permStart w:id="170" w:edGrp="everyone"/>
      <w:bookmarkStart w:id="87" w:name="PO_part3A5Year1"/>
      <w:r>
        <w:rPr>
          <w:rFonts w:hint="default" w:ascii="Times New Roman" w:hAnsi="Times New Roman" w:eastAsia="仿宋_GB2312" w:cs="Times New Roman"/>
          <w:sz w:val="30"/>
          <w:szCs w:val="30"/>
          <w:lang w:val="en-US" w:eastAsia="zh-CN"/>
        </w:rPr>
        <w:t>2022</w:t>
      </w:r>
      <w:permEnd w:id="170"/>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permStart w:id="171" w:edGrp="everyone"/>
      <w:bookmarkStart w:id="88" w:name="PO_part3A5Month1"/>
      <w:r>
        <w:rPr>
          <w:rFonts w:hint="default" w:ascii="Times New Roman" w:hAnsi="Times New Roman" w:eastAsia="仿宋_GB2312" w:cs="Times New Roman"/>
          <w:sz w:val="30"/>
          <w:szCs w:val="30"/>
          <w:lang w:val="en-US" w:eastAsia="zh-CN"/>
        </w:rPr>
        <w:t>12</w:t>
      </w:r>
      <w:permEnd w:id="171"/>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permStart w:id="172" w:edGrp="everyone"/>
      <w:bookmarkStart w:id="89" w:name="PO_part3A5Date1"/>
      <w:r>
        <w:rPr>
          <w:rFonts w:hint="default" w:ascii="Times New Roman" w:hAnsi="Times New Roman" w:eastAsia="仿宋_GB2312" w:cs="Times New Roman"/>
          <w:sz w:val="30"/>
          <w:szCs w:val="30"/>
          <w:lang w:val="en-US" w:eastAsia="zh-CN"/>
        </w:rPr>
        <w:t>31</w:t>
      </w:r>
      <w:permEnd w:id="172"/>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73" w:edGrp="everyone"/>
      <w:r>
        <w:rPr>
          <w:rFonts w:hint="default" w:ascii="Times New Roman" w:hAnsi="Times New Roman" w:eastAsia="仿宋_GB2312" w:cs="Times New Roman"/>
          <w:sz w:val="30"/>
          <w:szCs w:val="30"/>
        </w:rPr>
        <w:t>426</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9</w:t>
      </w:r>
      <w:r>
        <w:rPr>
          <w:rFonts w:hint="eastAsia" w:ascii="Times New Roman" w:hAnsi="Times New Roman" w:eastAsia="仿宋_GB2312" w:cs="Times New Roman"/>
          <w:sz w:val="30"/>
          <w:szCs w:val="30"/>
          <w:lang w:val="en-US" w:eastAsia="zh-CN"/>
        </w:rPr>
        <w:t>8</w:t>
      </w:r>
      <w:permEnd w:id="173"/>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74" w:edGrp="everyone"/>
      <w:r>
        <w:rPr>
          <w:rFonts w:hint="default" w:ascii="Times New Roman" w:hAnsi="Times New Roman" w:eastAsia="仿宋_GB2312" w:cs="Times New Roman"/>
          <w:sz w:val="30"/>
          <w:szCs w:val="30"/>
          <w:lang w:val="en-US" w:eastAsia="zh-CN"/>
        </w:rPr>
        <w:t>0</w:t>
      </w:r>
      <w:permEnd w:id="174"/>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5" w:edGrp="everyone"/>
      <w:r>
        <w:rPr>
          <w:rFonts w:hint="default" w:ascii="Times New Roman" w:hAnsi="Times New Roman" w:eastAsia="仿宋_GB2312" w:cs="Times New Roman"/>
          <w:sz w:val="30"/>
          <w:szCs w:val="30"/>
          <w:lang w:val="en-US" w:eastAsia="zh-CN"/>
        </w:rPr>
        <w:t>0</w:t>
      </w:r>
      <w:permEnd w:id="175"/>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76" w:edGrp="everyone"/>
      <w:r>
        <w:rPr>
          <w:rFonts w:hint="default" w:ascii="Times New Roman" w:hAnsi="Times New Roman" w:eastAsia="仿宋_GB2312" w:cs="Times New Roman"/>
          <w:sz w:val="30"/>
          <w:szCs w:val="30"/>
          <w:lang w:val="en-US" w:eastAsia="zh-CN"/>
        </w:rPr>
        <w:t>0</w:t>
      </w:r>
      <w:permEnd w:id="176"/>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permStart w:id="177" w:edGrp="everyone"/>
      <w:bookmarkStart w:id="94" w:name="PO_part3A5Amount5"/>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6</w:t>
      </w:r>
      <w:r>
        <w:rPr>
          <w:rFonts w:hint="default" w:ascii="Times New Roman" w:hAnsi="Times New Roman" w:eastAsia="仿宋_GB2312" w:cs="Times New Roman"/>
          <w:sz w:val="30"/>
          <w:szCs w:val="30"/>
          <w:lang w:val="en-US" w:eastAsia="zh-CN"/>
        </w:rPr>
        <w:t>3</w:t>
      </w:r>
      <w:permEnd w:id="177"/>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78" w:edGrp="everyone"/>
      <w:r>
        <w:rPr>
          <w:rFonts w:hint="eastAsia" w:ascii="仿宋_GB2312" w:hAnsi="仿宋_GB2312" w:eastAsia="仿宋_GB2312" w:cs="仿宋_GB2312"/>
          <w:sz w:val="30"/>
          <w:szCs w:val="30"/>
        </w:rPr>
        <w:t>按照政务服务大厅建设与管理规范，安排购置</w:t>
      </w:r>
      <w:r>
        <w:rPr>
          <w:rFonts w:hint="eastAsia" w:ascii="仿宋_GB2312" w:hAnsi="仿宋_GB2312" w:eastAsia="仿宋_GB2312" w:cs="仿宋_GB2312"/>
          <w:sz w:val="30"/>
          <w:szCs w:val="30"/>
          <w:lang w:eastAsia="zh-CN"/>
        </w:rPr>
        <w:t>电脑、</w:t>
      </w:r>
      <w:r>
        <w:rPr>
          <w:rFonts w:hint="eastAsia" w:ascii="仿宋_GB2312" w:hAnsi="仿宋_GB2312" w:eastAsia="仿宋_GB2312" w:cs="仿宋_GB2312"/>
          <w:sz w:val="30"/>
          <w:szCs w:val="30"/>
        </w:rPr>
        <w:t>身份证读卡器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高拍仪</w:t>
      </w:r>
      <w:r>
        <w:rPr>
          <w:rFonts w:hint="eastAsia" w:ascii="仿宋_GB2312" w:hAnsi="仿宋_GB2312" w:eastAsia="仿宋_GB2312" w:cs="仿宋_GB2312"/>
          <w:sz w:val="30"/>
          <w:szCs w:val="30"/>
          <w:lang w:eastAsia="zh-CN"/>
        </w:rPr>
        <w:t>等办公设备</w:t>
      </w:r>
      <w:permEnd w:id="178"/>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9" w:edGrp="everyone"/>
      <w:r>
        <w:rPr>
          <w:rFonts w:hint="default" w:ascii="Times New Roman" w:hAnsi="Times New Roman" w:eastAsia="仿宋_GB2312" w:cs="Times New Roman"/>
          <w:sz w:val="32"/>
          <w:szCs w:val="32"/>
          <w:lang w:val="en-US" w:eastAsia="zh-CN"/>
        </w:rPr>
        <w:t>2023</w:t>
      </w:r>
      <w:permEnd w:id="179"/>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top"/>
          </w:tcPr>
          <w:p>
            <w:pPr>
              <w:rPr>
                <w:rFonts w:hint="eastAsia" w:eastAsia="宋体"/>
                <w:lang w:eastAsia="zh-CN"/>
              </w:rPr>
            </w:pPr>
            <w:permStart w:id="180" w:edGrp="everyone"/>
            <w:bookmarkStart w:id="97" w:name="PO_part3Table6"/>
            <w:r>
              <w:rPr>
                <w:rFonts w:hint="eastAsia" w:ascii="宋体" w:hAnsi="宋体" w:cs="宋体"/>
                <w:color w:val="000000"/>
                <w:sz w:val="20"/>
                <w:szCs w:val="20"/>
                <w:lang w:eastAsia="zh-CN"/>
              </w:rPr>
              <w:t>无</w:t>
            </w:r>
          </w:p>
        </w:tc>
        <w:tc>
          <w:tcPr>
            <w:tcW w:w="2127" w:type="dxa"/>
            <w:noWrap w:val="0"/>
            <w:vAlign w:val="top"/>
          </w:tcPr>
          <w:p>
            <w:pPr>
              <w:rPr>
                <w:rFonts w:hint="eastAsia" w:eastAsia="宋体"/>
                <w:lang w:eastAsia="zh-CN"/>
              </w:rPr>
            </w:pPr>
            <w:r>
              <w:rPr>
                <w:rFonts w:hint="eastAsia"/>
                <w:lang w:eastAsia="zh-CN"/>
              </w:rPr>
              <w:t>无</w:t>
            </w:r>
          </w:p>
        </w:tc>
        <w:tc>
          <w:tcPr>
            <w:tcW w:w="2629" w:type="dxa"/>
            <w:noWrap w:val="0"/>
            <w:vAlign w:val="top"/>
          </w:tcPr>
          <w:p>
            <w:pPr>
              <w:rPr>
                <w:rFonts w:hint="eastAsia" w:eastAsia="宋体"/>
                <w:lang w:eastAsia="zh-CN"/>
              </w:rPr>
            </w:pPr>
            <w:r>
              <w:rPr>
                <w:rFonts w:hint="eastAsia"/>
                <w:lang w:eastAsia="zh-CN"/>
              </w:rPr>
              <w:t>无</w:t>
            </w:r>
          </w:p>
        </w:tc>
      </w:tr>
      <w:bookmarkEnd w:id="97"/>
      <w:permEnd w:id="180"/>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81" w:edGrp="everyone"/>
      <w:r>
        <w:rPr>
          <w:rFonts w:hint="eastAsia" w:eastAsia="宋体" w:cs="Times New Roman"/>
          <w:sz w:val="20"/>
          <w:szCs w:val="20"/>
          <w:lang w:eastAsia="zh-CN"/>
        </w:rPr>
        <w:t>本年度无重点项目。</w:t>
      </w:r>
      <w:permEnd w:id="181"/>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bookmarkStart w:id="100" w:name="_GoBack"/>
      <w:bookmarkEnd w:id="100"/>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82"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ermEnd w:id="182"/>
    <w:p>
      <w:pPr>
        <w:spacing w:line="288" w:lineRule="auto"/>
        <w:ind w:left="1"/>
      </w:pPr>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GYzNGFmYzYzZGQ1YWY3NzBhNTMwOWU5MGYzMjMifQ=="/>
  </w:docVars>
  <w:rsids>
    <w:rsidRoot w:val="49C47069"/>
    <w:rsid w:val="018362EB"/>
    <w:rsid w:val="03CA6453"/>
    <w:rsid w:val="05390DAD"/>
    <w:rsid w:val="06523A66"/>
    <w:rsid w:val="07ED14AA"/>
    <w:rsid w:val="09D92F4C"/>
    <w:rsid w:val="0B1F0E32"/>
    <w:rsid w:val="0BB023D2"/>
    <w:rsid w:val="0D0E5602"/>
    <w:rsid w:val="0D821B4C"/>
    <w:rsid w:val="0EF12AE6"/>
    <w:rsid w:val="11C049F1"/>
    <w:rsid w:val="14A25D60"/>
    <w:rsid w:val="15264E7B"/>
    <w:rsid w:val="152A14A9"/>
    <w:rsid w:val="15EB7208"/>
    <w:rsid w:val="188449CB"/>
    <w:rsid w:val="1B700AD7"/>
    <w:rsid w:val="1BC37217"/>
    <w:rsid w:val="221B63A0"/>
    <w:rsid w:val="232C0139"/>
    <w:rsid w:val="2A202079"/>
    <w:rsid w:val="2BD63918"/>
    <w:rsid w:val="2C5B5DD7"/>
    <w:rsid w:val="2CAD5E46"/>
    <w:rsid w:val="2CF25F4F"/>
    <w:rsid w:val="2D2B320F"/>
    <w:rsid w:val="2E1343CF"/>
    <w:rsid w:val="2F9F5447"/>
    <w:rsid w:val="34D04DC8"/>
    <w:rsid w:val="36337BCB"/>
    <w:rsid w:val="39752695"/>
    <w:rsid w:val="3BB3149A"/>
    <w:rsid w:val="3DC079A3"/>
    <w:rsid w:val="3EEC2B1F"/>
    <w:rsid w:val="408F408B"/>
    <w:rsid w:val="409A7DFF"/>
    <w:rsid w:val="4242307D"/>
    <w:rsid w:val="426E71CE"/>
    <w:rsid w:val="42F3427F"/>
    <w:rsid w:val="453C3186"/>
    <w:rsid w:val="471C6336"/>
    <w:rsid w:val="477535AD"/>
    <w:rsid w:val="478E6FCE"/>
    <w:rsid w:val="49C47069"/>
    <w:rsid w:val="4B79303A"/>
    <w:rsid w:val="4D673998"/>
    <w:rsid w:val="4EF23735"/>
    <w:rsid w:val="511107EA"/>
    <w:rsid w:val="528648C0"/>
    <w:rsid w:val="537B019D"/>
    <w:rsid w:val="555227DD"/>
    <w:rsid w:val="55E24503"/>
    <w:rsid w:val="590429E2"/>
    <w:rsid w:val="596A4F3B"/>
    <w:rsid w:val="5B1C04B7"/>
    <w:rsid w:val="5F7B5760"/>
    <w:rsid w:val="60FF18A0"/>
    <w:rsid w:val="625259B8"/>
    <w:rsid w:val="63A66900"/>
    <w:rsid w:val="65645F25"/>
    <w:rsid w:val="686A0AB4"/>
    <w:rsid w:val="6917406C"/>
    <w:rsid w:val="6AB73D58"/>
    <w:rsid w:val="6D6F091A"/>
    <w:rsid w:val="6EB81E4D"/>
    <w:rsid w:val="72E7636A"/>
    <w:rsid w:val="72FB055A"/>
    <w:rsid w:val="75DE0717"/>
    <w:rsid w:val="77585F7B"/>
    <w:rsid w:val="784F1CF3"/>
    <w:rsid w:val="79746A6B"/>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5541</Words>
  <Characters>6578</Characters>
  <Lines>0</Lines>
  <Paragraphs>0</Paragraphs>
  <TotalTime>86</TotalTime>
  <ScaleCrop>false</ScaleCrop>
  <LinksUpToDate>false</LinksUpToDate>
  <CharactersWithSpaces>6962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陈嘉琪2</cp:lastModifiedBy>
  <dcterms:modified xsi:type="dcterms:W3CDTF">2023-03-06T08:22:39Z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796EEE7D96B34A14AD8A8EBCEF1D23E2</vt:lpwstr>
  </property>
</Properties>
</file>