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cs="Times New Roman"/>
          <w:color w:val="auto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  <w:t>《东莞松山湖科技企业培育实施办法》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  <w:t>资助申请表</w:t>
      </w:r>
    </w:p>
    <w:tbl>
      <w:tblPr>
        <w:tblStyle w:val="3"/>
        <w:tblpPr w:leftFromText="180" w:rightFromText="180" w:vertAnchor="text" w:horzAnchor="page" w:tblpX="1813" w:tblpY="59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197"/>
        <w:gridCol w:w="571"/>
        <w:gridCol w:w="506"/>
        <w:gridCol w:w="1403"/>
        <w:gridCol w:w="1493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 xml:space="preserve">申报单位 </w:t>
            </w:r>
          </w:p>
        </w:tc>
        <w:tc>
          <w:tcPr>
            <w:tcW w:w="3677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法定代表人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XX市XX区（街道）XX路XX号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申报条款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（单选，请在申请的条款前打钩）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第八条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（二）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 瞪羚企业奖励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第八条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（三）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百强企业奖励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第八条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（四）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双三企业扶持奖励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第八条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（五）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 双五企业扶持奖励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九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（一）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 科技企业孵化器奖励</w:t>
            </w:r>
          </w:p>
          <w:p>
            <w:pPr>
              <w:spacing w:line="36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国家级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省级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市级）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优秀科技企业孵化器评选奖励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申报资助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项目情况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18"/>
              </w:rPr>
              <w:t>（对标政策条款，简述项目情况，明确申报金额构成。）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18"/>
                <w:lang w:eastAsia="zh-CN"/>
              </w:rPr>
              <w:t>（优秀科技企业孵化器评选奖励金额可填“待定”）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申请资助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XX元   （大写：XXXX元）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337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单位账户信息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lang w:eastAsia="zh-CN"/>
              </w:rPr>
              <w:t>（申报单位应提供在松山湖内开设的单位账户信息；如有更改，请第一时间通知）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    名：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开户银行：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银行账号：</w:t>
            </w:r>
          </w:p>
        </w:tc>
        <w:tc>
          <w:tcPr>
            <w:tcW w:w="4925" w:type="dxa"/>
            <w:gridSpan w:val="4"/>
            <w:vAlign w:val="center"/>
          </w:tcPr>
          <w:p>
            <w:pPr>
              <w:spacing w:line="240" w:lineRule="auto"/>
              <w:ind w:firstLine="48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本单位承诺：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本申报材料真实、准确、完整，不存在伪造、编造等虚假情形，自愿接受有关部门、社会各界等对本单位的监督。如有违反上述承诺，本单位愿意承担由此产生的全部责任。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法人代表或委托代理人（签名）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申请单位（盖章）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zEzMDZlOGQ3MGM5YzBkNDYxMmEwMzIxNGFjM2MifQ=="/>
  </w:docVars>
  <w:rsids>
    <w:rsidRoot w:val="0A127C6F"/>
    <w:rsid w:val="0A127C6F"/>
    <w:rsid w:val="7C59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pacing w:line="600" w:lineRule="exact"/>
      <w:ind w:firstLine="200" w:firstLineChars="200"/>
    </w:pPr>
    <w:rPr>
      <w:rFonts w:ascii="Times New Roman" w:hAnsi="Times New Roman" w:eastAsia="仿宋_GB2312" w:cs="宋体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2023-07-17T00:52:00Z</dcterms:created>
  <dc:creator>☀️</dc:creator>
  <cp:lastModifiedBy>Kayannn-L</cp:lastModifiedBy>
  <dcterms:modified xsi:type="dcterms:W3CDTF">2023-07-21T07:33:40Z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974F8DBC837845EAA66DC79F92541B23_11</vt:lpwstr>
  </property>
</Properties>
</file>