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2"/>
          <w:szCs w:val="32"/>
        </w:rPr>
      </w:pPr>
    </w:p>
    <w:p>
      <w:pPr>
        <w:jc w:val="center"/>
        <w:rPr>
          <w:rFonts w:hint="eastAsia" w:asciiTheme="majorEastAsia" w:hAnsiTheme="majorEastAsia" w:eastAsiaTheme="majorEastAsia" w:cstheme="majorEastAsia"/>
          <w:sz w:val="52"/>
          <w:szCs w:val="52"/>
        </w:rPr>
      </w:pPr>
    </w:p>
    <w:p>
      <w:pPr>
        <w:jc w:val="center"/>
        <w:rPr>
          <w:rFonts w:hint="eastAsia" w:asciiTheme="majorEastAsia" w:hAnsiTheme="majorEastAsia" w:eastAsiaTheme="majorEastAsia" w:cstheme="majorEastAsia"/>
          <w:sz w:val="52"/>
          <w:szCs w:val="52"/>
        </w:rPr>
      </w:pPr>
    </w:p>
    <w:p>
      <w:pPr>
        <w:jc w:val="center"/>
        <w:rPr>
          <w:rFonts w:hint="eastAsia" w:asciiTheme="majorEastAsia" w:hAnsiTheme="majorEastAsia" w:eastAsiaTheme="majorEastAsia" w:cstheme="majorEastAsia"/>
          <w:sz w:val="52"/>
          <w:szCs w:val="52"/>
        </w:rPr>
      </w:pPr>
    </w:p>
    <w:p>
      <w:pPr>
        <w:jc w:val="center"/>
        <w:rPr>
          <w:rFonts w:hint="eastAsia" w:asciiTheme="majorEastAsia" w:hAnsiTheme="majorEastAsia" w:eastAsiaTheme="majorEastAsia" w:cstheme="majorEastAsia"/>
          <w:sz w:val="52"/>
          <w:szCs w:val="52"/>
        </w:rPr>
      </w:pPr>
    </w:p>
    <w:p>
      <w:pPr>
        <w:widowControl/>
        <w:jc w:val="center"/>
        <w:textAlignment w:val="center"/>
        <w:rPr>
          <w:rFonts w:hint="eastAsia" w:asciiTheme="majorEastAsia" w:hAnsiTheme="majorEastAsia" w:eastAsiaTheme="majorEastAsia" w:cstheme="majorEastAsia"/>
          <w:b/>
          <w:color w:val="000000"/>
          <w:kern w:val="0"/>
          <w:sz w:val="52"/>
          <w:szCs w:val="52"/>
        </w:rPr>
      </w:pPr>
      <w:r>
        <w:rPr>
          <w:rFonts w:hint="eastAsia" w:asciiTheme="majorEastAsia" w:hAnsiTheme="majorEastAsia" w:eastAsiaTheme="majorEastAsia" w:cstheme="majorEastAsia"/>
          <w:b/>
          <w:color w:val="000000"/>
          <w:kern w:val="0"/>
          <w:sz w:val="52"/>
          <w:szCs w:val="52"/>
          <w:lang w:eastAsia="zh-CN"/>
        </w:rPr>
        <w:t>东莞</w:t>
      </w:r>
      <w:r>
        <w:rPr>
          <w:rFonts w:hint="eastAsia" w:asciiTheme="majorEastAsia" w:hAnsiTheme="majorEastAsia" w:eastAsiaTheme="majorEastAsia" w:cstheme="majorEastAsia"/>
          <w:b/>
          <w:color w:val="000000"/>
          <w:kern w:val="0"/>
          <w:sz w:val="52"/>
          <w:szCs w:val="52"/>
        </w:rPr>
        <w:t>松山湖</w:t>
      </w:r>
      <w:r>
        <w:rPr>
          <w:rFonts w:hint="eastAsia" w:asciiTheme="majorEastAsia" w:hAnsiTheme="majorEastAsia" w:eastAsiaTheme="majorEastAsia" w:cstheme="majorEastAsia"/>
          <w:b/>
          <w:color w:val="000000"/>
          <w:kern w:val="0"/>
          <w:sz w:val="52"/>
          <w:szCs w:val="52"/>
          <w:lang w:eastAsia="zh-CN"/>
        </w:rPr>
        <w:t>高新区推动</w:t>
      </w:r>
      <w:r>
        <w:rPr>
          <w:rFonts w:hint="eastAsia" w:asciiTheme="majorEastAsia" w:hAnsiTheme="majorEastAsia" w:eastAsiaTheme="majorEastAsia" w:cstheme="majorEastAsia"/>
          <w:b/>
          <w:color w:val="000000"/>
          <w:kern w:val="0"/>
          <w:sz w:val="52"/>
          <w:szCs w:val="52"/>
        </w:rPr>
        <w:t>港澳人才创新创业</w:t>
      </w:r>
    </w:p>
    <w:p>
      <w:pPr>
        <w:widowControl/>
        <w:jc w:val="center"/>
        <w:textAlignment w:val="center"/>
        <w:rPr>
          <w:rFonts w:hint="default" w:asciiTheme="majorEastAsia" w:hAnsiTheme="majorEastAsia" w:eastAsiaTheme="majorEastAsia" w:cstheme="majorEastAsia"/>
          <w:b/>
          <w:color w:val="000000"/>
          <w:kern w:val="0"/>
          <w:sz w:val="52"/>
          <w:szCs w:val="52"/>
          <w:lang w:val="en-US" w:eastAsia="zh-CN"/>
        </w:rPr>
      </w:pPr>
      <w:r>
        <w:rPr>
          <w:rFonts w:hint="eastAsia" w:asciiTheme="majorEastAsia" w:hAnsiTheme="majorEastAsia" w:eastAsiaTheme="majorEastAsia" w:cstheme="majorEastAsia"/>
          <w:b/>
          <w:color w:val="000000"/>
          <w:kern w:val="0"/>
          <w:sz w:val="52"/>
          <w:szCs w:val="52"/>
          <w:lang w:eastAsia="zh-CN"/>
        </w:rPr>
        <w:t>实施办法快速成长</w:t>
      </w:r>
      <w:r>
        <w:rPr>
          <w:rFonts w:hint="eastAsia" w:asciiTheme="majorEastAsia" w:hAnsiTheme="majorEastAsia" w:eastAsiaTheme="majorEastAsia" w:cstheme="majorEastAsia"/>
          <w:b/>
          <w:color w:val="000000"/>
          <w:kern w:val="0"/>
          <w:sz w:val="52"/>
          <w:szCs w:val="52"/>
          <w:lang w:val="en-US" w:eastAsia="zh-CN"/>
        </w:rPr>
        <w:t>奖励</w:t>
      </w:r>
    </w:p>
    <w:p>
      <w:pPr>
        <w:widowControl/>
        <w:jc w:val="center"/>
        <w:textAlignment w:val="center"/>
        <w:rPr>
          <w:rFonts w:hint="eastAsia" w:asciiTheme="majorEastAsia" w:hAnsiTheme="majorEastAsia" w:eastAsiaTheme="majorEastAsia" w:cstheme="majorEastAsia"/>
          <w:b/>
          <w:color w:val="000000"/>
          <w:kern w:val="0"/>
          <w:sz w:val="52"/>
          <w:szCs w:val="52"/>
          <w:lang w:val="en-US" w:eastAsia="zh-CN"/>
        </w:rPr>
      </w:pPr>
      <w:r>
        <w:rPr>
          <w:rFonts w:hint="eastAsia" w:asciiTheme="majorEastAsia" w:hAnsiTheme="majorEastAsia" w:eastAsiaTheme="majorEastAsia" w:cstheme="majorEastAsia"/>
          <w:b/>
          <w:color w:val="000000"/>
          <w:kern w:val="0"/>
          <w:sz w:val="52"/>
          <w:szCs w:val="52"/>
          <w:lang w:val="en-US" w:eastAsia="zh-CN"/>
        </w:rPr>
        <w:t>申报材料封面</w:t>
      </w: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ab/>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ab/>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企业</w:t>
      </w:r>
      <w:r>
        <w:rPr>
          <w:rFonts w:hint="eastAsia" w:asciiTheme="majorEastAsia" w:hAnsiTheme="majorEastAsia" w:eastAsiaTheme="majorEastAsia" w:cstheme="majorEastAsia"/>
          <w:sz w:val="28"/>
          <w:szCs w:val="28"/>
        </w:rPr>
        <w:t>名称：</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eastAsia="zh-CN"/>
        </w:rPr>
        <w:t>盖公章</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企业</w:t>
      </w:r>
      <w:r>
        <w:rPr>
          <w:rFonts w:hint="eastAsia" w:asciiTheme="majorEastAsia" w:hAnsiTheme="majorEastAsia" w:eastAsiaTheme="majorEastAsia" w:cstheme="majorEastAsia"/>
          <w:sz w:val="28"/>
          <w:szCs w:val="28"/>
        </w:rPr>
        <w:t>地址：</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联 系 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手机号码</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w:t>
      </w:r>
    </w:p>
    <w:p>
      <w:pPr>
        <w:keepNext w:val="0"/>
        <w:keepLines w:val="0"/>
        <w:pageBreakBefore w:val="0"/>
        <w:widowControl w:val="0"/>
        <w:tabs>
          <w:tab w:val="left" w:pos="1900"/>
        </w:tabs>
        <w:kinsoku/>
        <w:wordWrap/>
        <w:overflowPunct/>
        <w:topLinePunct w:val="0"/>
        <w:autoSpaceDE/>
        <w:autoSpaceDN/>
        <w:bidi w:val="0"/>
        <w:adjustRightInd/>
        <w:snapToGrid/>
        <w:ind w:firstLine="2240" w:firstLineChars="800"/>
        <w:jc w:val="lef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32"/>
          <w:szCs w:val="32"/>
        </w:rPr>
        <w:t xml:space="preserve">         </w:t>
      </w:r>
    </w:p>
    <w:p>
      <w:pPr>
        <w:tabs>
          <w:tab w:val="left" w:pos="1900"/>
        </w:tabs>
        <w:ind w:left="1898" w:leftChars="904" w:firstLine="198" w:firstLineChars="62"/>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p>
    <w:p>
      <w:pPr>
        <w:spacing w:line="400" w:lineRule="exact"/>
        <w:rPr>
          <w:rFonts w:ascii="黑体" w:hAnsi="黑体" w:eastAsia="黑体"/>
          <w:sz w:val="32"/>
          <w:szCs w:val="32"/>
        </w:rPr>
      </w:pPr>
    </w:p>
    <w:p>
      <w:pPr>
        <w:spacing w:line="400" w:lineRule="exact"/>
        <w:rPr>
          <w:rFonts w:ascii="黑体" w:hAnsi="黑体" w:eastAsia="黑体"/>
          <w:sz w:val="32"/>
          <w:szCs w:val="32"/>
        </w:rPr>
      </w:pPr>
    </w:p>
    <w:p>
      <w:pPr>
        <w:spacing w:line="400" w:lineRule="exact"/>
        <w:rPr>
          <w:rFonts w:ascii="黑体" w:hAnsi="黑体" w:eastAsia="黑体"/>
          <w:sz w:val="32"/>
          <w:szCs w:val="32"/>
        </w:rPr>
      </w:pPr>
    </w:p>
    <w:p>
      <w:pPr>
        <w:pStyle w:val="20"/>
        <w:ind w:left="0" w:leftChars="0" w:firstLine="0" w:firstLineChars="0"/>
        <w:rPr>
          <w:rFonts w:hint="default" w:asciiTheme="minorEastAsia" w:hAnsiTheme="minorEastAsia" w:eastAsiaTheme="minorEastAsia" w:cstheme="minorEastAsia"/>
          <w:b w:val="0"/>
          <w:bCs w:val="0"/>
          <w:sz w:val="28"/>
          <w:szCs w:val="28"/>
          <w:lang w:val="en-US" w:eastAsia="zh-CN"/>
        </w:rPr>
        <w:sectPr>
          <w:footerReference r:id="rId3" w:type="default"/>
          <w:pgSz w:w="11906" w:h="16838"/>
          <w:pgMar w:top="720" w:right="720" w:bottom="720" w:left="720" w:header="851" w:footer="992" w:gutter="0"/>
          <w:pgNumType w:fmt="decimal" w:start="1"/>
          <w:cols w:space="720" w:num="1"/>
          <w:docGrid w:type="lines" w:linePitch="312" w:charSpace="0"/>
        </w:sectPr>
      </w:pPr>
    </w:p>
    <w:p>
      <w:pPr>
        <w:spacing w:line="400" w:lineRule="exact"/>
        <w:rPr>
          <w:rFonts w:ascii="黑体" w:hAnsi="黑体" w:eastAsia="黑体"/>
          <w:sz w:val="32"/>
          <w:szCs w:val="32"/>
        </w:rPr>
      </w:pPr>
    </w:p>
    <w:tbl>
      <w:tblPr>
        <w:tblStyle w:val="6"/>
        <w:tblW w:w="10358" w:type="dxa"/>
        <w:tblInd w:w="138" w:type="dxa"/>
        <w:tblLayout w:type="fixed"/>
        <w:tblCellMar>
          <w:top w:w="0" w:type="dxa"/>
          <w:left w:w="108" w:type="dxa"/>
          <w:bottom w:w="0" w:type="dxa"/>
          <w:right w:w="108" w:type="dxa"/>
        </w:tblCellMar>
      </w:tblPr>
      <w:tblGrid>
        <w:gridCol w:w="1737"/>
        <w:gridCol w:w="754"/>
        <w:gridCol w:w="662"/>
        <w:gridCol w:w="187"/>
        <w:gridCol w:w="674"/>
        <w:gridCol w:w="473"/>
        <w:gridCol w:w="21"/>
        <w:gridCol w:w="1006"/>
        <w:gridCol w:w="839"/>
        <w:gridCol w:w="533"/>
        <w:gridCol w:w="767"/>
        <w:gridCol w:w="461"/>
        <w:gridCol w:w="1061"/>
        <w:gridCol w:w="1183"/>
      </w:tblGrid>
      <w:tr>
        <w:tblPrEx>
          <w:tblCellMar>
            <w:top w:w="0" w:type="dxa"/>
            <w:left w:w="108" w:type="dxa"/>
            <w:bottom w:w="0" w:type="dxa"/>
            <w:right w:w="108" w:type="dxa"/>
          </w:tblCellMar>
        </w:tblPrEx>
        <w:trPr>
          <w:trHeight w:val="1650" w:hRule="atLeast"/>
        </w:trPr>
        <w:tc>
          <w:tcPr>
            <w:tcW w:w="10358" w:type="dxa"/>
            <w:gridSpan w:val="14"/>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jc w:val="center"/>
              <w:textAlignment w:val="center"/>
              <w:rPr>
                <w:rFonts w:hint="eastAsia" w:cs="方正小标宋简体" w:asciiTheme="majorEastAsia" w:hAnsiTheme="majorEastAsia" w:eastAsiaTheme="majorEastAsia"/>
                <w:b w:val="0"/>
                <w:color w:val="000000"/>
                <w:kern w:val="0"/>
                <w:sz w:val="40"/>
                <w:szCs w:val="40"/>
                <w:lang w:eastAsia="zh-CN"/>
              </w:rPr>
            </w:pPr>
            <w:r>
              <w:rPr>
                <w:rFonts w:hint="eastAsia" w:cs="方正小标宋简体" w:asciiTheme="majorEastAsia" w:hAnsiTheme="majorEastAsia" w:eastAsiaTheme="majorEastAsia"/>
                <w:b w:val="0"/>
                <w:color w:val="000000"/>
                <w:kern w:val="0"/>
                <w:sz w:val="40"/>
                <w:szCs w:val="40"/>
              </w:rPr>
              <w:t>东莞松山湖高新区推动港澳人才创新创业实施办法</w:t>
            </w:r>
          </w:p>
          <w:p>
            <w:pPr>
              <w:widowControl/>
              <w:jc w:val="center"/>
              <w:textAlignment w:val="center"/>
              <w:rPr>
                <w:rFonts w:cs="方正小标宋简体" w:asciiTheme="majorEastAsia" w:hAnsiTheme="majorEastAsia" w:eastAsiaTheme="majorEastAsia"/>
                <w:b w:val="0"/>
                <w:color w:val="000000"/>
                <w:sz w:val="40"/>
                <w:szCs w:val="40"/>
              </w:rPr>
            </w:pPr>
            <w:r>
              <w:rPr>
                <w:rFonts w:hint="eastAsia" w:cs="方正小标宋简体" w:asciiTheme="majorEastAsia" w:hAnsiTheme="majorEastAsia" w:eastAsiaTheme="majorEastAsia"/>
                <w:b w:val="0"/>
                <w:color w:val="000000"/>
                <w:kern w:val="0"/>
                <w:sz w:val="40"/>
                <w:szCs w:val="40"/>
              </w:rPr>
              <w:t>快速成长奖励申请表</w:t>
            </w:r>
          </w:p>
        </w:tc>
      </w:tr>
      <w:tr>
        <w:tblPrEx>
          <w:tblCellMar>
            <w:top w:w="0" w:type="dxa"/>
            <w:left w:w="108" w:type="dxa"/>
            <w:bottom w:w="0" w:type="dxa"/>
            <w:right w:w="108" w:type="dxa"/>
          </w:tblCellMar>
        </w:tblPrEx>
        <w:trPr>
          <w:trHeight w:val="663"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港澳创业企业名称</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eastAsia="zh-CN"/>
              </w:rPr>
              <w:t>入驻港澳</w:t>
            </w:r>
            <w:r>
              <w:rPr>
                <w:rFonts w:hint="eastAsia" w:ascii="宋体" w:hAnsi="宋体" w:eastAsia="宋体" w:cs="宋体"/>
                <w:b w:val="0"/>
                <w:color w:val="000000"/>
                <w:sz w:val="18"/>
                <w:szCs w:val="18"/>
                <w:lang w:val="en-US" w:eastAsia="zh-CN"/>
              </w:rPr>
              <w:t>站点</w:t>
            </w:r>
            <w:r>
              <w:rPr>
                <w:rFonts w:hint="eastAsia" w:ascii="宋体" w:hAnsi="宋体" w:eastAsia="宋体" w:cs="宋体"/>
                <w:b w:val="0"/>
                <w:color w:val="000000"/>
                <w:sz w:val="18"/>
                <w:szCs w:val="18"/>
                <w:lang w:eastAsia="zh-CN"/>
              </w:rPr>
              <w:t>基地名称</w:t>
            </w:r>
          </w:p>
        </w:tc>
        <w:tc>
          <w:tcPr>
            <w:tcW w:w="461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rPr>
            </w:pPr>
            <w:r>
              <w:rPr>
                <w:rFonts w:hint="eastAsia" w:ascii="宋体" w:hAnsi="宋体" w:eastAsia="宋体" w:cs="宋体"/>
                <w:b w:val="0"/>
                <w:color w:val="000000"/>
                <w:sz w:val="18"/>
                <w:szCs w:val="18"/>
                <w:lang w:val="en-US" w:eastAsia="zh-CN"/>
              </w:rPr>
              <w:t>注册资本</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eastAsia="zh-CN"/>
              </w:rPr>
            </w:pPr>
            <w:r>
              <w:rPr>
                <w:rFonts w:hint="eastAsia" w:ascii="宋体" w:hAnsi="宋体" w:eastAsia="宋体" w:cs="宋体"/>
                <w:b w:val="0"/>
                <w:color w:val="000000"/>
                <w:sz w:val="18"/>
                <w:szCs w:val="18"/>
                <w:lang w:val="en-US" w:eastAsia="zh-CN"/>
              </w:rPr>
              <w:t>注册地址</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sz w:val="18"/>
                <w:szCs w:val="18"/>
              </w:rPr>
            </w:pPr>
          </w:p>
        </w:tc>
      </w:tr>
      <w:tr>
        <w:tblPrEx>
          <w:tblCellMar>
            <w:top w:w="0" w:type="dxa"/>
            <w:left w:w="108" w:type="dxa"/>
            <w:bottom w:w="0" w:type="dxa"/>
            <w:right w:w="108" w:type="dxa"/>
          </w:tblCellMar>
        </w:tblPrEx>
        <w:trPr>
          <w:trHeight w:val="663"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统一社会信用代码</w:t>
            </w:r>
          </w:p>
        </w:tc>
        <w:tc>
          <w:tcPr>
            <w:tcW w:w="461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rPr>
              <w:t>注册成立时间</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360" w:firstLineChars="200"/>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rPr>
              <w:t>年</w:t>
            </w:r>
            <w:r>
              <w:rPr>
                <w:rFonts w:hint="eastAsia" w:ascii="宋体" w:hAnsi="宋体" w:eastAsia="宋体" w:cs="宋体"/>
                <w:b w:val="0"/>
                <w:color w:val="000000"/>
                <w:sz w:val="18"/>
                <w:szCs w:val="18"/>
                <w:lang w:val="en-US" w:eastAsia="zh-CN"/>
              </w:rPr>
              <w:t xml:space="preserve">  </w:t>
            </w:r>
            <w:r>
              <w:rPr>
                <w:rFonts w:hint="eastAsia" w:ascii="宋体" w:hAnsi="宋体" w:eastAsia="宋体" w:cs="宋体"/>
                <w:b w:val="0"/>
                <w:color w:val="000000"/>
                <w:sz w:val="18"/>
                <w:szCs w:val="18"/>
              </w:rPr>
              <w:t>月</w:t>
            </w:r>
            <w:r>
              <w:rPr>
                <w:rFonts w:hint="eastAsia" w:ascii="宋体" w:hAnsi="宋体" w:eastAsia="宋体" w:cs="宋体"/>
                <w:b w:val="0"/>
                <w:color w:val="000000"/>
                <w:sz w:val="18"/>
                <w:szCs w:val="18"/>
                <w:lang w:val="en-US" w:eastAsia="zh-CN"/>
              </w:rPr>
              <w:t xml:space="preserve">  日</w:t>
            </w:r>
          </w:p>
        </w:tc>
      </w:tr>
      <w:tr>
        <w:tblPrEx>
          <w:tblCellMar>
            <w:top w:w="0" w:type="dxa"/>
            <w:left w:w="108" w:type="dxa"/>
            <w:bottom w:w="0" w:type="dxa"/>
            <w:right w:w="108" w:type="dxa"/>
          </w:tblCellMar>
        </w:tblPrEx>
        <w:trPr>
          <w:trHeight w:val="1376"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企业条件</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持股情况：</w:t>
            </w:r>
          </w:p>
          <w:p>
            <w:pPr>
              <w:jc w:val="left"/>
              <w:rPr>
                <w:rFonts w:hint="eastAsia" w:ascii="宋体" w:hAnsi="宋体" w:eastAsia="宋体" w:cs="宋体"/>
                <w:b w:val="0"/>
                <w:color w:val="000000"/>
                <w:sz w:val="18"/>
                <w:szCs w:val="18"/>
                <w:lang w:eastAsia="zh-CN"/>
              </w:rPr>
            </w:pPr>
            <w:r>
              <w:rPr>
                <w:rFonts w:hint="eastAsia" w:ascii="宋体" w:hAnsi="宋体" w:eastAsia="宋体" w:cs="宋体"/>
                <w:b w:val="0"/>
                <w:color w:val="000000"/>
                <w:sz w:val="18"/>
                <w:szCs w:val="18"/>
                <w:lang w:val="en-US" w:eastAsia="zh-CN"/>
              </w:rPr>
              <w:sym w:font="Wingdings 2" w:char="00A3"/>
            </w:r>
            <w:r>
              <w:rPr>
                <w:rFonts w:hint="eastAsia" w:ascii="宋体" w:hAnsi="宋体" w:eastAsia="宋体" w:cs="宋体"/>
                <w:b w:val="0"/>
                <w:color w:val="000000"/>
                <w:sz w:val="18"/>
                <w:szCs w:val="18"/>
              </w:rPr>
              <w:t>港澳籍人士独立创业的，创始人个人持股比例25%（含）以上</w:t>
            </w:r>
            <w:r>
              <w:rPr>
                <w:rFonts w:hint="eastAsia" w:ascii="宋体" w:hAnsi="宋体" w:eastAsia="宋体" w:cs="宋体"/>
                <w:b w:val="0"/>
                <w:color w:val="000000"/>
                <w:sz w:val="18"/>
                <w:szCs w:val="18"/>
                <w:lang w:eastAsia="zh-CN"/>
              </w:rPr>
              <w:t>；</w:t>
            </w:r>
          </w:p>
          <w:p>
            <w:pPr>
              <w:jc w:val="left"/>
              <w:rPr>
                <w:rFonts w:hint="eastAsia" w:ascii="宋体" w:hAnsi="宋体" w:eastAsia="宋体" w:cs="宋体"/>
                <w:b w:val="0"/>
                <w:color w:val="000000"/>
                <w:sz w:val="18"/>
                <w:szCs w:val="18"/>
                <w:lang w:eastAsia="zh-CN"/>
              </w:rPr>
            </w:pPr>
            <w:r>
              <w:rPr>
                <w:rFonts w:hint="eastAsia" w:ascii="宋体" w:hAnsi="宋体" w:eastAsia="宋体" w:cs="宋体"/>
                <w:b w:val="0"/>
                <w:color w:val="000000"/>
                <w:sz w:val="18"/>
                <w:szCs w:val="18"/>
                <w:lang w:val="en-US" w:eastAsia="zh-CN"/>
              </w:rPr>
              <w:sym w:font="Wingdings 2" w:char="00A3"/>
            </w:r>
            <w:r>
              <w:rPr>
                <w:rFonts w:hint="eastAsia" w:ascii="宋体" w:hAnsi="宋体" w:eastAsia="宋体" w:cs="宋体"/>
                <w:b w:val="0"/>
                <w:color w:val="000000"/>
                <w:sz w:val="18"/>
                <w:szCs w:val="18"/>
              </w:rPr>
              <w:t>港澳籍人士联合创业的，或与港澳高校本科及以上学历的内地学生（在读或毕业）联合创业的，联合持股比例30%（含）以上</w:t>
            </w:r>
            <w:r>
              <w:rPr>
                <w:rFonts w:hint="eastAsia" w:ascii="宋体" w:hAnsi="宋体" w:eastAsia="宋体" w:cs="宋体"/>
                <w:b w:val="0"/>
                <w:color w:val="000000"/>
                <w:sz w:val="18"/>
                <w:szCs w:val="18"/>
                <w:lang w:eastAsia="zh-CN"/>
              </w:rPr>
              <w:t>。</w:t>
            </w:r>
          </w:p>
        </w:tc>
      </w:tr>
      <w:tr>
        <w:tblPrEx>
          <w:tblCellMar>
            <w:top w:w="0" w:type="dxa"/>
            <w:left w:w="108" w:type="dxa"/>
            <w:bottom w:w="0" w:type="dxa"/>
            <w:right w:w="108" w:type="dxa"/>
          </w:tblCellMar>
        </w:tblPrEx>
        <w:trPr>
          <w:trHeight w:val="1088"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b w:val="0"/>
                <w:color w:val="000000"/>
                <w:sz w:val="18"/>
                <w:szCs w:val="18"/>
                <w:lang w:val="en-US" w:eastAsia="zh-CN"/>
              </w:rPr>
            </w:pPr>
            <w:r>
              <w:rPr>
                <w:rFonts w:hint="eastAsia" w:asciiTheme="minorEastAsia" w:hAnsiTheme="minorEastAsia" w:eastAsiaTheme="minorEastAsia" w:cstheme="minorEastAsia"/>
                <w:b w:val="0"/>
                <w:color w:val="000000"/>
                <w:sz w:val="18"/>
                <w:szCs w:val="18"/>
                <w:lang w:val="en-US" w:eastAsia="zh-CN"/>
              </w:rPr>
              <w:t>是否</w:t>
            </w:r>
            <w:r>
              <w:rPr>
                <w:rFonts w:hint="eastAsia" w:ascii="宋体" w:hAnsi="宋体" w:eastAsia="宋体" w:cs="宋体"/>
                <w:b w:val="0"/>
                <w:color w:val="000000"/>
                <w:sz w:val="18"/>
                <w:szCs w:val="18"/>
                <w:lang w:val="en-US" w:eastAsia="zh-CN"/>
              </w:rPr>
              <w:t>在基地注册成立3—5年</w:t>
            </w:r>
            <w:r>
              <w:rPr>
                <w:rFonts w:hint="eastAsia" w:ascii="宋体" w:hAnsi="宋体" w:cs="宋体"/>
                <w:b w:val="0"/>
                <w:color w:val="000000"/>
                <w:sz w:val="18"/>
                <w:szCs w:val="18"/>
                <w:lang w:val="en-US" w:eastAsia="zh-CN"/>
              </w:rPr>
              <w:t>：</w:t>
            </w:r>
          </w:p>
          <w:p>
            <w:pPr>
              <w:pStyle w:val="2"/>
              <w:ind w:left="0" w:leftChars="0" w:firstLine="0" w:firstLineChars="0"/>
              <w:rPr>
                <w:rFonts w:hint="eastAsia" w:cs="宋体"/>
                <w:b w:val="0"/>
                <w:color w:val="000000"/>
                <w:sz w:val="18"/>
                <w:szCs w:val="18"/>
                <w:lang w:val="en-US" w:eastAsia="zh-CN"/>
              </w:rPr>
            </w:pPr>
            <w:r>
              <w:rPr>
                <w:rFonts w:hint="eastAsia" w:ascii="宋体" w:hAnsi="宋体" w:eastAsia="宋体" w:cs="宋体"/>
                <w:b w:val="0"/>
                <w:color w:val="000000"/>
                <w:sz w:val="18"/>
                <w:szCs w:val="18"/>
                <w:lang w:val="en-US" w:eastAsia="zh-CN"/>
              </w:rPr>
              <w:sym w:font="Wingdings 2" w:char="00A3"/>
            </w:r>
            <w:r>
              <w:rPr>
                <w:rFonts w:hint="eastAsia" w:cs="宋体"/>
                <w:b w:val="0"/>
                <w:color w:val="000000"/>
                <w:sz w:val="18"/>
                <w:szCs w:val="18"/>
                <w:lang w:val="en-US" w:eastAsia="zh-CN"/>
              </w:rPr>
              <w:t>是</w:t>
            </w:r>
          </w:p>
          <w:p>
            <w:pPr>
              <w:pStyle w:val="2"/>
              <w:ind w:left="0" w:leftChars="0" w:firstLine="0" w:firstLineChars="0"/>
              <w:rPr>
                <w:rFonts w:hint="eastAsia" w:ascii="宋体" w:hAnsi="宋体" w:cs="宋体"/>
                <w:b w:val="0"/>
                <w:color w:val="000000"/>
                <w:sz w:val="18"/>
                <w:szCs w:val="18"/>
                <w:lang w:val="en-US" w:eastAsia="zh-CN"/>
              </w:rPr>
            </w:pPr>
            <w:r>
              <w:rPr>
                <w:rFonts w:hint="eastAsia" w:ascii="宋体" w:hAnsi="宋体" w:eastAsia="宋体" w:cs="宋体"/>
                <w:b w:val="0"/>
                <w:color w:val="000000"/>
                <w:sz w:val="18"/>
                <w:szCs w:val="18"/>
                <w:lang w:val="en-US" w:eastAsia="zh-CN"/>
              </w:rPr>
              <w:sym w:font="Wingdings 2" w:char="00A3"/>
            </w:r>
            <w:r>
              <w:rPr>
                <w:rFonts w:hint="eastAsia" w:cs="宋体"/>
                <w:b w:val="0"/>
                <w:color w:val="000000"/>
                <w:sz w:val="18"/>
                <w:szCs w:val="18"/>
                <w:lang w:val="en-US" w:eastAsia="zh-CN"/>
              </w:rPr>
              <w:t>否</w:t>
            </w: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法定代表人</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证件名称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证件号码</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sz w:val="18"/>
                <w:szCs w:val="18"/>
                <w:lang w:val="en-US" w:eastAsia="zh-CN"/>
              </w:rPr>
            </w:pPr>
            <w:r>
              <w:rPr>
                <w:rFonts w:hint="eastAsia" w:ascii="宋体" w:hAnsi="宋体" w:cs="宋体"/>
                <w:b w:val="0"/>
                <w:color w:val="000000"/>
                <w:sz w:val="18"/>
                <w:szCs w:val="18"/>
                <w:lang w:val="en-US" w:eastAsia="zh-CN"/>
              </w:rPr>
              <w:t>手机号码</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val="0"/>
                <w:color w:val="000000"/>
                <w:sz w:val="18"/>
                <w:szCs w:val="18"/>
                <w:lang w:val="en-US" w:eastAsia="zh-CN"/>
              </w:rPr>
            </w:pP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港澳股东</w:t>
            </w:r>
            <w:r>
              <w:rPr>
                <w:rFonts w:hint="eastAsia" w:ascii="宋体" w:hAnsi="宋体" w:cs="宋体"/>
                <w:b w:val="0"/>
                <w:color w:val="000000"/>
                <w:sz w:val="18"/>
                <w:szCs w:val="18"/>
                <w:lang w:val="en-US" w:eastAsia="zh-CN"/>
              </w:rPr>
              <w:t>一</w:t>
            </w:r>
          </w:p>
        </w:tc>
        <w:tc>
          <w:tcPr>
            <w:tcW w:w="1603" w:type="dxa"/>
            <w:gridSpan w:val="3"/>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证件名称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证件号码</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left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603" w:type="dxa"/>
            <w:gridSpan w:val="3"/>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出生年月</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年  月</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入驻基地年龄</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left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603" w:type="dxa"/>
            <w:gridSpan w:val="3"/>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手机</w:t>
            </w:r>
            <w:r>
              <w:rPr>
                <w:rFonts w:hint="eastAsia" w:ascii="宋体" w:hAnsi="宋体" w:eastAsia="宋体" w:cs="宋体"/>
                <w:b w:val="0"/>
                <w:color w:val="000000"/>
                <w:sz w:val="18"/>
                <w:szCs w:val="18"/>
                <w:lang w:val="en-US" w:eastAsia="zh-CN"/>
              </w:rPr>
              <w:t>号码</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持股比例</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w:t>
            </w:r>
          </w:p>
        </w:tc>
      </w:tr>
      <w:tr>
        <w:tblPrEx>
          <w:tblCellMar>
            <w:top w:w="0" w:type="dxa"/>
            <w:left w:w="108" w:type="dxa"/>
            <w:bottom w:w="0" w:type="dxa"/>
            <w:right w:w="108" w:type="dxa"/>
          </w:tblCellMar>
        </w:tblPrEx>
        <w:trPr>
          <w:trHeight w:val="663" w:hRule="atLeast"/>
        </w:trPr>
        <w:tc>
          <w:tcPr>
            <w:tcW w:w="173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60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最高学历</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right w:val="single" w:color="000000" w:sz="4" w:space="0"/>
            </w:tcBorders>
            <w:shd w:val="clear" w:color="auto" w:fill="FFFFFF"/>
            <w:vAlign w:val="center"/>
          </w:tcPr>
          <w:p>
            <w:pPr>
              <w:spacing w:line="360" w:lineRule="exact"/>
              <w:jc w:val="center"/>
              <w:rPr>
                <w:rFonts w:hint="default"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港澳股东</w:t>
            </w:r>
            <w:r>
              <w:rPr>
                <w:rFonts w:hint="eastAsia" w:ascii="宋体" w:hAnsi="宋体" w:cs="宋体"/>
                <w:b w:val="0"/>
                <w:color w:val="000000"/>
                <w:sz w:val="18"/>
                <w:szCs w:val="18"/>
                <w:lang w:val="en-US" w:eastAsia="zh-CN"/>
              </w:rPr>
              <w:t>二</w:t>
            </w:r>
          </w:p>
        </w:tc>
        <w:tc>
          <w:tcPr>
            <w:tcW w:w="1603" w:type="dxa"/>
            <w:gridSpan w:val="3"/>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证件名称</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Theme="minorEastAsia" w:hAnsiTheme="minorEastAsia" w:eastAsiaTheme="minorEastAsia" w:cstheme="minorEastAsia"/>
                <w:b w:val="0"/>
                <w:color w:val="000000"/>
                <w:sz w:val="18"/>
                <w:szCs w:val="18"/>
                <w:lang w:val="en-US" w:eastAsia="zh-CN"/>
              </w:rPr>
              <w:t>证件号码</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left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603" w:type="dxa"/>
            <w:gridSpan w:val="3"/>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出生年月</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年  月</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入驻基地年龄</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left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603" w:type="dxa"/>
            <w:gridSpan w:val="3"/>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手机</w:t>
            </w:r>
            <w:r>
              <w:rPr>
                <w:rFonts w:hint="eastAsia" w:ascii="宋体" w:hAnsi="宋体" w:eastAsia="宋体" w:cs="宋体"/>
                <w:b w:val="0"/>
                <w:color w:val="000000"/>
                <w:sz w:val="18"/>
                <w:szCs w:val="18"/>
                <w:lang w:val="en-US" w:eastAsia="zh-CN"/>
              </w:rPr>
              <w:t>号码</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持股比例</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w:t>
            </w:r>
          </w:p>
        </w:tc>
      </w:tr>
      <w:tr>
        <w:tblPrEx>
          <w:tblCellMar>
            <w:top w:w="0" w:type="dxa"/>
            <w:left w:w="108" w:type="dxa"/>
            <w:bottom w:w="0" w:type="dxa"/>
            <w:right w:w="108" w:type="dxa"/>
          </w:tblCellMar>
        </w:tblPrEx>
        <w:trPr>
          <w:trHeight w:val="663" w:hRule="atLeast"/>
        </w:trPr>
        <w:tc>
          <w:tcPr>
            <w:tcW w:w="173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603" w:type="dxa"/>
            <w:gridSpan w:val="3"/>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最高学历</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27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银行账户信息</w:t>
            </w:r>
          </w:p>
        </w:tc>
        <w:tc>
          <w:tcPr>
            <w:tcW w:w="2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lang w:val="en-US" w:eastAsia="zh-CN"/>
              </w:rPr>
              <w:t>企业银行账号</w:t>
            </w:r>
          </w:p>
        </w:tc>
        <w:tc>
          <w:tcPr>
            <w:tcW w:w="587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bCs w:val="0"/>
                <w:color w:val="000000"/>
                <w:sz w:val="18"/>
                <w:szCs w:val="18"/>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2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开户银行名称</w:t>
            </w:r>
          </w:p>
          <w:p>
            <w:pPr>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rPr>
              <w:t>（精确到支行名称）</w:t>
            </w:r>
          </w:p>
        </w:tc>
        <w:tc>
          <w:tcPr>
            <w:tcW w:w="587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bCs w:val="0"/>
                <w:color w:val="000000"/>
                <w:sz w:val="18"/>
                <w:szCs w:val="18"/>
              </w:rPr>
            </w:pPr>
          </w:p>
        </w:tc>
      </w:tr>
      <w:tr>
        <w:tblPrEx>
          <w:tblCellMar>
            <w:top w:w="0" w:type="dxa"/>
            <w:left w:w="108" w:type="dxa"/>
            <w:bottom w:w="0" w:type="dxa"/>
            <w:right w:w="108" w:type="dxa"/>
          </w:tblCellMar>
        </w:tblPrEx>
        <w:trPr>
          <w:trHeight w:val="103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rPr>
            </w:pPr>
            <w:r>
              <w:rPr>
                <w:rFonts w:hint="eastAsia" w:ascii="宋体" w:hAnsi="宋体" w:eastAsia="宋体" w:cs="宋体"/>
                <w:b w:val="0"/>
                <w:color w:val="000000"/>
                <w:sz w:val="18"/>
                <w:szCs w:val="18"/>
                <w:lang w:val="en-US" w:eastAsia="zh-CN"/>
              </w:rPr>
              <w:t>基地</w:t>
            </w:r>
            <w:r>
              <w:rPr>
                <w:rFonts w:hint="eastAsia" w:ascii="宋体" w:hAnsi="宋体" w:eastAsia="宋体" w:cs="宋体"/>
                <w:b w:val="0"/>
                <w:color w:val="000000"/>
                <w:sz w:val="18"/>
                <w:szCs w:val="18"/>
              </w:rPr>
              <w:t>办公场地</w:t>
            </w:r>
          </w:p>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rPr>
              <w:t>租赁情况</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租赁面积：       平方米</w:t>
            </w:r>
          </w:p>
          <w:p>
            <w:pPr>
              <w:jc w:val="lef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租赁地址：</w:t>
            </w:r>
          </w:p>
          <w:p>
            <w:pPr>
              <w:jc w:val="left"/>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val="en-US" w:eastAsia="zh-CN"/>
              </w:rPr>
              <w:t>租赁时间：   年   月—   年   月</w:t>
            </w:r>
          </w:p>
        </w:tc>
      </w:tr>
      <w:tr>
        <w:tblPrEx>
          <w:tblCellMar>
            <w:top w:w="0" w:type="dxa"/>
            <w:left w:w="108" w:type="dxa"/>
            <w:bottom w:w="0" w:type="dxa"/>
            <w:right w:w="108" w:type="dxa"/>
          </w:tblCellMar>
        </w:tblPrEx>
        <w:trPr>
          <w:trHeight w:val="855"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产业定位</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w:t>
            </w:r>
            <w:r>
              <w:rPr>
                <w:rFonts w:hint="eastAsia" w:ascii="宋体" w:hAnsi="宋体" w:eastAsia="宋体" w:cs="宋体"/>
                <w:b w:val="0"/>
                <w:bCs w:val="0"/>
                <w:color w:val="000000"/>
                <w:sz w:val="18"/>
                <w:szCs w:val="18"/>
              </w:rPr>
              <w:t xml:space="preserve">数字经济  </w:t>
            </w:r>
            <w:r>
              <w:rPr>
                <w:rFonts w:hint="eastAsia" w:ascii="宋体" w:hAnsi="宋体" w:eastAsia="宋体" w:cs="宋体"/>
                <w:b w:val="0"/>
                <w:bCs w:val="0"/>
                <w:color w:val="000000"/>
                <w:sz w:val="18"/>
                <w:szCs w:val="18"/>
                <w:lang w:val="en-US" w:eastAsia="zh-CN"/>
              </w:rPr>
              <w:t>□</w:t>
            </w:r>
            <w:r>
              <w:rPr>
                <w:rFonts w:hint="eastAsia" w:ascii="宋体" w:hAnsi="宋体" w:eastAsia="宋体" w:cs="宋体"/>
                <w:b w:val="0"/>
                <w:bCs w:val="0"/>
                <w:color w:val="000000"/>
                <w:sz w:val="18"/>
                <w:szCs w:val="18"/>
              </w:rPr>
              <w:t xml:space="preserve">新一代信息技术  </w:t>
            </w:r>
            <w:r>
              <w:rPr>
                <w:rFonts w:hint="eastAsia" w:ascii="宋体" w:hAnsi="宋体" w:eastAsia="宋体" w:cs="宋体"/>
                <w:b w:val="0"/>
                <w:bCs w:val="0"/>
                <w:color w:val="000000"/>
                <w:sz w:val="18"/>
                <w:szCs w:val="18"/>
                <w:lang w:val="en-US" w:eastAsia="zh-CN"/>
              </w:rPr>
              <w:t>□</w:t>
            </w:r>
            <w:r>
              <w:rPr>
                <w:rFonts w:hint="eastAsia" w:ascii="宋体" w:hAnsi="宋体" w:eastAsia="宋体" w:cs="宋体"/>
                <w:b w:val="0"/>
                <w:bCs w:val="0"/>
                <w:color w:val="000000"/>
                <w:sz w:val="18"/>
                <w:szCs w:val="18"/>
              </w:rPr>
              <w:t xml:space="preserve">医疗器械  </w:t>
            </w:r>
            <w:r>
              <w:rPr>
                <w:rFonts w:hint="eastAsia" w:ascii="宋体" w:hAnsi="宋体" w:eastAsia="宋体" w:cs="宋体"/>
                <w:b w:val="0"/>
                <w:bCs w:val="0"/>
                <w:color w:val="000000"/>
                <w:sz w:val="18"/>
                <w:szCs w:val="18"/>
                <w:lang w:val="en-US" w:eastAsia="zh-CN"/>
              </w:rPr>
              <w:t>□</w:t>
            </w:r>
            <w:r>
              <w:rPr>
                <w:rFonts w:hint="eastAsia" w:ascii="宋体" w:hAnsi="宋体" w:eastAsia="宋体" w:cs="宋体"/>
                <w:b w:val="0"/>
                <w:bCs w:val="0"/>
                <w:color w:val="000000"/>
                <w:sz w:val="18"/>
                <w:szCs w:val="18"/>
              </w:rPr>
              <w:t>新材料</w:t>
            </w:r>
            <w:r>
              <w:rPr>
                <w:rFonts w:hint="eastAsia" w:ascii="宋体" w:hAnsi="宋体" w:eastAsia="宋体" w:cs="宋体"/>
                <w:b w:val="0"/>
                <w:bCs w:val="0"/>
                <w:color w:val="000000"/>
                <w:sz w:val="18"/>
                <w:szCs w:val="18"/>
                <w:lang w:val="en-US" w:eastAsia="zh-CN"/>
              </w:rPr>
              <w:t xml:space="preserve">  □</w:t>
            </w:r>
            <w:r>
              <w:rPr>
                <w:rFonts w:hint="eastAsia" w:ascii="宋体" w:hAnsi="宋体" w:eastAsia="宋体" w:cs="宋体"/>
                <w:b w:val="0"/>
                <w:bCs w:val="0"/>
                <w:color w:val="000000"/>
                <w:sz w:val="18"/>
                <w:szCs w:val="18"/>
              </w:rPr>
              <w:t xml:space="preserve">高端装备  </w:t>
            </w:r>
            <w:r>
              <w:rPr>
                <w:rFonts w:hint="eastAsia" w:ascii="宋体" w:hAnsi="宋体" w:eastAsia="宋体" w:cs="宋体"/>
                <w:b w:val="0"/>
                <w:bCs w:val="0"/>
                <w:color w:val="000000"/>
                <w:sz w:val="18"/>
                <w:szCs w:val="18"/>
                <w:lang w:val="en-US" w:eastAsia="zh-CN"/>
              </w:rPr>
              <w:t>□</w:t>
            </w:r>
            <w:r>
              <w:rPr>
                <w:rFonts w:hint="eastAsia" w:ascii="宋体" w:hAnsi="宋体" w:eastAsia="宋体" w:cs="宋体"/>
                <w:b w:val="0"/>
                <w:bCs w:val="0"/>
                <w:color w:val="000000"/>
                <w:sz w:val="18"/>
                <w:szCs w:val="18"/>
              </w:rPr>
              <w:t xml:space="preserve">智能制造  </w:t>
            </w:r>
            <w:r>
              <w:rPr>
                <w:rFonts w:hint="eastAsia" w:ascii="宋体" w:hAnsi="宋体" w:eastAsia="宋体" w:cs="宋体"/>
                <w:b w:val="0"/>
                <w:bCs w:val="0"/>
                <w:color w:val="000000"/>
                <w:sz w:val="18"/>
                <w:szCs w:val="18"/>
                <w:lang w:val="en-US" w:eastAsia="zh-CN"/>
              </w:rPr>
              <w:t>□</w:t>
            </w:r>
            <w:r>
              <w:rPr>
                <w:rFonts w:hint="eastAsia" w:ascii="宋体" w:hAnsi="宋体" w:eastAsia="宋体" w:cs="宋体"/>
                <w:b w:val="0"/>
                <w:bCs w:val="0"/>
                <w:color w:val="000000"/>
                <w:sz w:val="18"/>
                <w:szCs w:val="18"/>
              </w:rPr>
              <w:t>现代服务业</w:t>
            </w:r>
          </w:p>
          <w:p>
            <w:pP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lang w:val="en-US" w:eastAsia="zh-CN"/>
              </w:rPr>
              <w:t>□</w:t>
            </w:r>
            <w:r>
              <w:rPr>
                <w:rFonts w:hint="eastAsia" w:ascii="宋体" w:hAnsi="宋体" w:eastAsia="宋体" w:cs="宋体"/>
                <w:b w:val="0"/>
                <w:bCs w:val="0"/>
                <w:color w:val="000000"/>
                <w:sz w:val="18"/>
                <w:szCs w:val="18"/>
              </w:rPr>
              <w:t>其他</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u w:val="single"/>
                <w:lang w:val="en-US" w:eastAsia="zh-CN"/>
              </w:rPr>
              <w:t xml:space="preserve">            </w:t>
            </w:r>
          </w:p>
        </w:tc>
      </w:tr>
      <w:tr>
        <w:tblPrEx>
          <w:tblCellMar>
            <w:top w:w="0" w:type="dxa"/>
            <w:left w:w="108" w:type="dxa"/>
            <w:bottom w:w="0" w:type="dxa"/>
            <w:right w:w="108" w:type="dxa"/>
          </w:tblCellMar>
        </w:tblPrEx>
        <w:trPr>
          <w:trHeight w:val="695"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项目年产值</w:t>
            </w:r>
          </w:p>
          <w:p>
            <w:pPr>
              <w:pStyle w:val="20"/>
              <w:ind w:left="0" w:leftChars="0" w:firstLine="0" w:firstLineChars="0"/>
              <w:jc w:val="center"/>
              <w:rPr>
                <w:rFonts w:hint="eastAsia" w:ascii="宋体" w:hAnsi="宋体" w:eastAsia="宋体" w:cs="宋体"/>
                <w:b w:val="0"/>
                <w:color w:val="000000"/>
                <w:sz w:val="18"/>
                <w:szCs w:val="18"/>
                <w:lang w:val="en-US" w:eastAsia="zh-CN"/>
              </w:rPr>
            </w:pPr>
            <w:r>
              <w:rPr>
                <w:rFonts w:hint="eastAsia" w:ascii="宋体" w:hAnsi="宋体" w:eastAsia="宋体" w:cs="宋体"/>
                <w:b w:val="0"/>
                <w:bCs w:val="0"/>
                <w:color w:val="000000"/>
                <w:kern w:val="2"/>
                <w:sz w:val="18"/>
                <w:szCs w:val="18"/>
                <w:lang w:val="en-US" w:eastAsia="zh-CN" w:bidi="ar-SA"/>
              </w:rPr>
              <w:t>（万元）</w:t>
            </w:r>
          </w:p>
        </w:tc>
        <w:tc>
          <w:tcPr>
            <w:tcW w:w="16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sz w:val="18"/>
                <w:szCs w:val="18"/>
                <w:lang w:val="en-US" w:eastAsia="zh-CN"/>
              </w:rPr>
            </w:pP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企业纳税额</w:t>
            </w:r>
          </w:p>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default" w:ascii="宋体" w:hAnsi="宋体" w:eastAsia="宋体" w:cs="宋体"/>
                <w:b w:val="0"/>
                <w:bCs w:val="0"/>
                <w:color w:val="000000"/>
                <w:kern w:val="2"/>
                <w:sz w:val="18"/>
                <w:szCs w:val="18"/>
                <w:lang w:val="en-US" w:eastAsia="zh-CN" w:bidi="ar-SA"/>
              </w:rPr>
              <w:t>（万元）</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sz w:val="18"/>
                <w:szCs w:val="18"/>
                <w:lang w:val="en-US" w:eastAsia="zh-CN"/>
              </w:rPr>
            </w:pP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kern w:val="2"/>
                <w:sz w:val="18"/>
                <w:szCs w:val="18"/>
                <w:lang w:val="en-US" w:eastAsia="zh-CN" w:bidi="ar-SA"/>
              </w:rPr>
              <w:t>参保人数</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right"/>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人</w:t>
            </w:r>
          </w:p>
        </w:tc>
      </w:tr>
      <w:tr>
        <w:tblPrEx>
          <w:tblCellMar>
            <w:top w:w="0" w:type="dxa"/>
            <w:left w:w="108" w:type="dxa"/>
            <w:bottom w:w="0" w:type="dxa"/>
            <w:right w:w="108" w:type="dxa"/>
          </w:tblCellMar>
        </w:tblPrEx>
        <w:trPr>
          <w:trHeight w:val="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企业简介</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（包含企业主营业务、研发内容、项目特色、技术路线、项目进展、产品介绍等，500字左右）</w:t>
            </w:r>
          </w:p>
          <w:p>
            <w:pPr>
              <w:pStyle w:val="2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p>
            <w:pPr>
              <w:pStyle w:val="20"/>
              <w:ind w:left="0" w:leftChars="0" w:firstLine="0" w:firstLineChars="0"/>
              <w:rPr>
                <w:rFonts w:hint="eastAsia" w:ascii="宋体" w:hAnsi="宋体" w:eastAsia="宋体" w:cs="宋体"/>
                <w:b w:val="0"/>
                <w:bCs w:val="0"/>
                <w:color w:val="000000"/>
                <w:sz w:val="18"/>
                <w:szCs w:val="18"/>
                <w:lang w:val="en-US" w:eastAsia="zh-CN"/>
              </w:rPr>
            </w:pPr>
          </w:p>
        </w:tc>
      </w:tr>
      <w:tr>
        <w:tblPrEx>
          <w:tblCellMar>
            <w:top w:w="0" w:type="dxa"/>
            <w:left w:w="108" w:type="dxa"/>
            <w:bottom w:w="0" w:type="dxa"/>
            <w:right w:w="108" w:type="dxa"/>
          </w:tblCellMar>
        </w:tblPrEx>
        <w:trPr>
          <w:trHeight w:val="554"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在莞已获得</w:t>
            </w:r>
          </w:p>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政策资助</w:t>
            </w:r>
            <w:r>
              <w:rPr>
                <w:rFonts w:hint="eastAsia" w:ascii="宋体" w:hAnsi="宋体" w:cs="宋体"/>
                <w:b w:val="0"/>
                <w:color w:val="000000"/>
                <w:sz w:val="18"/>
                <w:szCs w:val="18"/>
                <w:lang w:val="en-US" w:eastAsia="zh-CN"/>
              </w:rPr>
              <w:t>情况</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序号</w:t>
            </w:r>
          </w:p>
        </w:tc>
        <w:tc>
          <w:tcPr>
            <w:tcW w:w="43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资助政策</w:t>
            </w: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资助部门</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资助金额</w:t>
            </w:r>
          </w:p>
        </w:tc>
      </w:tr>
      <w:tr>
        <w:tblPrEx>
          <w:tblCellMar>
            <w:top w:w="0" w:type="dxa"/>
            <w:left w:w="108" w:type="dxa"/>
            <w:bottom w:w="0" w:type="dxa"/>
            <w:right w:w="108" w:type="dxa"/>
          </w:tblCellMar>
        </w:tblPrEx>
        <w:trPr>
          <w:trHeight w:val="699"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1</w:t>
            </w:r>
          </w:p>
        </w:tc>
        <w:tc>
          <w:tcPr>
            <w:tcW w:w="43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r>
      <w:tr>
        <w:tblPrEx>
          <w:tblCellMar>
            <w:top w:w="0" w:type="dxa"/>
            <w:left w:w="108" w:type="dxa"/>
            <w:bottom w:w="0" w:type="dxa"/>
            <w:right w:w="108" w:type="dxa"/>
          </w:tblCellMar>
        </w:tblPrEx>
        <w:trPr>
          <w:trHeight w:val="687"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2</w:t>
            </w:r>
          </w:p>
        </w:tc>
        <w:tc>
          <w:tcPr>
            <w:tcW w:w="43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r>
      <w:tr>
        <w:tblPrEx>
          <w:tblCellMar>
            <w:top w:w="0" w:type="dxa"/>
            <w:left w:w="108" w:type="dxa"/>
            <w:bottom w:w="0" w:type="dxa"/>
            <w:right w:w="108" w:type="dxa"/>
          </w:tblCellMar>
        </w:tblPrEx>
        <w:trPr>
          <w:trHeight w:val="670"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3</w:t>
            </w:r>
          </w:p>
        </w:tc>
        <w:tc>
          <w:tcPr>
            <w:tcW w:w="43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p>
        </w:tc>
      </w:tr>
      <w:tr>
        <w:tblPrEx>
          <w:tblCellMar>
            <w:top w:w="0" w:type="dxa"/>
            <w:left w:w="108" w:type="dxa"/>
            <w:bottom w:w="0" w:type="dxa"/>
            <w:right w:w="108" w:type="dxa"/>
          </w:tblCellMar>
        </w:tblPrEx>
        <w:trPr>
          <w:trHeight w:val="3145"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企业荣誉</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rPr>
                <w:rFonts w:hint="eastAsia" w:ascii="宋体" w:hAnsi="宋体" w:eastAsia="宋体" w:cs="宋体"/>
                <w:b w:val="0"/>
                <w:color w:val="000000"/>
                <w:kern w:val="2"/>
                <w:sz w:val="18"/>
                <w:szCs w:val="18"/>
                <w:lang w:val="en-US" w:eastAsia="zh-CN" w:bidi="ar-SA"/>
              </w:rPr>
            </w:pPr>
          </w:p>
          <w:p>
            <w:pPr>
              <w:pStyle w:val="20"/>
              <w:numPr>
                <w:ilvl w:val="0"/>
                <w:numId w:val="1"/>
              </w:numPr>
              <w:ind w:left="0" w:leftChars="0" w:firstLine="0" w:firstLineChars="0"/>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企业融资</w:t>
            </w:r>
          </w:p>
          <w:p>
            <w:pPr>
              <w:pStyle w:val="20"/>
              <w:numPr>
                <w:ilvl w:val="0"/>
                <w:numId w:val="0"/>
              </w:numPr>
              <w:ind w:leftChars="0"/>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（二）企业专利</w:t>
            </w:r>
          </w:p>
          <w:p>
            <w:pPr>
              <w:pStyle w:val="20"/>
              <w:numPr>
                <w:ilvl w:val="0"/>
                <w:numId w:val="0"/>
              </w:numPr>
              <w:ind w:leftChars="0"/>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（三）企业资质证明</w:t>
            </w:r>
          </w:p>
          <w:p>
            <w:pPr>
              <w:pStyle w:val="20"/>
              <w:numPr>
                <w:ilvl w:val="0"/>
                <w:numId w:val="0"/>
              </w:numPr>
              <w:ind w:leftChars="0"/>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（四）学术成就</w:t>
            </w:r>
          </w:p>
          <w:p>
            <w:pPr>
              <w:pStyle w:val="20"/>
              <w:ind w:left="0" w:leftChars="0" w:firstLine="0" w:firstLineChars="0"/>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（五）相关获奖证书</w:t>
            </w:r>
          </w:p>
          <w:p>
            <w:pPr>
              <w:pStyle w:val="20"/>
              <w:ind w:left="0" w:leftChars="0" w:firstLine="0" w:firstLineChars="0"/>
              <w:rPr>
                <w:rFonts w:hint="eastAsia" w:ascii="宋体" w:hAnsi="宋体" w:eastAsia="宋体" w:cs="宋体"/>
                <w:b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eastAsia="宋体" w:cs="宋体"/>
                <w:b w:val="0"/>
                <w:bCs w:val="0"/>
                <w:color w:val="000000"/>
                <w:sz w:val="18"/>
                <w:szCs w:val="18"/>
                <w:lang w:val="en-US" w:eastAsia="zh-CN"/>
              </w:rPr>
            </w:pPr>
            <w:r>
              <w:rPr>
                <w:rFonts w:hint="default" w:ascii="宋体" w:hAnsi="宋体" w:eastAsia="宋体" w:cs="宋体"/>
                <w:b w:val="0"/>
                <w:bCs w:val="0"/>
                <w:color w:val="000000"/>
                <w:sz w:val="18"/>
                <w:szCs w:val="18"/>
                <w:lang w:val="en-US" w:eastAsia="zh-CN"/>
              </w:rPr>
              <w:t>莞港</w:t>
            </w:r>
            <w:r>
              <w:rPr>
                <w:rFonts w:hint="eastAsia" w:ascii="宋体" w:hAnsi="宋体" w:cs="宋体"/>
                <w:b w:val="0"/>
                <w:bCs w:val="0"/>
                <w:color w:val="000000"/>
                <w:sz w:val="18"/>
                <w:szCs w:val="18"/>
                <w:lang w:val="en-US" w:eastAsia="zh-CN"/>
              </w:rPr>
              <w:t>澳</w:t>
            </w:r>
            <w:r>
              <w:rPr>
                <w:rFonts w:hint="default" w:ascii="宋体" w:hAnsi="宋体" w:eastAsia="宋体" w:cs="宋体"/>
                <w:b w:val="0"/>
                <w:bCs w:val="0"/>
                <w:color w:val="000000"/>
                <w:sz w:val="18"/>
                <w:szCs w:val="18"/>
                <w:lang w:val="en-US" w:eastAsia="zh-CN"/>
              </w:rPr>
              <w:t>交流活动</w:t>
            </w:r>
          </w:p>
          <w:p>
            <w:pPr>
              <w:spacing w:line="360" w:lineRule="exact"/>
              <w:jc w:val="center"/>
              <w:rPr>
                <w:rFonts w:hint="default" w:ascii="宋体" w:hAnsi="宋体" w:eastAsia="宋体" w:cs="宋体"/>
                <w:b w:val="0"/>
                <w:bCs w:val="0"/>
                <w:color w:val="000000"/>
                <w:sz w:val="18"/>
                <w:szCs w:val="18"/>
                <w:lang w:val="en-US" w:eastAsia="zh-CN"/>
              </w:rPr>
            </w:pPr>
            <w:r>
              <w:rPr>
                <w:rFonts w:hint="default" w:ascii="宋体" w:hAnsi="宋体" w:eastAsia="宋体" w:cs="宋体"/>
                <w:b w:val="0"/>
                <w:bCs w:val="0"/>
                <w:color w:val="000000"/>
                <w:sz w:val="18"/>
                <w:szCs w:val="18"/>
                <w:lang w:val="en-US" w:eastAsia="zh-CN"/>
              </w:rPr>
              <w:t>情况</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序号</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时间</w:t>
            </w:r>
          </w:p>
        </w:tc>
        <w:tc>
          <w:tcPr>
            <w:tcW w:w="28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活动名称</w:t>
            </w: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主办单位</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0"/>
              <w:ind w:left="0" w:leftChars="0" w:firstLine="0" w:firstLineChars="0"/>
              <w:jc w:val="center"/>
              <w:rPr>
                <w:rFonts w:hint="default"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2"/>
                <w:sz w:val="18"/>
                <w:szCs w:val="18"/>
                <w:lang w:val="en-US" w:eastAsia="zh-CN" w:bidi="ar-SA"/>
              </w:rPr>
              <w:t>活动规模</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1</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cs="宋体"/>
                <w:b w:val="0"/>
                <w:bCs w:val="0"/>
                <w:color w:val="000000"/>
                <w:sz w:val="18"/>
                <w:szCs w:val="18"/>
                <w:lang w:val="en-US" w:eastAsia="zh-CN"/>
              </w:rPr>
            </w:pPr>
          </w:p>
        </w:tc>
        <w:tc>
          <w:tcPr>
            <w:tcW w:w="28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cs="宋体"/>
                <w:b w:val="0"/>
                <w:bCs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2</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28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default" w:ascii="宋体" w:hAnsi="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3</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28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22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cs="宋体"/>
                <w:b w:val="0"/>
                <w:bCs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团队规模</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总数</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港澳籍成员</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学历情况</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博士研究生</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硕士研究生</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本科生</w:t>
            </w:r>
          </w:p>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及以下</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人</w:t>
            </w:r>
          </w:p>
        </w:tc>
      </w:tr>
      <w:tr>
        <w:tblPrEx>
          <w:tblCellMar>
            <w:top w:w="0" w:type="dxa"/>
            <w:left w:w="108" w:type="dxa"/>
            <w:bottom w:w="0" w:type="dxa"/>
            <w:right w:w="108" w:type="dxa"/>
          </w:tblCellMar>
        </w:tblPrEx>
        <w:trPr>
          <w:trHeight w:val="663"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团队成员</w:t>
            </w:r>
          </w:p>
          <w:p>
            <w:pPr>
              <w:spacing w:line="360" w:lineRule="exact"/>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情况</w:t>
            </w: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团队</w:t>
            </w:r>
            <w:r>
              <w:rPr>
                <w:rFonts w:hint="eastAsia" w:ascii="宋体" w:hAnsi="宋体" w:eastAsia="宋体" w:cs="宋体"/>
                <w:b w:val="0"/>
                <w:color w:val="000000"/>
                <w:sz w:val="18"/>
                <w:szCs w:val="18"/>
                <w:lang w:val="en-US" w:eastAsia="zh-CN"/>
              </w:rPr>
              <w:t>负责人</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姓名</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是否为港澳籍</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□香港籍  □澳门籍  □非港澳籍</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证件名称</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职务</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手机号码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毕业院校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入驻基地年龄</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持股比例</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r>
              <w:rPr>
                <w:rFonts w:hint="eastAsia" w:ascii="宋体" w:hAnsi="宋体" w:eastAsia="宋体" w:cs="宋体"/>
                <w:b w:val="0"/>
                <w:color w:val="000000"/>
                <w:sz w:val="18"/>
                <w:szCs w:val="18"/>
                <w:lang w:val="en-US" w:eastAsia="zh-CN"/>
              </w:rPr>
              <w:t>%</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sz w:val="18"/>
                <w:szCs w:val="18"/>
              </w:rPr>
            </w:pPr>
            <w:r>
              <w:rPr>
                <w:rFonts w:hint="eastAsia" w:ascii="宋体" w:hAnsi="宋体" w:cs="宋体"/>
                <w:b w:val="0"/>
                <w:color w:val="000000"/>
                <w:sz w:val="18"/>
                <w:szCs w:val="18"/>
                <w:lang w:val="en-US" w:eastAsia="zh-CN"/>
              </w:rPr>
              <w:t>园区</w:t>
            </w:r>
            <w:r>
              <w:rPr>
                <w:rFonts w:hint="eastAsia" w:ascii="宋体" w:hAnsi="宋体" w:eastAsia="宋体" w:cs="宋体"/>
                <w:b w:val="0"/>
                <w:color w:val="000000"/>
                <w:sz w:val="18"/>
                <w:szCs w:val="18"/>
                <w:lang w:val="en-US" w:eastAsia="zh-CN"/>
              </w:rPr>
              <w:t>参保/</w:t>
            </w:r>
            <w:r>
              <w:rPr>
                <w:rFonts w:hint="eastAsia" w:ascii="宋体" w:hAnsi="宋体" w:cs="宋体"/>
                <w:b w:val="0"/>
                <w:color w:val="000000"/>
                <w:sz w:val="18"/>
                <w:szCs w:val="18"/>
                <w:lang w:val="en-US" w:eastAsia="zh-CN"/>
              </w:rPr>
              <w:t>个税缴纳情况</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□参保  □纳税  □无</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color w:val="000000"/>
                <w:sz w:val="18"/>
                <w:szCs w:val="18"/>
                <w:lang w:val="en-US" w:eastAsia="zh-CN"/>
              </w:rPr>
            </w:pPr>
            <w:r>
              <w:rPr>
                <w:rFonts w:hint="eastAsia" w:ascii="宋体" w:hAnsi="宋体" w:eastAsia="宋体" w:cs="宋体"/>
                <w:b w:val="0"/>
                <w:color w:val="000000"/>
                <w:sz w:val="18"/>
                <w:szCs w:val="18"/>
                <w:lang w:val="en-US" w:eastAsia="zh-CN"/>
              </w:rPr>
              <w:t>所获奖项及荣誉称号</w:t>
            </w:r>
            <w:r>
              <w:rPr>
                <w:rFonts w:hint="eastAsia" w:ascii="宋体" w:hAnsi="宋体" w:cs="宋体"/>
                <w:b w:val="0"/>
                <w:color w:val="000000"/>
                <w:sz w:val="18"/>
                <w:szCs w:val="18"/>
                <w:lang w:val="en-US" w:eastAsia="zh-CN"/>
              </w:rPr>
              <w:t>、学术成就</w:t>
            </w:r>
          </w:p>
        </w:tc>
        <w:tc>
          <w:tcPr>
            <w:tcW w:w="7205"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sz w:val="18"/>
                <w:szCs w:val="18"/>
                <w:lang w:val="en-US" w:eastAsia="zh-CN"/>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团队核心</w:t>
            </w:r>
            <w:r>
              <w:rPr>
                <w:rFonts w:hint="eastAsia" w:ascii="宋体" w:hAnsi="宋体" w:cs="宋体"/>
                <w:b w:val="0"/>
                <w:color w:val="000000"/>
                <w:kern w:val="2"/>
                <w:sz w:val="18"/>
                <w:szCs w:val="18"/>
                <w:lang w:val="en-US" w:eastAsia="zh-CN" w:bidi="ar-SA"/>
              </w:rPr>
              <w:t>成员一</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姓名</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是否为港澳籍</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□香港籍  □澳门籍  □非港澳籍</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证件名称</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职务</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手机号码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最高学历</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入驻基地年龄</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持股比例</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园区</w:t>
            </w:r>
            <w:r>
              <w:rPr>
                <w:rFonts w:hint="eastAsia" w:ascii="宋体" w:hAnsi="宋体" w:eastAsia="宋体" w:cs="宋体"/>
                <w:b w:val="0"/>
                <w:color w:val="000000"/>
                <w:sz w:val="18"/>
                <w:szCs w:val="18"/>
                <w:lang w:val="en-US" w:eastAsia="zh-CN"/>
              </w:rPr>
              <w:t>参保/</w:t>
            </w:r>
            <w:r>
              <w:rPr>
                <w:rFonts w:hint="eastAsia" w:ascii="宋体" w:hAnsi="宋体" w:cs="宋体"/>
                <w:b w:val="0"/>
                <w:color w:val="000000"/>
                <w:sz w:val="18"/>
                <w:szCs w:val="18"/>
                <w:lang w:val="en-US" w:eastAsia="zh-CN"/>
              </w:rPr>
              <w:t>个税缴纳情况</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□参保  □纳税  □无</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所获奖项及荣誉称号</w:t>
            </w:r>
            <w:r>
              <w:rPr>
                <w:rFonts w:hint="eastAsia" w:ascii="宋体" w:hAnsi="宋体" w:cs="宋体"/>
                <w:b w:val="0"/>
                <w:color w:val="000000"/>
                <w:sz w:val="18"/>
                <w:szCs w:val="18"/>
                <w:lang w:val="en-US" w:eastAsia="zh-CN"/>
              </w:rPr>
              <w:t>、学术成就</w:t>
            </w:r>
          </w:p>
        </w:tc>
        <w:tc>
          <w:tcPr>
            <w:tcW w:w="7205"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8621"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团队核心</w:t>
            </w:r>
            <w:r>
              <w:rPr>
                <w:rFonts w:hint="eastAsia" w:ascii="宋体" w:hAnsi="宋体" w:cs="宋体"/>
                <w:b w:val="0"/>
                <w:color w:val="000000"/>
                <w:kern w:val="2"/>
                <w:sz w:val="18"/>
                <w:szCs w:val="18"/>
                <w:lang w:val="en-US" w:eastAsia="zh-CN" w:bidi="ar-SA"/>
              </w:rPr>
              <w:t>成员二</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姓名</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是否为港澳籍</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□香港籍  □澳门籍  □非港澳籍</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证件名称</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证件号码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职务</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kern w:val="2"/>
                <w:sz w:val="18"/>
                <w:szCs w:val="18"/>
                <w:lang w:val="en-US" w:eastAsia="zh-CN" w:bidi="ar-SA"/>
              </w:rPr>
              <w:t>手机号码</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最高学历</w:t>
            </w:r>
          </w:p>
        </w:tc>
        <w:tc>
          <w:tcPr>
            <w:tcW w:w="23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val="0"/>
                <w:color w:val="000000"/>
                <w:sz w:val="18"/>
                <w:szCs w:val="18"/>
                <w:lang w:val="en-US" w:eastAsia="zh-CN"/>
              </w:rPr>
            </w:pPr>
            <w:r>
              <w:rPr>
                <w:rFonts w:hint="eastAsia" w:ascii="宋体" w:hAnsi="宋体" w:cs="宋体"/>
                <w:b w:val="0"/>
                <w:color w:val="000000"/>
                <w:sz w:val="18"/>
                <w:szCs w:val="18"/>
                <w:lang w:val="en-US" w:eastAsia="zh-CN"/>
              </w:rPr>
              <w:t>最高学历</w:t>
            </w:r>
          </w:p>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毕业院校</w:t>
            </w:r>
          </w:p>
        </w:tc>
        <w:tc>
          <w:tcPr>
            <w:tcW w:w="347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入驻基地年龄</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持股比例</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cs="宋体"/>
                <w:b w:val="0"/>
                <w:color w:val="000000"/>
                <w:sz w:val="18"/>
                <w:szCs w:val="18"/>
                <w:lang w:val="en-US" w:eastAsia="zh-CN"/>
              </w:rPr>
              <w:t>园区</w:t>
            </w:r>
            <w:r>
              <w:rPr>
                <w:rFonts w:hint="eastAsia" w:ascii="宋体" w:hAnsi="宋体" w:eastAsia="宋体" w:cs="宋体"/>
                <w:b w:val="0"/>
                <w:color w:val="000000"/>
                <w:sz w:val="18"/>
                <w:szCs w:val="18"/>
                <w:lang w:val="en-US" w:eastAsia="zh-CN"/>
              </w:rPr>
              <w:t>参保/</w:t>
            </w:r>
            <w:r>
              <w:rPr>
                <w:rFonts w:hint="eastAsia" w:ascii="宋体" w:hAnsi="宋体" w:cs="宋体"/>
                <w:b w:val="0"/>
                <w:color w:val="000000"/>
                <w:sz w:val="18"/>
                <w:szCs w:val="18"/>
                <w:lang w:val="en-US" w:eastAsia="zh-CN"/>
              </w:rPr>
              <w:t>个税缴纳情况</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□参保  □纳税  □无</w:t>
            </w:r>
          </w:p>
        </w:tc>
      </w:tr>
      <w:tr>
        <w:tblPrEx>
          <w:tblCellMar>
            <w:top w:w="0" w:type="dxa"/>
            <w:left w:w="108" w:type="dxa"/>
            <w:bottom w:w="0" w:type="dxa"/>
            <w:right w:w="108" w:type="dxa"/>
          </w:tblCellMar>
        </w:tblPrEx>
        <w:trPr>
          <w:trHeight w:val="663"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宋体"/>
                <w:b w:val="0"/>
                <w:color w:val="000000"/>
                <w:sz w:val="18"/>
                <w:szCs w:val="18"/>
                <w:lang w:val="en-US" w:eastAsia="zh-CN"/>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sz w:val="18"/>
                <w:szCs w:val="18"/>
                <w:lang w:val="en-US" w:eastAsia="zh-CN"/>
              </w:rPr>
              <w:t>所获奖项及荣誉称号</w:t>
            </w:r>
            <w:r>
              <w:rPr>
                <w:rFonts w:hint="eastAsia" w:ascii="宋体" w:hAnsi="宋体" w:cs="宋体"/>
                <w:b w:val="0"/>
                <w:color w:val="000000"/>
                <w:sz w:val="18"/>
                <w:szCs w:val="18"/>
                <w:lang w:val="en-US" w:eastAsia="zh-CN"/>
              </w:rPr>
              <w:t>、学术成就</w:t>
            </w:r>
          </w:p>
        </w:tc>
        <w:tc>
          <w:tcPr>
            <w:tcW w:w="7205"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val="0"/>
                <w:color w:val="000000"/>
                <w:kern w:val="2"/>
                <w:sz w:val="18"/>
                <w:szCs w:val="18"/>
                <w:lang w:val="en-US" w:eastAsia="zh-CN" w:bidi="ar-SA"/>
              </w:rPr>
            </w:pPr>
          </w:p>
        </w:tc>
      </w:tr>
      <w:tr>
        <w:tblPrEx>
          <w:tblCellMar>
            <w:top w:w="0" w:type="dxa"/>
            <w:left w:w="108" w:type="dxa"/>
            <w:bottom w:w="0" w:type="dxa"/>
            <w:right w:w="108" w:type="dxa"/>
          </w:tblCellMar>
        </w:tblPrEx>
        <w:trPr>
          <w:trHeight w:val="663" w:hRule="atLeast"/>
        </w:trPr>
        <w:tc>
          <w:tcPr>
            <w:tcW w:w="10358"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ind w:firstLine="482" w:firstLineChars="200"/>
              <w:textAlignment w:val="center"/>
              <w:rPr>
                <w:rFonts w:hint="eastAsia" w:asciiTheme="minorEastAsia" w:hAnsiTheme="minorEastAsia" w:eastAsiaTheme="minorEastAsia" w:cstheme="minorEastAsia"/>
                <w:b/>
                <w:bCs w:val="0"/>
                <w:color w:val="000000"/>
                <w:sz w:val="24"/>
                <w:szCs w:val="24"/>
              </w:rPr>
            </w:pPr>
            <w:r>
              <w:rPr>
                <w:rFonts w:hint="eastAsia" w:asciiTheme="minorEastAsia" w:hAnsiTheme="minorEastAsia" w:eastAsiaTheme="minorEastAsia" w:cstheme="minorEastAsia"/>
                <w:b/>
                <w:bCs w:val="0"/>
                <w:color w:val="000000"/>
                <w:sz w:val="24"/>
                <w:szCs w:val="24"/>
                <w:lang w:eastAsia="zh-CN"/>
              </w:rPr>
              <w:t>本单位声明，</w:t>
            </w:r>
            <w:r>
              <w:rPr>
                <w:rFonts w:hint="eastAsia" w:asciiTheme="minorEastAsia" w:hAnsiTheme="minorEastAsia" w:eastAsiaTheme="minorEastAsia" w:cstheme="minorEastAsia"/>
                <w:b/>
                <w:bCs w:val="0"/>
                <w:color w:val="000000"/>
                <w:sz w:val="24"/>
                <w:szCs w:val="24"/>
              </w:rPr>
              <w:t>本单位</w:t>
            </w:r>
            <w:r>
              <w:rPr>
                <w:rFonts w:hint="eastAsia" w:asciiTheme="minorEastAsia" w:hAnsiTheme="minorEastAsia" w:eastAsiaTheme="minorEastAsia" w:cstheme="minorEastAsia"/>
                <w:b/>
                <w:bCs w:val="0"/>
                <w:color w:val="000000"/>
                <w:sz w:val="24"/>
                <w:szCs w:val="24"/>
                <w:lang w:eastAsia="zh-CN"/>
              </w:rPr>
              <w:t>商事主体注册和税务登记均为设立在松山湖港澳基地的港澳创业企业，</w:t>
            </w:r>
            <w:r>
              <w:rPr>
                <w:rFonts w:hint="eastAsia" w:asciiTheme="minorEastAsia" w:hAnsiTheme="minorEastAsia" w:eastAsiaTheme="minorEastAsia" w:cstheme="minorEastAsia"/>
                <w:b/>
                <w:bCs w:val="0"/>
                <w:color w:val="000000"/>
                <w:sz w:val="24"/>
                <w:szCs w:val="24"/>
              </w:rPr>
              <w:t>遵守国家和地方的各项法律法规，依法依规从事经营活动。此次申请所</w:t>
            </w:r>
            <w:r>
              <w:rPr>
                <w:rFonts w:hint="eastAsia" w:asciiTheme="minorEastAsia" w:hAnsiTheme="minorEastAsia" w:eastAsiaTheme="minorEastAsia" w:cstheme="minorEastAsia"/>
                <w:b/>
                <w:bCs w:val="0"/>
                <w:color w:val="000000"/>
                <w:sz w:val="24"/>
                <w:szCs w:val="24"/>
                <w:lang w:eastAsia="zh-CN"/>
              </w:rPr>
              <w:t>填写的信息内容及申报提交的申报材料和相关证明文件均完整、真实有效，如有不符实际情况，本单位愿意承担一切法律责任及后果。</w:t>
            </w:r>
          </w:p>
          <w:p>
            <w:pPr>
              <w:keepNext w:val="0"/>
              <w:keepLines w:val="0"/>
              <w:pageBreakBefore w:val="0"/>
              <w:widowControl/>
              <w:kinsoku/>
              <w:wordWrap/>
              <w:overflowPunct/>
              <w:topLinePunct w:val="0"/>
              <w:autoSpaceDE/>
              <w:autoSpaceDN/>
              <w:bidi w:val="0"/>
              <w:adjustRightInd/>
              <w:snapToGrid/>
              <w:spacing w:line="360" w:lineRule="exact"/>
              <w:ind w:firstLine="482" w:firstLineChars="200"/>
              <w:textAlignment w:val="center"/>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 xml:space="preserve">          </w:t>
            </w:r>
            <w:r>
              <w:rPr>
                <w:rFonts w:hint="eastAsia" w:asciiTheme="minorEastAsia" w:hAnsiTheme="minorEastAsia" w:eastAsiaTheme="minorEastAsia" w:cstheme="minorEastAsia"/>
                <w:b w:val="0"/>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                                           企业负责人签字：       （盖公章）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eastAsia"/>
                <w:b w:val="0"/>
                <w:color w:val="000000"/>
                <w:lang w:val="en-US" w:eastAsia="zh-CN"/>
              </w:rPr>
            </w:pPr>
            <w:r>
              <w:rPr>
                <w:rFonts w:hint="eastAsia" w:asciiTheme="minorEastAsia" w:hAnsiTheme="minorEastAsia" w:eastAsiaTheme="minorEastAsia" w:cstheme="minorEastAsia"/>
                <w:b w:val="0"/>
                <w:bCs/>
                <w:color w:val="000000"/>
                <w:sz w:val="24"/>
                <w:szCs w:val="24"/>
                <w:lang w:val="en-US" w:eastAsia="zh-CN"/>
              </w:rPr>
              <w:t xml:space="preserve">                                                      日期：   年    月    日</w:t>
            </w:r>
          </w:p>
        </w:tc>
      </w:tr>
    </w:tbl>
    <w:p>
      <w:pPr>
        <w:spacing w:line="400" w:lineRule="exact"/>
        <w:rPr>
          <w:rFonts w:hint="eastAsia" w:cs="仿宋_GB2312" w:asciiTheme="minorEastAsia" w:hAnsiTheme="minorEastAsia" w:eastAsiaTheme="minorEastAsia"/>
          <w:b/>
          <w:bCs/>
          <w:sz w:val="24"/>
        </w:rPr>
      </w:pPr>
    </w:p>
    <w:p>
      <w:pPr>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br w:type="page"/>
      </w:r>
    </w:p>
    <w:p>
      <w:pPr>
        <w:spacing w:line="400" w:lineRule="exact"/>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eastAsia="zh-CN"/>
        </w:rPr>
        <w:t>申报</w:t>
      </w:r>
      <w:bookmarkStart w:id="0" w:name="_GoBack"/>
      <w:bookmarkEnd w:id="0"/>
      <w:r>
        <w:rPr>
          <w:rFonts w:hint="eastAsia" w:cs="仿宋_GB2312" w:asciiTheme="minorEastAsia" w:hAnsiTheme="minorEastAsia" w:eastAsiaTheme="minorEastAsia"/>
          <w:b/>
          <w:bCs/>
          <w:sz w:val="24"/>
        </w:rPr>
        <w:t>材料</w:t>
      </w:r>
      <w:r>
        <w:rPr>
          <w:rFonts w:hint="eastAsia" w:asciiTheme="minorEastAsia" w:hAnsiTheme="minorEastAsia" w:eastAsiaTheme="minorEastAsia" w:cstheme="minorEastAsia"/>
          <w:b/>
          <w:bCs/>
          <w:sz w:val="24"/>
        </w:rPr>
        <w:t>：</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1.营业执照、股权证明/章程复印件；</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2.企业信用查询证明（信用中国https://www.creditchina.gov.cn/查询下载）；</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3.法定代表人身份证明文件、港澳股东身份证明文件复印件（正反面）；</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4.企业银行开户证明复印件；</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lang w:val="en-US" w:eastAsia="zh-CN"/>
        </w:rPr>
        <w:t>5.</w:t>
      </w:r>
      <w:r>
        <w:rPr>
          <w:rFonts w:hint="eastAsia" w:cs="仿宋_GB2312" w:asciiTheme="minorEastAsia" w:hAnsiTheme="minorEastAsia" w:eastAsiaTheme="minorEastAsia"/>
          <w:color w:val="auto"/>
          <w:sz w:val="24"/>
          <w:highlight w:val="none"/>
          <w:lang w:val="en-US" w:eastAsia="zh-CN"/>
        </w:rPr>
        <w:t>基地办公场地租赁合同复印件；</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6.企业社保实缴清单和人员名册（社保部门打印）、企业纳税证明；</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7.企业包括</w:t>
      </w:r>
      <w:r>
        <w:rPr>
          <w:rFonts w:hint="default" w:cs="仿宋_GB2312" w:asciiTheme="minorEastAsia" w:hAnsiTheme="minorEastAsia" w:eastAsiaTheme="minorEastAsia"/>
          <w:color w:val="auto"/>
          <w:sz w:val="24"/>
          <w:highlight w:val="none"/>
          <w:lang w:val="en-US" w:eastAsia="zh-CN"/>
        </w:rPr>
        <w:t>年度总结/审计报告/财务报表等材料的年度运营报告</w:t>
      </w:r>
      <w:r>
        <w:rPr>
          <w:rFonts w:hint="eastAsia" w:cs="仿宋_GB2312" w:asciiTheme="minorEastAsia" w:hAnsiTheme="minorEastAsia" w:eastAsiaTheme="minorEastAsia"/>
          <w:color w:val="auto"/>
          <w:sz w:val="24"/>
          <w:highlight w:val="none"/>
          <w:lang w:val="en-US" w:eastAsia="zh-CN"/>
        </w:rPr>
        <w:t>；</w:t>
      </w:r>
    </w:p>
    <w:p>
      <w:pPr>
        <w:spacing w:line="400" w:lineRule="exac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8.</w:t>
      </w:r>
      <w:r>
        <w:rPr>
          <w:rFonts w:hint="default" w:cs="仿宋_GB2312" w:asciiTheme="minorEastAsia" w:hAnsiTheme="minorEastAsia" w:eastAsiaTheme="minorEastAsia"/>
          <w:color w:val="auto"/>
          <w:sz w:val="24"/>
          <w:highlight w:val="none"/>
          <w:lang w:val="en-US" w:eastAsia="zh-CN"/>
        </w:rPr>
        <w:t>在莞已获得政策资助的佐证材料(相关机构颁发的文件证明材料等）；</w:t>
      </w:r>
    </w:p>
    <w:p>
      <w:pPr>
        <w:spacing w:line="400" w:lineRule="exac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r>
        <w:rPr>
          <w:rFonts w:hint="default" w:cs="仿宋_GB2312" w:asciiTheme="minorEastAsia" w:hAnsiTheme="minorEastAsia" w:eastAsiaTheme="minorEastAsia"/>
          <w:color w:val="auto"/>
          <w:sz w:val="24"/>
          <w:highlight w:val="none"/>
          <w:lang w:val="en-US" w:eastAsia="zh-CN"/>
        </w:rPr>
        <w:t>.企业融资协议、投资协议、股票购买协议等法律文件（含融资阶段、规模、条件以及投资者的权利和义务等）；</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10.企业专利证书、软著、专利授权书等；</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11.企业资质证明材料【相关机构颁布的证明材料等，如国家高新、专精特新（小巨人）及行业获取资质（ISO等）（可关联香港企业）】；</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12.学术成就相关材料（项目立项书、证书通告、期刊论文首页复印件等）；</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13.相关获奖证书等（国家、省、市、专业创赛获得情况、行业及展会获奖情况）；</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14.莞港澳交流活动情况（图片资料、媒体活动证明等）；</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15.团队成员身份证明文件、劳动合同（工作协议）复印件（如团队成员为法定代表人请提供营业执照，如为港澳籍股东提供股权证明/章程）；</w:t>
      </w:r>
    </w:p>
    <w:p>
      <w:pPr>
        <w:spacing w:line="400" w:lineRule="exac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16.团队成员学历学位证书、学历学位验证证明、参保证明/个人所得税缴纳证明；</w:t>
      </w:r>
    </w:p>
    <w:p>
      <w:pPr>
        <w:spacing w:line="400" w:lineRule="exact"/>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17.《快速成长奖励申请表》。</w:t>
      </w:r>
    </w:p>
    <w:p>
      <w:pPr>
        <w:spacing w:line="400" w:lineRule="exact"/>
        <w:rPr>
          <w:rFonts w:cs="仿宋_GB2312" w:asciiTheme="minorEastAsia" w:hAnsiTheme="minorEastAsia" w:eastAsiaTheme="minorEastAsia"/>
          <w:sz w:val="24"/>
        </w:rPr>
      </w:pPr>
    </w:p>
    <w:p>
      <w:pPr>
        <w:spacing w:line="400" w:lineRule="exact"/>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说明</w:t>
      </w:r>
      <w:r>
        <w:rPr>
          <w:rFonts w:hint="eastAsia" w:cs="仿宋_GB2312" w:asciiTheme="minorEastAsia" w:hAnsiTheme="minorEastAsia" w:eastAsiaTheme="minorEastAsia"/>
          <w:b/>
          <w:bCs/>
          <w:sz w:val="24"/>
        </w:rPr>
        <w:t>：</w:t>
      </w:r>
    </w:p>
    <w:p>
      <w:pPr>
        <w:spacing w:line="400" w:lineRule="exact"/>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w:t>
      </w:r>
      <w:r>
        <w:rPr>
          <w:rFonts w:hint="eastAsia" w:cs="仿宋_GB2312" w:asciiTheme="minorEastAsia" w:hAnsiTheme="minorEastAsia" w:eastAsiaTheme="minorEastAsia"/>
          <w:color w:val="auto"/>
          <w:sz w:val="24"/>
          <w:highlight w:val="none"/>
          <w:lang w:val="en-US" w:eastAsia="zh-CN"/>
        </w:rPr>
        <w:t>莞港澳交流活动</w:t>
      </w:r>
      <w:r>
        <w:rPr>
          <w:rFonts w:hint="eastAsia" w:cs="仿宋_GB2312" w:asciiTheme="minorEastAsia" w:hAnsiTheme="minorEastAsia" w:eastAsiaTheme="minorEastAsia"/>
          <w:color w:val="auto"/>
          <w:sz w:val="24"/>
          <w:lang w:val="en-US" w:eastAsia="zh-CN"/>
        </w:rPr>
        <w:t>”请填写举办时间为企业注册成立以来至今参加的活动；</w:t>
      </w:r>
    </w:p>
    <w:p>
      <w:pPr>
        <w:spacing w:line="400" w:lineRule="exact"/>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color w:val="auto"/>
          <w:sz w:val="24"/>
          <w:lang w:val="en-US" w:eastAsia="zh-CN"/>
        </w:rPr>
        <w:t>2.申请表除签字部分，其他内容需电子填写；</w:t>
      </w:r>
    </w:p>
    <w:p>
      <w:pPr>
        <w:spacing w:line="400" w:lineRule="exact"/>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3</w:t>
      </w:r>
      <w:r>
        <w:rPr>
          <w:rFonts w:hint="eastAsia" w:cs="仿宋_GB2312" w:asciiTheme="minorEastAsia" w:hAnsiTheme="minorEastAsia" w:eastAsiaTheme="minorEastAsia"/>
          <w:sz w:val="24"/>
          <w:lang w:eastAsia="zh-CN"/>
        </w:rPr>
        <w:t>.申请表及申报材料</w:t>
      </w:r>
      <w:r>
        <w:rPr>
          <w:rFonts w:hint="eastAsia" w:cs="仿宋_GB2312" w:asciiTheme="minorEastAsia" w:hAnsiTheme="minorEastAsia" w:eastAsiaTheme="minorEastAsia"/>
          <w:sz w:val="24"/>
          <w:lang w:val="en-US" w:eastAsia="zh-CN"/>
        </w:rPr>
        <w:t>A4纸彩色双面打印</w:t>
      </w:r>
      <w:r>
        <w:rPr>
          <w:rFonts w:hint="eastAsia" w:cs="仿宋_GB2312" w:asciiTheme="minorEastAsia" w:hAnsiTheme="minorEastAsia" w:eastAsiaTheme="minorEastAsia"/>
          <w:sz w:val="24"/>
          <w:lang w:eastAsia="zh-CN"/>
        </w:rPr>
        <w:t>，</w:t>
      </w:r>
      <w:r>
        <w:rPr>
          <w:rFonts w:hint="eastAsia" w:cs="仿宋_GB2312" w:asciiTheme="minorEastAsia" w:hAnsiTheme="minorEastAsia" w:eastAsiaTheme="minorEastAsia"/>
          <w:sz w:val="24"/>
          <w:lang w:val="en-US" w:eastAsia="zh-CN"/>
        </w:rPr>
        <w:t>装订成册，整册加盖骑缝章，一式三份。</w:t>
      </w:r>
    </w:p>
    <w:p>
      <w:pPr>
        <w:spacing w:line="400" w:lineRule="exact"/>
        <w:rPr>
          <w:rFonts w:hint="default" w:cs="仿宋_GB2312" w:asciiTheme="minorEastAsia" w:hAnsiTheme="minorEastAsia" w:eastAsiaTheme="minorEastAsia"/>
          <w:color w:val="auto"/>
          <w:sz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7E74E"/>
    <w:multiLevelType w:val="singleLevel"/>
    <w:tmpl w:val="27E7E7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ODM5OWE5N2ZlOWNiYTJkYWYxZmNhOTI0OTUxYmIifQ=="/>
  </w:docVars>
  <w:rsids>
    <w:rsidRoot w:val="005C6192"/>
    <w:rsid w:val="001E0106"/>
    <w:rsid w:val="00246343"/>
    <w:rsid w:val="002830E3"/>
    <w:rsid w:val="002D2EBA"/>
    <w:rsid w:val="00395B4F"/>
    <w:rsid w:val="00433240"/>
    <w:rsid w:val="004865A4"/>
    <w:rsid w:val="005124F1"/>
    <w:rsid w:val="005629E6"/>
    <w:rsid w:val="00562C6E"/>
    <w:rsid w:val="005A35A3"/>
    <w:rsid w:val="005C6192"/>
    <w:rsid w:val="005C6D15"/>
    <w:rsid w:val="00697823"/>
    <w:rsid w:val="008F6532"/>
    <w:rsid w:val="00A15855"/>
    <w:rsid w:val="00A41DF8"/>
    <w:rsid w:val="00B46BFB"/>
    <w:rsid w:val="00B9470C"/>
    <w:rsid w:val="00C334FA"/>
    <w:rsid w:val="00C4021C"/>
    <w:rsid w:val="00EE1F96"/>
    <w:rsid w:val="00F71F4E"/>
    <w:rsid w:val="00FE6810"/>
    <w:rsid w:val="04CA16C7"/>
    <w:rsid w:val="071530C5"/>
    <w:rsid w:val="08D178F7"/>
    <w:rsid w:val="09FE5377"/>
    <w:rsid w:val="0BCF33E6"/>
    <w:rsid w:val="0ED804A4"/>
    <w:rsid w:val="14900FF3"/>
    <w:rsid w:val="18037914"/>
    <w:rsid w:val="19DA19B7"/>
    <w:rsid w:val="1CBA4E5F"/>
    <w:rsid w:val="1CE41EDC"/>
    <w:rsid w:val="2CD25545"/>
    <w:rsid w:val="2D0D4AF8"/>
    <w:rsid w:val="2FC146AE"/>
    <w:rsid w:val="317F7821"/>
    <w:rsid w:val="32D200B3"/>
    <w:rsid w:val="33D0525E"/>
    <w:rsid w:val="38C35469"/>
    <w:rsid w:val="3AD51619"/>
    <w:rsid w:val="3DD62E1B"/>
    <w:rsid w:val="3F5D1541"/>
    <w:rsid w:val="54FF3F9A"/>
    <w:rsid w:val="57276B0D"/>
    <w:rsid w:val="58E67648"/>
    <w:rsid w:val="596E4B5E"/>
    <w:rsid w:val="635A5EBA"/>
    <w:rsid w:val="657B68C8"/>
    <w:rsid w:val="66836621"/>
    <w:rsid w:val="681D0D8B"/>
    <w:rsid w:val="695D589F"/>
    <w:rsid w:val="6A5C18DD"/>
    <w:rsid w:val="6CD009DE"/>
    <w:rsid w:val="6D6B2D41"/>
    <w:rsid w:val="6D804C22"/>
    <w:rsid w:val="6E4C69FD"/>
    <w:rsid w:val="7369041D"/>
    <w:rsid w:val="750B34BD"/>
    <w:rsid w:val="75B71A9E"/>
    <w:rsid w:val="77FE0FB6"/>
    <w:rsid w:val="77FF7A83"/>
    <w:rsid w:val="7E25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topLinePunct/>
      <w:ind w:firstLine="560" w:firstLineChars="200"/>
    </w:pPr>
    <w:rPr>
      <w:rFonts w:ascii="宋体" w:hAnsi="宋体"/>
      <w:sz w:val="28"/>
    </w:rPr>
  </w:style>
  <w:style w:type="paragraph" w:styleId="3">
    <w:name w:val="Balloon Text"/>
    <w:basedOn w:val="1"/>
    <w:link w:val="17"/>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font31"/>
    <w:basedOn w:val="7"/>
    <w:qFormat/>
    <w:uiPriority w:val="0"/>
    <w:rPr>
      <w:rFonts w:hint="eastAsia" w:ascii="宋体" w:hAnsi="宋体" w:eastAsia="宋体" w:cs="宋体"/>
      <w:b/>
      <w:bCs/>
      <w:color w:val="000000"/>
      <w:sz w:val="24"/>
      <w:szCs w:val="24"/>
      <w:u w:val="non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eastAsia" w:ascii="宋体" w:hAnsi="宋体" w:eastAsia="宋体" w:cs="宋体"/>
      <w:color w:val="000000"/>
      <w:sz w:val="24"/>
      <w:szCs w:val="24"/>
      <w:u w:val="none"/>
    </w:rPr>
  </w:style>
  <w:style w:type="character" w:customStyle="1" w:styleId="12">
    <w:name w:val="font51"/>
    <w:basedOn w:val="7"/>
    <w:qFormat/>
    <w:uiPriority w:val="0"/>
    <w:rPr>
      <w:rFonts w:hint="eastAsia" w:ascii="宋体" w:hAnsi="宋体" w:eastAsia="宋体" w:cs="宋体"/>
      <w:color w:val="000000"/>
      <w:sz w:val="24"/>
      <w:szCs w:val="24"/>
      <w:u w:val="single"/>
    </w:rPr>
  </w:style>
  <w:style w:type="character" w:customStyle="1" w:styleId="13">
    <w:name w:val="font81"/>
    <w:basedOn w:val="7"/>
    <w:qFormat/>
    <w:uiPriority w:val="0"/>
    <w:rPr>
      <w:rFonts w:hint="eastAsia" w:ascii="宋体" w:hAnsi="宋体" w:eastAsia="宋体" w:cs="宋体"/>
      <w:color w:val="000000"/>
      <w:sz w:val="22"/>
      <w:szCs w:val="22"/>
      <w:u w:val="single"/>
    </w:rPr>
  </w:style>
  <w:style w:type="character" w:customStyle="1" w:styleId="14">
    <w:name w:val="font61"/>
    <w:basedOn w:val="7"/>
    <w:qFormat/>
    <w:uiPriority w:val="0"/>
    <w:rPr>
      <w:rFonts w:hint="eastAsia" w:ascii="宋体" w:hAnsi="宋体" w:eastAsia="宋体" w:cs="宋体"/>
      <w:b/>
      <w:bCs/>
      <w:color w:val="000000"/>
      <w:sz w:val="24"/>
      <w:szCs w:val="24"/>
      <w:u w:val="none"/>
    </w:rPr>
  </w:style>
  <w:style w:type="character" w:customStyle="1" w:styleId="15">
    <w:name w:val="font71"/>
    <w:basedOn w:val="7"/>
    <w:qFormat/>
    <w:uiPriority w:val="0"/>
    <w:rPr>
      <w:rFonts w:hint="eastAsia" w:ascii="宋体" w:hAnsi="宋体" w:eastAsia="宋体" w:cs="宋体"/>
      <w:color w:val="000000"/>
      <w:sz w:val="24"/>
      <w:szCs w:val="24"/>
      <w:u w:val="none"/>
    </w:rPr>
  </w:style>
  <w:style w:type="character" w:customStyle="1" w:styleId="16">
    <w:name w:val="font91"/>
    <w:basedOn w:val="7"/>
    <w:qFormat/>
    <w:uiPriority w:val="0"/>
    <w:rPr>
      <w:rFonts w:hint="eastAsia" w:ascii="宋体" w:hAnsi="宋体" w:eastAsia="宋体" w:cs="宋体"/>
      <w:color w:val="000000"/>
      <w:sz w:val="24"/>
      <w:szCs w:val="24"/>
      <w:u w:val="single"/>
    </w:rPr>
  </w:style>
  <w:style w:type="character" w:customStyle="1" w:styleId="17">
    <w:name w:val="批注框文本 Char"/>
    <w:basedOn w:val="7"/>
    <w:link w:val="3"/>
    <w:qFormat/>
    <w:uiPriority w:val="0"/>
    <w:rPr>
      <w:rFonts w:ascii="Calibri" w:hAnsi="Calibri" w:eastAsia="宋体" w:cs="黑体"/>
      <w:kern w:val="2"/>
      <w:sz w:val="18"/>
      <w:szCs w:val="18"/>
    </w:rPr>
  </w:style>
  <w:style w:type="character" w:customStyle="1" w:styleId="18">
    <w:name w:val="页眉 Char"/>
    <w:basedOn w:val="7"/>
    <w:link w:val="5"/>
    <w:qFormat/>
    <w:uiPriority w:val="0"/>
    <w:rPr>
      <w:rFonts w:ascii="Calibri" w:hAnsi="Calibri" w:cs="黑体"/>
      <w:kern w:val="2"/>
      <w:sz w:val="18"/>
      <w:szCs w:val="18"/>
    </w:rPr>
  </w:style>
  <w:style w:type="character" w:customStyle="1" w:styleId="19">
    <w:name w:val="页脚 Char"/>
    <w:basedOn w:val="7"/>
    <w:link w:val="4"/>
    <w:qFormat/>
    <w:uiPriority w:val="0"/>
    <w:rPr>
      <w:rFonts w:ascii="Calibri" w:hAnsi="Calibri" w:cs="黑体"/>
      <w:kern w:val="2"/>
      <w:sz w:val="18"/>
      <w:szCs w:val="18"/>
    </w:rPr>
  </w:style>
  <w:style w:type="paragraph" w:customStyle="1" w:styleId="20">
    <w:name w:val="BodyTextIndent2"/>
    <w:basedOn w:val="1"/>
    <w:qFormat/>
    <w:uiPriority w:val="0"/>
    <w:pPr>
      <w:ind w:firstLine="641"/>
      <w:textAlignment w:val="baseline"/>
    </w:pPr>
    <w:rPr>
      <w:rFonts w:ascii="黑体" w:hAnsi="黑体" w:eastAsia="黑体"/>
      <w:b/>
      <w:szCs w:val="22"/>
    </w:rPr>
  </w:style>
  <w:style w:type="paragraph" w:customStyle="1" w:styleId="21">
    <w:name w:val="一级（正文）"/>
    <w:basedOn w:val="1"/>
    <w:next w:val="1"/>
    <w:qFormat/>
    <w:uiPriority w:val="0"/>
    <w:pPr>
      <w:keepNext/>
      <w:spacing w:line="600" w:lineRule="exact"/>
      <w:ind w:firstLine="200" w:firstLineChars="200"/>
      <w:jc w:val="left"/>
    </w:pPr>
    <w:rPr>
      <w:rFonts w:ascii="Times New Roman" w:hAnsi="Times New Roman" w:eastAsia="黑体" w:cs="宋体"/>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419</Characters>
  <Lines>3</Lines>
  <Paragraphs>1</Paragraphs>
  <TotalTime>6</TotalTime>
  <ScaleCrop>false</ScaleCrop>
  <LinksUpToDate>false</LinksUpToDate>
  <CharactersWithSpaces>491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2023-10-12T04:10:00Z</dcterms:created>
  <dc:creator>Administrator</dc:creator>
  <cp:lastModifiedBy>Administrator</cp:lastModifiedBy>
  <cp:lastPrinted>2022-05-06T02:44:00Z</cp:lastPrinted>
  <dcterms:modified xsi:type="dcterms:W3CDTF">2023-10-18T07:05:01Z</dcterms:modified>
  <dc:title>东莞松山湖高新区推动港澳人才创新创业实施办法_x000b_综合补贴申请表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6DAD7B18F81140658630769034CDE06C_13</vt:lpwstr>
  </property>
</Properties>
</file>