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Toc18648"/>
      <w:bookmarkStart w:id="1" w:name="_Toc19866"/>
      <w:bookmarkStart w:id="2" w:name="_Toc17859"/>
      <w:sdt>
        <w:sdtPr>
          <w:rPr>
            <w:rFonts w:ascii="宋体" w:hAnsi="宋体"/>
          </w:rPr>
          <w:id w:val="147459402"/>
          <w:showingPlcHdr/>
          <w15:color w:val="DBDBDB"/>
          <w:docPartObj>
            <w:docPartGallery w:val="Table of Contents"/>
            <w:docPartUnique/>
          </w:docPartObj>
        </w:sdtPr>
        <w:sdtEndPr>
          <w:rPr>
            <w:rFonts w:ascii="Times New Roman" w:hAnsi="Times New Roman"/>
            <w:b/>
          </w:rPr>
        </w:sdtEndPr>
        <w:sdtContent>
          <w:bookmarkStart w:id="102" w:name="_GoBack"/>
          <w:bookmarkEnd w:id="102"/>
          <w:bookmarkStart w:id="3" w:name="_Toc1497"/>
          <w:bookmarkStart w:id="4" w:name="_Toc2324"/>
          <w:bookmarkStart w:id="5" w:name="_Toc12488"/>
          <w:bookmarkStart w:id="6" w:name="_Toc23173"/>
          <w:bookmarkStart w:id="7" w:name="_Toc15920"/>
          <w:bookmarkStart w:id="8" w:name="_Toc2620"/>
          <w:bookmarkStart w:id="9" w:name="_Toc15452"/>
          <w:bookmarkStart w:id="10" w:name="_Toc18566"/>
          <w:bookmarkStart w:id="11" w:name="_Toc21253"/>
        </w:sdtContent>
      </w:sdt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3" w:firstLineChars="200"/>
        <w:jc w:val="center"/>
        <w:textAlignment w:val="auto"/>
        <w:rPr>
          <w:rFonts w:hint="eastAsia"/>
          <w:b/>
          <w:color w:val="000000"/>
          <w:sz w:val="32"/>
          <w:szCs w:val="32"/>
          <w:lang w:eastAsia="zh-CN"/>
        </w:rPr>
      </w:pPr>
      <w:r>
        <w:rPr>
          <w:rFonts w:hint="eastAsia"/>
          <w:b/>
          <w:color w:val="000000"/>
          <w:sz w:val="32"/>
          <w:szCs w:val="32"/>
          <w:lang w:val="en-US" w:eastAsia="zh-CN"/>
        </w:rPr>
        <w:t>2023年</w:t>
      </w:r>
      <w:r>
        <w:rPr>
          <w:rFonts w:hint="eastAsia"/>
          <w:b/>
          <w:color w:val="000000"/>
          <w:sz w:val="32"/>
          <w:szCs w:val="32"/>
          <w:lang w:eastAsia="zh-CN"/>
        </w:rPr>
        <w:t>松山湖慢性病及社会影响因素状况调查报告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3" w:firstLineChars="200"/>
        <w:jc w:val="center"/>
        <w:textAlignment w:val="auto"/>
        <w:rPr>
          <w:rFonts w:hint="eastAsia"/>
          <w:b/>
          <w:color w:val="000000"/>
          <w:sz w:val="32"/>
          <w:szCs w:val="32"/>
          <w:lang w:eastAsia="zh-CN"/>
        </w:rPr>
      </w:pPr>
      <w:r>
        <w:rPr>
          <w:rFonts w:hint="eastAsia"/>
          <w:b/>
          <w:color w:val="000000"/>
          <w:sz w:val="32"/>
          <w:szCs w:val="32"/>
          <w:lang w:val="en-US" w:eastAsia="zh-CN"/>
        </w:rPr>
        <w:t xml:space="preserve">  （</w:t>
      </w:r>
      <w:r>
        <w:rPr>
          <w:rFonts w:hint="eastAsia"/>
          <w:b/>
          <w:color w:val="000000"/>
          <w:sz w:val="32"/>
          <w:szCs w:val="32"/>
          <w:lang w:eastAsia="zh-CN"/>
        </w:rPr>
        <w:t>节选部分主要研究内容）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调查</w:t>
      </w:r>
      <w:r>
        <w:rPr>
          <w:rFonts w:hint="eastAsia"/>
          <w:b/>
          <w:color w:val="auto"/>
          <w:sz w:val="24"/>
          <w:szCs w:val="24"/>
        </w:rPr>
        <w:t>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auto"/>
        <w:ind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掌握东莞松山湖高新技术产业开发区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以下简称“松山湖”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sz w:val="24"/>
          <w:szCs w:val="24"/>
        </w:rPr>
        <w:t>居民健康状况，特别是慢性非传染性疾病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以下简称“</w:t>
      </w:r>
      <w:r>
        <w:rPr>
          <w:rFonts w:hint="eastAsia"/>
          <w:color w:val="auto"/>
          <w:sz w:val="24"/>
          <w:szCs w:val="24"/>
        </w:rPr>
        <w:t>慢性病</w:t>
      </w:r>
      <w:r>
        <w:rPr>
          <w:rFonts w:hint="eastAsia"/>
          <w:color w:val="auto"/>
          <w:sz w:val="24"/>
          <w:szCs w:val="24"/>
          <w:lang w:eastAsia="zh-CN"/>
        </w:rPr>
        <w:t>”）</w:t>
      </w:r>
      <w:r>
        <w:rPr>
          <w:rFonts w:hint="eastAsia"/>
          <w:color w:val="auto"/>
          <w:sz w:val="24"/>
          <w:szCs w:val="24"/>
        </w:rPr>
        <w:t>的患病状况及其流行特征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>摸清松山湖</w:t>
      </w:r>
      <w:r>
        <w:rPr>
          <w:rFonts w:hint="eastAsia"/>
          <w:color w:val="auto"/>
          <w:sz w:val="24"/>
          <w:szCs w:val="24"/>
        </w:rPr>
        <w:t>居民健康相关行为与生活方式现状，确定慢性病综合防控的主要问题和重点人群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了解医疗卫生资源</w:t>
      </w:r>
      <w:r>
        <w:rPr>
          <w:rFonts w:hint="eastAsia"/>
          <w:color w:val="auto"/>
          <w:sz w:val="24"/>
          <w:szCs w:val="24"/>
          <w:lang w:val="en-US" w:eastAsia="zh-CN"/>
        </w:rPr>
        <w:t>需求与利用现状</w:t>
      </w:r>
      <w:r>
        <w:rPr>
          <w:rFonts w:hint="eastAsia"/>
          <w:color w:val="auto"/>
          <w:sz w:val="24"/>
          <w:szCs w:val="24"/>
        </w:rPr>
        <w:t>，为</w:t>
      </w:r>
      <w:r>
        <w:rPr>
          <w:rFonts w:hint="eastAsia"/>
          <w:color w:val="auto"/>
          <w:sz w:val="24"/>
          <w:szCs w:val="24"/>
          <w:lang w:val="en-US" w:eastAsia="zh-CN"/>
        </w:rPr>
        <w:t>园</w:t>
      </w:r>
      <w:r>
        <w:rPr>
          <w:rFonts w:hint="eastAsia"/>
          <w:color w:val="auto"/>
          <w:sz w:val="24"/>
          <w:szCs w:val="24"/>
        </w:rPr>
        <w:t>区合理利用和配置社区卫生服务资源，制定卫生保健、疾病预防策略，以及社区综合干预计划和措施提供科学依据。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调查</w:t>
      </w:r>
      <w:r>
        <w:rPr>
          <w:rFonts w:hint="eastAsia"/>
          <w:b/>
          <w:color w:val="auto"/>
          <w:sz w:val="24"/>
          <w:szCs w:val="24"/>
        </w:rPr>
        <w:t>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auto"/>
        <w:ind w:firstLine="480" w:firstLineChars="200"/>
        <w:textAlignment w:val="auto"/>
        <w:rPr>
          <w:color w:val="auto"/>
          <w:sz w:val="24"/>
          <w:szCs w:val="24"/>
          <w:lang w:val="zh-CN"/>
        </w:rPr>
      </w:pPr>
      <w:r>
        <w:rPr>
          <w:rFonts w:hint="eastAsia"/>
          <w:color w:val="auto"/>
          <w:sz w:val="24"/>
          <w:szCs w:val="24"/>
          <w:lang w:val="zh-CN"/>
        </w:rPr>
        <w:t>利用现有疾病及健康相关监测系统、相关健康档案资料及文献，获取居民基础健康信息。</w:t>
      </w:r>
      <w:r>
        <w:rPr>
          <w:rFonts w:hint="eastAsia"/>
          <w:color w:val="auto"/>
          <w:sz w:val="24"/>
          <w:szCs w:val="24"/>
        </w:rPr>
        <w:t>根据《社区卫生诊断技术手册》要求，采取多阶段随机抽样方法</w:t>
      </w:r>
      <w:r>
        <w:rPr>
          <w:rFonts w:hint="eastAsia"/>
          <w:color w:val="auto"/>
          <w:sz w:val="24"/>
          <w:szCs w:val="24"/>
          <w:lang w:val="en-US" w:eastAsia="zh-CN"/>
        </w:rPr>
        <w:t>确定</w:t>
      </w:r>
      <w:r>
        <w:rPr>
          <w:rFonts w:hint="eastAsia"/>
          <w:color w:val="auto"/>
          <w:sz w:val="24"/>
          <w:szCs w:val="24"/>
        </w:rPr>
        <w:t>调查对象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>于</w:t>
      </w:r>
      <w:r>
        <w:rPr>
          <w:rFonts w:hint="eastAsia"/>
          <w:color w:val="auto"/>
          <w:sz w:val="24"/>
          <w:szCs w:val="24"/>
        </w:rPr>
        <w:t>2023年4月至7月开展</w:t>
      </w:r>
      <w:r>
        <w:rPr>
          <w:rFonts w:hint="eastAsia"/>
          <w:color w:val="auto"/>
          <w:sz w:val="24"/>
          <w:szCs w:val="24"/>
          <w:lang w:val="en-US" w:eastAsia="zh-CN"/>
        </w:rPr>
        <w:t>松山湖</w:t>
      </w:r>
      <w:r>
        <w:rPr>
          <w:rFonts w:hint="eastAsia"/>
          <w:color w:val="auto"/>
          <w:sz w:val="24"/>
          <w:szCs w:val="24"/>
        </w:rPr>
        <w:t>居民入户访谈</w:t>
      </w:r>
      <w:r>
        <w:rPr>
          <w:rFonts w:hint="eastAsia"/>
          <w:color w:val="auto"/>
          <w:sz w:val="24"/>
          <w:szCs w:val="24"/>
          <w:lang w:val="en-US" w:eastAsia="zh-CN"/>
        </w:rPr>
        <w:t>与</w:t>
      </w:r>
      <w:r>
        <w:rPr>
          <w:rFonts w:hint="eastAsia"/>
          <w:color w:val="auto"/>
          <w:sz w:val="24"/>
          <w:szCs w:val="24"/>
        </w:rPr>
        <w:t>身体测量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>进行居民</w:t>
      </w:r>
      <w:r>
        <w:rPr>
          <w:rFonts w:hint="eastAsia"/>
          <w:color w:val="auto"/>
          <w:sz w:val="24"/>
          <w:szCs w:val="24"/>
        </w:rPr>
        <w:t>卫生</w:t>
      </w:r>
      <w:r>
        <w:rPr>
          <w:rFonts w:hint="eastAsia"/>
          <w:color w:val="auto"/>
          <w:sz w:val="24"/>
          <w:szCs w:val="24"/>
          <w:lang w:val="en-US" w:eastAsia="zh-CN"/>
        </w:rPr>
        <w:t>服务</w:t>
      </w:r>
      <w:r>
        <w:rPr>
          <w:rFonts w:hint="eastAsia"/>
          <w:color w:val="auto"/>
          <w:sz w:val="24"/>
          <w:szCs w:val="24"/>
        </w:rPr>
        <w:t>调查、服务对象满意度调查以及社区卫生服务机构基本情况调查</w:t>
      </w:r>
      <w:r>
        <w:rPr>
          <w:rFonts w:hint="eastAsia"/>
          <w:color w:val="auto"/>
          <w:sz w:val="24"/>
          <w:szCs w:val="24"/>
          <w:lang w:eastAsia="zh-CN"/>
        </w:rPr>
        <w:t>。</w:t>
      </w:r>
      <w:r>
        <w:rPr>
          <w:color w:val="auto"/>
          <w:sz w:val="24"/>
          <w:szCs w:val="24"/>
          <w:lang w:val="zh-CN"/>
        </w:rPr>
        <w:t>采用数据管理软件EpiData3.1编制统一的数据库进行数据录入工作</w:t>
      </w:r>
      <w:r>
        <w:rPr>
          <w:rFonts w:hint="eastAsia"/>
          <w:color w:val="auto"/>
          <w:sz w:val="24"/>
          <w:szCs w:val="24"/>
          <w:lang w:val="zh-CN"/>
        </w:rPr>
        <w:t>，正态分布的定量资料组间的差异比较采用t检验</w:t>
      </w:r>
      <w:r>
        <w:rPr>
          <w:rFonts w:hint="eastAsia"/>
          <w:color w:val="auto"/>
          <w:sz w:val="24"/>
          <w:szCs w:val="24"/>
          <w:lang w:val="en-US" w:eastAsia="zh-CN"/>
        </w:rPr>
        <w:t>或方差分析，</w:t>
      </w:r>
      <w:r>
        <w:rPr>
          <w:rFonts w:hint="eastAsia"/>
          <w:color w:val="auto"/>
          <w:sz w:val="24"/>
          <w:szCs w:val="24"/>
        </w:rPr>
        <w:t>非正态分布的定量资料</w:t>
      </w:r>
      <w:r>
        <w:rPr>
          <w:rFonts w:hint="eastAsia"/>
          <w:color w:val="auto"/>
          <w:sz w:val="24"/>
          <w:szCs w:val="24"/>
          <w:lang w:val="en-US" w:eastAsia="zh-CN"/>
        </w:rPr>
        <w:t>采</w:t>
      </w:r>
      <w:r>
        <w:rPr>
          <w:rFonts w:hint="eastAsia"/>
          <w:color w:val="auto"/>
          <w:sz w:val="24"/>
          <w:szCs w:val="24"/>
        </w:rPr>
        <w:t>用非参数检验</w:t>
      </w:r>
      <w:r>
        <w:rPr>
          <w:rFonts w:hint="eastAsia"/>
          <w:color w:val="auto"/>
          <w:sz w:val="24"/>
          <w:szCs w:val="24"/>
          <w:lang w:val="en-US" w:eastAsia="zh-CN"/>
        </w:rPr>
        <w:t>进行分析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  <w:lang w:val="zh-CN"/>
        </w:rPr>
        <w:t>定性资料的组间差异的比较采用</w:t>
      </w:r>
      <m:oMath>
        <m:sSup>
          <m:sSupPr>
            <m:ctrlPr>
              <w:rPr>
                <w:rFonts w:ascii="Cambria Math" w:hAnsi="Cambria Math"/>
                <w:color w:val="auto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</w:rPr>
              <m:t>χ</m:t>
            </m:r>
            <m:ctrlPr>
              <w:rPr>
                <w:rFonts w:ascii="Cambria Math" w:hAnsi="Cambria Math"/>
                <w:color w:val="auto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color w:val="auto"/>
                <w:sz w:val="24"/>
                <w:szCs w:val="24"/>
              </w:rPr>
            </m:ctrlPr>
          </m:sup>
        </m:sSup>
      </m:oMath>
      <w:r>
        <w:rPr>
          <w:rFonts w:hint="eastAsia"/>
          <w:color w:val="auto"/>
          <w:sz w:val="24"/>
          <w:szCs w:val="24"/>
          <w:lang w:val="zh-CN"/>
        </w:rPr>
        <w:t>检验或fisher确切概率法。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调查</w:t>
      </w:r>
      <w:r>
        <w:rPr>
          <w:rFonts w:hint="eastAsia"/>
          <w:b/>
          <w:color w:val="auto"/>
          <w:sz w:val="24"/>
          <w:szCs w:val="24"/>
        </w:rPr>
        <w:t>结果：</w:t>
      </w:r>
    </w:p>
    <w:p>
      <w:pPr>
        <w:pStyle w:val="3"/>
        <w:spacing w:before="156" w:beforeLines="50" w:after="156" w:afterLines="50"/>
        <w:ind w:firstLine="482" w:firstLineChars="200"/>
        <w:rPr>
          <w:color w:val="auto"/>
        </w:rPr>
      </w:pPr>
      <w:bookmarkStart w:id="12" w:name="_Toc17013"/>
      <w:bookmarkStart w:id="13" w:name="_Toc3203"/>
      <w:bookmarkStart w:id="14" w:name="_Toc4429"/>
      <w:bookmarkStart w:id="15" w:name="_Toc25821"/>
      <w:bookmarkStart w:id="16" w:name="_Toc5872"/>
      <w:bookmarkStart w:id="17" w:name="_Toc31069"/>
      <w:bookmarkStart w:id="18" w:name="_Toc29940"/>
      <w:bookmarkStart w:id="19" w:name="_Toc21883"/>
      <w:bookmarkStart w:id="20" w:name="_Toc9810"/>
      <w:bookmarkStart w:id="21" w:name="_Toc12401"/>
      <w:bookmarkStart w:id="22" w:name="_Toc31266"/>
      <w:bookmarkStart w:id="23" w:name="_Toc28088"/>
      <w:bookmarkStart w:id="24" w:name="_Toc28840"/>
      <w:bookmarkStart w:id="25" w:name="_Toc14575"/>
      <w:bookmarkStart w:id="26" w:name="_Toc22405"/>
      <w:r>
        <w:rPr>
          <w:rFonts w:hint="eastAsia"/>
          <w:color w:val="auto"/>
        </w:rPr>
        <w:t>（一）社会学诊断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auto"/>
        <w:ind w:firstLine="480" w:firstLineChars="200"/>
        <w:textAlignment w:val="auto"/>
        <w:rPr>
          <w:rFonts w:hint="eastAsia" w:hAnsi="宋体" w:eastAsia="宋体"/>
          <w:color w:val="auto"/>
          <w:sz w:val="24"/>
          <w:szCs w:val="24"/>
          <w:lang w:eastAsia="zh-CN"/>
        </w:rPr>
      </w:pPr>
      <w:bookmarkStart w:id="27" w:name="_Toc2741"/>
      <w:bookmarkStart w:id="28" w:name="_Toc17088"/>
      <w:bookmarkStart w:id="29" w:name="_Toc14415"/>
      <w:bookmarkStart w:id="30" w:name="_Toc14012"/>
      <w:bookmarkStart w:id="31" w:name="_Toc4314"/>
      <w:bookmarkStart w:id="32" w:name="_Toc18706"/>
      <w:r>
        <w:rPr>
          <w:color w:val="auto"/>
          <w:kern w:val="0"/>
          <w:sz w:val="24"/>
          <w:szCs w:val="24"/>
          <w:lang w:val="zh-CN"/>
        </w:rPr>
        <w:t>松山湖地处粤港澳大湾区核心位置、东莞地理几何中心，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zh-CN"/>
        </w:rPr>
        <w:t>坐落于“广深港”城市群腹地，南邻香港、深圳，北靠广州，是珠三角国家自主创新示范</w:t>
      </w:r>
      <w:r>
        <w:rPr>
          <w:color w:val="auto"/>
          <w:kern w:val="0"/>
          <w:sz w:val="24"/>
          <w:szCs w:val="24"/>
          <w:lang w:val="zh-CN"/>
        </w:rPr>
        <w:t>区重要成员、广深港澳科技创新走廊重要节点。总规划控制面积103平方千米，</w:t>
      </w:r>
      <w:r>
        <w:rPr>
          <w:rFonts w:hint="eastAsia"/>
          <w:color w:val="auto"/>
          <w:kern w:val="0"/>
          <w:sz w:val="24"/>
          <w:szCs w:val="24"/>
        </w:rPr>
        <w:t>包括</w:t>
      </w:r>
      <w:r>
        <w:rPr>
          <w:color w:val="auto"/>
          <w:kern w:val="0"/>
          <w:sz w:val="24"/>
          <w:szCs w:val="24"/>
          <w:lang w:val="zh-CN"/>
        </w:rPr>
        <w:t>松山湖片区</w:t>
      </w:r>
      <w:r>
        <w:rPr>
          <w:rFonts w:hint="eastAsia"/>
          <w:color w:val="auto"/>
          <w:kern w:val="0"/>
          <w:sz w:val="24"/>
          <w:szCs w:val="24"/>
          <w:lang w:val="zh-CN"/>
        </w:rPr>
        <w:t>、</w:t>
      </w:r>
      <w:r>
        <w:rPr>
          <w:rFonts w:hint="eastAsia"/>
          <w:color w:val="auto"/>
          <w:kern w:val="0"/>
          <w:sz w:val="24"/>
          <w:szCs w:val="24"/>
        </w:rPr>
        <w:t>生态园片区。</w:t>
      </w:r>
      <w:r>
        <w:rPr>
          <w:color w:val="auto"/>
          <w:sz w:val="24"/>
          <w:szCs w:val="24"/>
        </w:rPr>
        <w:t>松山湖以得天独厚的生态环境和健全的健康环境配套设施，深度融合系列健康传播活动</w:t>
      </w:r>
      <w:r>
        <w:rPr>
          <w:rFonts w:hint="eastAsia"/>
          <w:color w:val="auto"/>
          <w:sz w:val="24"/>
          <w:szCs w:val="24"/>
        </w:rPr>
        <w:t>，</w:t>
      </w:r>
      <w:r>
        <w:rPr>
          <w:color w:val="auto"/>
          <w:sz w:val="24"/>
          <w:szCs w:val="24"/>
        </w:rPr>
        <w:t>把健康理念融入生态环境建设，大力打造健康支持性环境</w:t>
      </w:r>
      <w:r>
        <w:rPr>
          <w:rFonts w:hint="eastAsia"/>
          <w:color w:val="auto"/>
          <w:sz w:val="24"/>
          <w:szCs w:val="24"/>
        </w:rPr>
        <w:t>。目前</w:t>
      </w:r>
      <w:r>
        <w:rPr>
          <w:color w:val="auto"/>
          <w:sz w:val="24"/>
          <w:szCs w:val="24"/>
        </w:rPr>
        <w:t>已建成健康主题公园1个，健康步道3条</w:t>
      </w:r>
      <w:r>
        <w:rPr>
          <w:rFonts w:hint="eastAsia"/>
          <w:color w:val="auto"/>
          <w:sz w:val="24"/>
          <w:szCs w:val="24"/>
        </w:rPr>
        <w:t>，健康</w:t>
      </w:r>
      <w:r>
        <w:rPr>
          <w:color w:val="auto"/>
          <w:sz w:val="24"/>
          <w:szCs w:val="24"/>
        </w:rPr>
        <w:t>促进学校7间、健康促进机关2个、健康促进医院1间、健康促进社区9个、健康家庭2636个、健康促进企业12家、无烟单位45个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auto"/>
        <w:ind w:firstLine="480" w:firstLineChars="200"/>
        <w:textAlignment w:val="auto"/>
        <w:rPr>
          <w:color w:val="auto"/>
          <w:sz w:val="24"/>
          <w:szCs w:val="24"/>
        </w:rPr>
      </w:pPr>
      <w:r>
        <w:rPr>
          <w:rFonts w:hAnsi="宋体"/>
          <w:color w:val="auto"/>
          <w:sz w:val="24"/>
          <w:szCs w:val="24"/>
        </w:rPr>
        <w:t>本次共调查</w:t>
      </w:r>
      <w:r>
        <w:rPr>
          <w:rFonts w:hint="eastAsia" w:hAnsi="宋体"/>
          <w:color w:val="auto"/>
          <w:sz w:val="24"/>
          <w:szCs w:val="24"/>
        </w:rPr>
        <w:t>1001户家庭，调查人数为3032人</w:t>
      </w:r>
      <w:r>
        <w:rPr>
          <w:rFonts w:hAnsi="宋体"/>
          <w:color w:val="auto"/>
          <w:sz w:val="24"/>
          <w:szCs w:val="24"/>
        </w:rPr>
        <w:t>，</w:t>
      </w:r>
      <w:r>
        <w:rPr>
          <w:rFonts w:hint="eastAsia" w:hAnsi="宋体"/>
          <w:color w:val="auto"/>
          <w:sz w:val="24"/>
          <w:szCs w:val="24"/>
        </w:rPr>
        <w:t>其中男性1536人，女性1496人，男女人数比例为1:0.97，平均年龄为37.93±12.48岁；</w:t>
      </w:r>
      <w:r>
        <w:rPr>
          <w:rFonts w:hint="eastAsia"/>
          <w:color w:val="auto"/>
          <w:kern w:val="0"/>
          <w:sz w:val="24"/>
          <w:szCs w:val="24"/>
          <w:lang w:val="zh-CN"/>
        </w:rPr>
        <w:t>从年龄构成来看，18～岁组和35～岁</w:t>
      </w:r>
      <w:r>
        <w:rPr>
          <w:rFonts w:hint="eastAsia"/>
          <w:color w:val="auto"/>
          <w:sz w:val="24"/>
          <w:szCs w:val="24"/>
          <w:lang w:val="zh-CN"/>
        </w:rPr>
        <w:t>组所占比例最大，占46.04%和34.75%。</w:t>
      </w:r>
      <w:r>
        <w:rPr>
          <w:rFonts w:hint="eastAsia"/>
          <w:color w:val="auto"/>
          <w:sz w:val="24"/>
          <w:szCs w:val="24"/>
        </w:rPr>
        <w:t>户籍人口1020人，</w:t>
      </w:r>
      <w:r>
        <w:rPr>
          <w:color w:val="auto"/>
          <w:sz w:val="24"/>
          <w:szCs w:val="24"/>
        </w:rPr>
        <w:t>非户籍常住人口</w:t>
      </w:r>
      <w:r>
        <w:rPr>
          <w:rFonts w:hint="eastAsia"/>
          <w:color w:val="auto"/>
          <w:sz w:val="24"/>
          <w:szCs w:val="24"/>
        </w:rPr>
        <w:t>2012</w:t>
      </w:r>
      <w:r>
        <w:rPr>
          <w:color w:val="auto"/>
          <w:sz w:val="24"/>
          <w:szCs w:val="24"/>
        </w:rPr>
        <w:t>人</w:t>
      </w:r>
      <w:r>
        <w:rPr>
          <w:rFonts w:hint="eastAsia"/>
          <w:color w:val="auto"/>
          <w:sz w:val="24"/>
          <w:szCs w:val="24"/>
        </w:rPr>
        <w:t>；户籍家庭</w:t>
      </w:r>
      <w:r>
        <w:rPr>
          <w:color w:val="auto"/>
          <w:sz w:val="24"/>
          <w:szCs w:val="24"/>
        </w:rPr>
        <w:t>实际生活用房建筑面积平均为</w:t>
      </w:r>
      <w:r>
        <w:rPr>
          <w:rFonts w:hint="eastAsia"/>
          <w:color w:val="auto"/>
          <w:sz w:val="24"/>
          <w:szCs w:val="24"/>
        </w:rPr>
        <w:t>127.10</w:t>
      </w:r>
      <w:r>
        <w:rPr>
          <w:color w:val="auto"/>
          <w:sz w:val="24"/>
          <w:szCs w:val="24"/>
        </w:rPr>
        <w:t>平方米</w:t>
      </w:r>
      <w:r>
        <w:rPr>
          <w:rFonts w:hint="eastAsia"/>
          <w:color w:val="auto"/>
          <w:sz w:val="24"/>
          <w:szCs w:val="24"/>
        </w:rPr>
        <w:t>，非户籍家庭</w:t>
      </w:r>
      <w:r>
        <w:rPr>
          <w:color w:val="auto"/>
          <w:sz w:val="24"/>
          <w:szCs w:val="24"/>
        </w:rPr>
        <w:t>实际生活用房建筑面积平均为</w:t>
      </w:r>
      <w:r>
        <w:rPr>
          <w:rFonts w:hint="eastAsia"/>
          <w:color w:val="auto"/>
          <w:sz w:val="24"/>
          <w:szCs w:val="24"/>
        </w:rPr>
        <w:t>89.73</w:t>
      </w:r>
      <w:r>
        <w:rPr>
          <w:color w:val="auto"/>
          <w:sz w:val="24"/>
          <w:szCs w:val="24"/>
        </w:rPr>
        <w:t>平方米</w:t>
      </w:r>
      <w:r>
        <w:rPr>
          <w:rFonts w:hint="eastAsia"/>
          <w:color w:val="auto"/>
          <w:sz w:val="24"/>
          <w:szCs w:val="24"/>
        </w:rPr>
        <w:t>，18岁及以上人群非在业人员占13.03%，在业人员占86.97%。基本医疗保险的参保率为</w:t>
      </w:r>
      <w:r>
        <w:rPr>
          <w:rFonts w:hint="eastAsia"/>
          <w:color w:val="auto"/>
          <w:sz w:val="24"/>
          <w:szCs w:val="24"/>
          <w:lang w:val="en-US" w:eastAsia="zh-CN"/>
        </w:rPr>
        <w:t>88.41</w:t>
      </w:r>
      <w:r>
        <w:rPr>
          <w:rFonts w:hint="eastAsia"/>
          <w:color w:val="auto"/>
          <w:sz w:val="24"/>
          <w:szCs w:val="24"/>
        </w:rPr>
        <w:t>%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含公费医疗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sz w:val="24"/>
          <w:szCs w:val="24"/>
        </w:rPr>
        <w:t>。调查人群年龄趋于年轻化，绝大部分人群处于在业状态，但户籍人口占比低，非户籍家庭生活用房面积小，基本医疗保险参保率较低。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70" w:lineRule="auto"/>
        <w:ind w:leftChars="0"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bookmarkStart w:id="33" w:name="_Toc6456"/>
      <w:bookmarkStart w:id="34" w:name="_Toc20271"/>
      <w:bookmarkStart w:id="35" w:name="_Toc13949"/>
      <w:bookmarkStart w:id="36" w:name="_Toc30653"/>
      <w:bookmarkStart w:id="37" w:name="_Toc3641"/>
      <w:bookmarkStart w:id="38" w:name="_Toc10237"/>
      <w:bookmarkStart w:id="39" w:name="_Toc21955"/>
      <w:bookmarkStart w:id="40" w:name="_Toc23670"/>
      <w:bookmarkStart w:id="41" w:name="_Toc3459"/>
      <w:r>
        <w:rPr>
          <w:rFonts w:hint="eastAsia" w:ascii="Times New Roman" w:hAnsi="Times New Roman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（二）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卫生资源诊断和医疗行为诊断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bookmarkStart w:id="42" w:name="_Toc13238"/>
      <w:bookmarkStart w:id="43" w:name="_Toc15730"/>
      <w:bookmarkStart w:id="44" w:name="_Toc19592"/>
      <w:bookmarkStart w:id="45" w:name="_Toc29089"/>
      <w:bookmarkStart w:id="46" w:name="_Toc15088"/>
      <w:bookmarkStart w:id="47" w:name="_Toc23901"/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松山湖18岁及以上社区居民近一年就诊最多的医疗机构是社区卫生服务中心（站）。调查前两周居民患病后，有71.70%的社区居民进行了治疗。居民选择医疗机构首要原因是距离近，其次是质量好。本次调查的居民近一年住院率为5.58%，住院主要疾病系统首位是呼吸系统疾病。最近一次住院医疗机构前三位为三级综合或专科医院、镇医院或二级医院和民营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调查人群从家到最近的医疗点采用最适宜方式需要时间中位数10分钟，有85.31%家庭15分钟以内能够到达最近医疗点。松山湖社区卫生服务中心设有1个中心、6个站点，超过一半的居民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zh-CN" w:eastAsia="zh-CN" w:bidi="ar-SA"/>
        </w:rPr>
        <w:t>以步行方式能在15分钟以内到社区卫生服务中心（站）。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居民对社区卫生服务机构的知晓率达91.89%，户籍居民对社区卫生服务机构的利用率较高。居民前往社区卫生服务机构的主要目的是看病、开药、咨询、预防接种和健康体检。</w:t>
      </w:r>
    </w:p>
    <w:bookmarkEnd w:id="42"/>
    <w:bookmarkEnd w:id="43"/>
    <w:bookmarkEnd w:id="44"/>
    <w:bookmarkEnd w:id="45"/>
    <w:bookmarkEnd w:id="46"/>
    <w:bookmarkEnd w:id="47"/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70" w:lineRule="auto"/>
        <w:ind w:leftChars="0" w:firstLine="241" w:firstLineChars="100"/>
        <w:textAlignment w:val="auto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bookmarkStart w:id="48" w:name="_Toc29757"/>
      <w:bookmarkStart w:id="49" w:name="_Toc28894"/>
      <w:bookmarkStart w:id="50" w:name="_Toc22178"/>
      <w:bookmarkStart w:id="51" w:name="_Toc12943"/>
      <w:bookmarkStart w:id="52" w:name="_Toc5075"/>
      <w:bookmarkStart w:id="53" w:name="_Toc10864"/>
      <w:bookmarkStart w:id="54" w:name="_Toc16386"/>
      <w:bookmarkStart w:id="55" w:name="_Toc26912"/>
      <w:bookmarkStart w:id="56" w:name="_Toc16384"/>
      <w:bookmarkStart w:id="57" w:name="_Toc519"/>
      <w:bookmarkStart w:id="58" w:name="_Toc1604"/>
      <w:bookmarkStart w:id="59" w:name="_Toc31167"/>
      <w:bookmarkStart w:id="60" w:name="_Toc30680"/>
      <w:bookmarkStart w:id="61" w:name="_Toc30765"/>
      <w:bookmarkStart w:id="62" w:name="_Toc32001"/>
      <w:r>
        <w:rPr>
          <w:rFonts w:hint="eastAsia" w:ascii="Times New Roman" w:hAnsi="Times New Roman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（三）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流行病学诊断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bookmarkStart w:id="63" w:name="_Toc12696"/>
      <w:bookmarkStart w:id="64" w:name="_Toc29479"/>
      <w:bookmarkStart w:id="65" w:name="_Toc16231"/>
      <w:bookmarkStart w:id="66" w:name="_Toc11816"/>
      <w:bookmarkStart w:id="67" w:name="_Toc3281"/>
      <w:bookmarkStart w:id="68" w:name="_Toc212"/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2016-2022年松山湖居民</w:t>
      </w:r>
      <w:r>
        <w:rPr>
          <w:rFonts w:hint="eastAsia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因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恶性肿瘤</w:t>
      </w:r>
      <w:r>
        <w:rPr>
          <w:rFonts w:hint="eastAsia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心脑血管疾病导致死亡所占比例较大</w:t>
      </w:r>
      <w:r>
        <w:rPr>
          <w:rFonts w:hint="eastAsia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，成为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松山湖致死的前列原因。18岁及以上居民两周患病率为17.08%，两周内主要患病的疾病为高血压病和糖尿病。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zh-CN" w:eastAsia="zh-CN" w:bidi="ar-SA"/>
        </w:rPr>
        <w:t>现场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调查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zh-CN" w:eastAsia="zh-CN" w:bidi="ar-SA"/>
        </w:rPr>
        <w:t>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监测数据结果显示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zh-CN" w:eastAsia="zh-CN" w:bidi="ar-SA"/>
        </w:rPr>
        <w:t>，18岁及以上高血压病患病率为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18.72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zh-CN" w:eastAsia="zh-CN" w:bidi="ar-SA"/>
        </w:rPr>
        <w:t>%，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知晓率为69.96%，治疗率为90.11%，</w:t>
      </w:r>
      <w:r>
        <w:rPr>
          <w:rFonts w:hint="eastAsia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规范管理率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为</w:t>
      </w:r>
      <w:r>
        <w:rPr>
          <w:rFonts w:hint="eastAsia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70.02%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zh-CN" w:eastAsia="zh-CN" w:bidi="ar-SA"/>
        </w:rPr>
        <w:t>糖尿病患病率为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5.03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zh-CN" w:eastAsia="zh-CN" w:bidi="ar-SA"/>
        </w:rPr>
        <w:t>%，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知晓率为92.36%，治疗率为90.84%，</w:t>
      </w:r>
      <w:r>
        <w:rPr>
          <w:rFonts w:hint="eastAsia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规范管理率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为7</w:t>
      </w:r>
      <w:r>
        <w:rPr>
          <w:rFonts w:hint="eastAsia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0.07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%。血脂异常率为33.16%，其中高胆固醇血症、高甘油三酯血症、高低密度脂蛋白胆固醇血症、低高密度脂蛋白胆固醇血症患病率分别为10.43%、15.03%、11.24%、16.37%。急性心肌梗死发生率为0.66‰，脑卒中患病率为5.28‰，冠心病患病率为4.19‰，甲状腺功能减退患病率1.75‰，慢性阻塞性肺疾病患病率为1.32‰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70" w:lineRule="auto"/>
        <w:ind w:leftChars="0" w:firstLine="482" w:firstLineChars="200"/>
        <w:textAlignment w:val="auto"/>
        <w:rPr>
          <w:color w:val="auto"/>
        </w:rPr>
      </w:pPr>
      <w:bookmarkStart w:id="69" w:name="_Toc5825"/>
      <w:bookmarkStart w:id="70" w:name="_Toc5103"/>
      <w:bookmarkStart w:id="71" w:name="_Toc22648"/>
      <w:bookmarkStart w:id="72" w:name="_Toc29408"/>
      <w:bookmarkStart w:id="73" w:name="_Toc10886"/>
      <w:bookmarkStart w:id="74" w:name="_Toc23860"/>
      <w:bookmarkStart w:id="75" w:name="_Toc396"/>
      <w:bookmarkStart w:id="76" w:name="_Toc19005"/>
      <w:bookmarkStart w:id="77" w:name="_Toc8734"/>
      <w:r>
        <w:rPr>
          <w:rFonts w:hint="eastAsia"/>
          <w:color w:val="auto"/>
          <w:lang w:eastAsia="zh-CN"/>
        </w:rPr>
        <w:t>（四）</w:t>
      </w:r>
      <w:r>
        <w:rPr>
          <w:rFonts w:hint="eastAsia"/>
          <w:color w:val="auto"/>
        </w:rPr>
        <w:t>行为学诊断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bookmarkStart w:id="78" w:name="_Toc1816"/>
      <w:bookmarkStart w:id="79" w:name="_Toc27605"/>
      <w:bookmarkStart w:id="80" w:name="_Toc30461"/>
      <w:bookmarkStart w:id="81" w:name="_Toc18722"/>
      <w:bookmarkStart w:id="82" w:name="_Toc13737"/>
      <w:bookmarkStart w:id="83" w:name="_Toc30256"/>
      <w:bookmarkStart w:id="84" w:name="_Toc16534"/>
      <w:bookmarkStart w:id="85" w:name="_Toc1970"/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松山湖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zh-CN" w:eastAsia="zh-CN" w:bidi="ar-SA"/>
        </w:rPr>
        <w:t>18岁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及以上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zh-CN" w:eastAsia="zh-CN" w:bidi="ar-SA"/>
        </w:rPr>
        <w:t>调查居民的吸烟率为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10.36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zh-CN" w:eastAsia="zh-CN" w:bidi="ar-SA"/>
        </w:rPr>
        <w:t>%，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男性吸烟率高于女性。在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zh-CN" w:eastAsia="zh-CN" w:bidi="ar-SA"/>
        </w:rPr>
        <w:t>吸烟人群中，吸烟年份为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19（12，25）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zh-CN" w:eastAsia="zh-CN" w:bidi="ar-SA"/>
        </w:rPr>
        <w:t>年，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吸烟量为10（5，15）支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zh-CN" w:eastAsia="zh-CN" w:bidi="ar-SA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戒烟率为2.80%。居民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zh-CN" w:eastAsia="zh-CN" w:bidi="ar-SA"/>
        </w:rPr>
        <w:t>饮酒率为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25.78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zh-CN" w:eastAsia="zh-CN" w:bidi="ar-SA"/>
        </w:rPr>
        <w:t>%，男性饮酒率高于女性。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调查人群的体育锻炼率为44.79%，规律锻炼率为26.41%，男性规律锻炼率低于女性，60岁以上人群的锻炼率和规律锻炼率均为最高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zh-CN" w:eastAsia="zh-CN" w:bidi="ar-SA"/>
        </w:rPr>
        <w:t>。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松山湖居民最主要的锻炼方式是步行，锻炼频率以每周小于3次为主，每次锻炼时间为30（30，60）分钟。静坐时间为6（3，8）小时/天，男性静坐时间比女性长。松山湖居民超重率为32.46%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color w:val="auto"/>
            <w:kern w:val="2"/>
            <w:sz w:val="24"/>
            <w:szCs w:val="24"/>
            <w:lang w:val="en-US" w:eastAsia="zh-CN" w:bidi="ar-SA"/>
          </w:rPr>
          <m:t>、</m:t>
        </m:r>
      </m:oMath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肥胖率为10.69%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color w:val="auto"/>
            <w:kern w:val="2"/>
            <w:sz w:val="24"/>
            <w:szCs w:val="24"/>
            <w:lang w:val="en-US" w:eastAsia="zh-CN" w:bidi="ar-SA"/>
          </w:rPr>
          <m:t>、</m:t>
        </m:r>
      </m:oMath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向心性肥胖率为30.23%，男性均高于女性。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居民的饮食口味偏好以适中为主，女性的口味比男性更偏向于清淡饮食。18~岁的居民每周吃早餐的天数是各年龄人群中最少的，女性吃早餐习惯比男性更规律。每天摄入2次以上蔬菜的比例为83.62%，每天摄入1次以上水果比例为95.32%，女性均高于男性；每天摄入乳制品的比例为71.41%。有6.82%的居民经常食用腌熏食品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70" w:lineRule="auto"/>
        <w:ind w:leftChars="0"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bookmarkStart w:id="86" w:name="_Toc30790"/>
      <w:bookmarkStart w:id="87" w:name="_Toc24780"/>
      <w:bookmarkStart w:id="88" w:name="_Toc32425"/>
      <w:bookmarkStart w:id="89" w:name="_Toc27312"/>
      <w:bookmarkStart w:id="90" w:name="_Toc31691"/>
      <w:bookmarkStart w:id="91" w:name="_Toc6956"/>
      <w:bookmarkStart w:id="92" w:name="_Toc26911"/>
      <w:r>
        <w:rPr>
          <w:rFonts w:hint="eastAsia" w:ascii="Times New Roman" w:hAnsi="Times New Roman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（五）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居民保健和健康效果诊断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被调查人群中有60.21%的居民经常主动获取保健知识，获取途径主要是网络、医务人员健康教育和电视。仅19.95%的居民在过去一年内接受过社区卫生服务机构的健康教育，接受健康教育的形式主要为参加健康讲座和获得宣传资料。食品营养成分标签知晓率为65.72%，关注率为50.97%。对高血压病危险因素的认知排序依次为肥胖、摄盐量多、缺乏运动、摄糖量多、精神紧张和吸烟。对糖尿病危险因素的认知排序依次为摄糖量多、肥胖、缺乏运动、盐量多、精神紧张和吸烟。评价成年人是否肥胖的指标知晓率为39.00%；一般成年人平均每天吃的食盐量的知晓率为41.96%；我国健康成年人每日食用油推荐摄入量的知晓率为37.17%；成年人确诊高血压的诊断标准的知晓率为32.61%；控制高血压的措施知晓率为75.37%；处理急性心梗措施知晓率为65.56%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370" w:lineRule="auto"/>
        <w:ind w:left="420" w:leftChars="0"/>
        <w:textAlignment w:val="auto"/>
        <w:rPr>
          <w:rFonts w:hint="eastAsia"/>
          <w:color w:val="auto"/>
        </w:rPr>
      </w:pPr>
      <w:bookmarkStart w:id="93" w:name="_Toc24857"/>
      <w:bookmarkStart w:id="94" w:name="_Toc21427"/>
      <w:bookmarkStart w:id="95" w:name="_Toc23548"/>
      <w:bookmarkStart w:id="96" w:name="_Toc26803"/>
      <w:bookmarkStart w:id="97" w:name="_Toc28171"/>
      <w:bookmarkStart w:id="98" w:name="_Toc9102"/>
      <w:bookmarkStart w:id="99" w:name="_Toc27759"/>
      <w:bookmarkStart w:id="100" w:name="_Toc11715"/>
      <w:bookmarkStart w:id="101" w:name="_Toc25779"/>
      <w:r>
        <w:rPr>
          <w:rFonts w:hint="eastAsia"/>
          <w:color w:val="auto"/>
          <w:lang w:eastAsia="zh-CN"/>
        </w:rPr>
        <w:t>（六）</w:t>
      </w:r>
      <w:r>
        <w:rPr>
          <w:rFonts w:hint="eastAsia"/>
          <w:color w:val="auto"/>
        </w:rPr>
        <w:t>诊断结果小结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1. 主要疾病：两周内主要患病的疾病是高血压病和糖尿病。住院病种前两位为高血压、肺炎。以高血压病、糖尿病、高血脂症为主的慢性病是危害松山湖居民健康的主要疾病。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2. 吸烟、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zh-CN" w:eastAsia="zh-CN" w:bidi="ar-SA"/>
        </w:rPr>
        <w:t>饮酒、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缺乏体育锻炼、超重和肥胖是社区居民健康相关的主要影响因素。男性在健康相关行为与生活方式上有待改善。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3. 居民的慢性病相关健康知识知晓情况有待改善，需提高居民自我保健知识和能力。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4. 高血压病和糖尿病是园区重点干预疾病，老年人、高血压病、糖尿病、冠心病、脑卒中、肿瘤的患者及其家属和职业危害因素接触人群是重点干预人群。基于普通人群，通过健康教育与健康宣传，控制危险因素，达到全民健康促进的效果；针对慢性病高危人群，通过早诊早治，跟踪随访实现健康管理；针对慢性病患病人群，以建设慢性病综合防控示范区为抓手，发挥“大数据”价值的关键技术，基于卫生信息平台，建立医防融合的“互联网+”的整合型慢病管理模式。</w:t>
      </w:r>
    </w:p>
    <w:p>
      <w:pPr>
        <w:keepNext w:val="0"/>
        <w:keepLines w:val="0"/>
        <w:pageBreakBefore w:val="0"/>
        <w:widowControl/>
        <w:tabs>
          <w:tab w:val="left" w:pos="6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auto"/>
        <w:ind w:firstLine="480" w:firstLineChars="200"/>
        <w:textAlignment w:val="auto"/>
        <w:rPr>
          <w:color w:val="auto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82521C"/>
    <w:multiLevelType w:val="multilevel"/>
    <w:tmpl w:val="6A82521C"/>
    <w:lvl w:ilvl="0" w:tentative="0">
      <w:start w:val="1"/>
      <w:numFmt w:val="bullet"/>
      <w:pStyle w:val="26"/>
      <w:lvlText w:val="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zNjY0Yjg0MTc5OTE1Zjc2ZGFkMTIwY2Y0ZWZhYzYifQ=="/>
  </w:docVars>
  <w:rsids>
    <w:rsidRoot w:val="00172A27"/>
    <w:rsid w:val="00000101"/>
    <w:rsid w:val="00022757"/>
    <w:rsid w:val="000235BA"/>
    <w:rsid w:val="00072960"/>
    <w:rsid w:val="000748C9"/>
    <w:rsid w:val="000873FD"/>
    <w:rsid w:val="000A1A62"/>
    <w:rsid w:val="000C6C7E"/>
    <w:rsid w:val="000D50C1"/>
    <w:rsid w:val="000F000E"/>
    <w:rsid w:val="000F2B70"/>
    <w:rsid w:val="00101705"/>
    <w:rsid w:val="001046AC"/>
    <w:rsid w:val="00106D3E"/>
    <w:rsid w:val="001356A5"/>
    <w:rsid w:val="0014139F"/>
    <w:rsid w:val="00141C70"/>
    <w:rsid w:val="00151B79"/>
    <w:rsid w:val="00171552"/>
    <w:rsid w:val="00172A27"/>
    <w:rsid w:val="001804CF"/>
    <w:rsid w:val="001A1FBD"/>
    <w:rsid w:val="001B6F21"/>
    <w:rsid w:val="001C296C"/>
    <w:rsid w:val="001C47BB"/>
    <w:rsid w:val="00201EB5"/>
    <w:rsid w:val="00207C41"/>
    <w:rsid w:val="00211E01"/>
    <w:rsid w:val="00223414"/>
    <w:rsid w:val="002719D2"/>
    <w:rsid w:val="00273B65"/>
    <w:rsid w:val="00284209"/>
    <w:rsid w:val="002A1B41"/>
    <w:rsid w:val="002C356D"/>
    <w:rsid w:val="002C4753"/>
    <w:rsid w:val="002E358A"/>
    <w:rsid w:val="002E4545"/>
    <w:rsid w:val="00314818"/>
    <w:rsid w:val="00321217"/>
    <w:rsid w:val="003303F7"/>
    <w:rsid w:val="00330611"/>
    <w:rsid w:val="003400E8"/>
    <w:rsid w:val="0035212E"/>
    <w:rsid w:val="00385C6F"/>
    <w:rsid w:val="003A6978"/>
    <w:rsid w:val="003C4559"/>
    <w:rsid w:val="003C6FB3"/>
    <w:rsid w:val="003D19A5"/>
    <w:rsid w:val="003D2FAB"/>
    <w:rsid w:val="003D6E89"/>
    <w:rsid w:val="003E60FA"/>
    <w:rsid w:val="004032F5"/>
    <w:rsid w:val="00410B42"/>
    <w:rsid w:val="00416063"/>
    <w:rsid w:val="00421FFD"/>
    <w:rsid w:val="00423F52"/>
    <w:rsid w:val="00425EC6"/>
    <w:rsid w:val="004308EF"/>
    <w:rsid w:val="00444DE8"/>
    <w:rsid w:val="004462BC"/>
    <w:rsid w:val="00450309"/>
    <w:rsid w:val="004507EF"/>
    <w:rsid w:val="00457CAB"/>
    <w:rsid w:val="00461EF7"/>
    <w:rsid w:val="00463100"/>
    <w:rsid w:val="00483A0F"/>
    <w:rsid w:val="004E769C"/>
    <w:rsid w:val="0050424E"/>
    <w:rsid w:val="00532562"/>
    <w:rsid w:val="0055341C"/>
    <w:rsid w:val="00565DDB"/>
    <w:rsid w:val="00592AA8"/>
    <w:rsid w:val="00594E6F"/>
    <w:rsid w:val="005C09C3"/>
    <w:rsid w:val="005C57D0"/>
    <w:rsid w:val="005D4C7F"/>
    <w:rsid w:val="005E335B"/>
    <w:rsid w:val="005F0FD1"/>
    <w:rsid w:val="00607593"/>
    <w:rsid w:val="00611FEF"/>
    <w:rsid w:val="00614B70"/>
    <w:rsid w:val="006337F8"/>
    <w:rsid w:val="00633B58"/>
    <w:rsid w:val="006632FA"/>
    <w:rsid w:val="006728BC"/>
    <w:rsid w:val="00674255"/>
    <w:rsid w:val="00686C8A"/>
    <w:rsid w:val="00687BBA"/>
    <w:rsid w:val="00692348"/>
    <w:rsid w:val="006C2B8C"/>
    <w:rsid w:val="006D30B4"/>
    <w:rsid w:val="006E0DAC"/>
    <w:rsid w:val="006E19F5"/>
    <w:rsid w:val="00722AF3"/>
    <w:rsid w:val="007268EC"/>
    <w:rsid w:val="00727DCA"/>
    <w:rsid w:val="0074138E"/>
    <w:rsid w:val="00750096"/>
    <w:rsid w:val="007514F3"/>
    <w:rsid w:val="0075401B"/>
    <w:rsid w:val="00766890"/>
    <w:rsid w:val="007704D3"/>
    <w:rsid w:val="00774844"/>
    <w:rsid w:val="007B1693"/>
    <w:rsid w:val="007B1F62"/>
    <w:rsid w:val="007B7630"/>
    <w:rsid w:val="007C0D2C"/>
    <w:rsid w:val="007D3912"/>
    <w:rsid w:val="007D7009"/>
    <w:rsid w:val="007E2EF7"/>
    <w:rsid w:val="007E7914"/>
    <w:rsid w:val="008003B3"/>
    <w:rsid w:val="00810D1C"/>
    <w:rsid w:val="00826FC8"/>
    <w:rsid w:val="008430EA"/>
    <w:rsid w:val="00867FFB"/>
    <w:rsid w:val="008928A0"/>
    <w:rsid w:val="008966E6"/>
    <w:rsid w:val="008A14D5"/>
    <w:rsid w:val="008A2AF7"/>
    <w:rsid w:val="008A4AE2"/>
    <w:rsid w:val="008A4ED9"/>
    <w:rsid w:val="008D00F8"/>
    <w:rsid w:val="008D08A8"/>
    <w:rsid w:val="008E425F"/>
    <w:rsid w:val="00940848"/>
    <w:rsid w:val="00942C56"/>
    <w:rsid w:val="0094730B"/>
    <w:rsid w:val="00950733"/>
    <w:rsid w:val="009640BD"/>
    <w:rsid w:val="00973C87"/>
    <w:rsid w:val="0099395E"/>
    <w:rsid w:val="00995A08"/>
    <w:rsid w:val="009B1981"/>
    <w:rsid w:val="009C035E"/>
    <w:rsid w:val="009C5A7A"/>
    <w:rsid w:val="009F280D"/>
    <w:rsid w:val="009F6375"/>
    <w:rsid w:val="00A12C61"/>
    <w:rsid w:val="00A25028"/>
    <w:rsid w:val="00A31113"/>
    <w:rsid w:val="00A367FF"/>
    <w:rsid w:val="00A453E5"/>
    <w:rsid w:val="00A45AA9"/>
    <w:rsid w:val="00A5712B"/>
    <w:rsid w:val="00A800BA"/>
    <w:rsid w:val="00A83E61"/>
    <w:rsid w:val="00A8456B"/>
    <w:rsid w:val="00A94A93"/>
    <w:rsid w:val="00AA170B"/>
    <w:rsid w:val="00AA7EE6"/>
    <w:rsid w:val="00AC2360"/>
    <w:rsid w:val="00AD0AFC"/>
    <w:rsid w:val="00AD2B38"/>
    <w:rsid w:val="00AD365E"/>
    <w:rsid w:val="00AE1C0E"/>
    <w:rsid w:val="00AE30B0"/>
    <w:rsid w:val="00AF7CB1"/>
    <w:rsid w:val="00B02769"/>
    <w:rsid w:val="00B07BBA"/>
    <w:rsid w:val="00B10663"/>
    <w:rsid w:val="00B15A51"/>
    <w:rsid w:val="00B371B8"/>
    <w:rsid w:val="00B37984"/>
    <w:rsid w:val="00B4524D"/>
    <w:rsid w:val="00B47112"/>
    <w:rsid w:val="00B646AA"/>
    <w:rsid w:val="00B7150B"/>
    <w:rsid w:val="00B7293C"/>
    <w:rsid w:val="00B74BD2"/>
    <w:rsid w:val="00B903CB"/>
    <w:rsid w:val="00B94C66"/>
    <w:rsid w:val="00B96302"/>
    <w:rsid w:val="00BA6B6B"/>
    <w:rsid w:val="00BB28C5"/>
    <w:rsid w:val="00BB4086"/>
    <w:rsid w:val="00BB72B4"/>
    <w:rsid w:val="00BC738A"/>
    <w:rsid w:val="00BC79FA"/>
    <w:rsid w:val="00BD10F8"/>
    <w:rsid w:val="00BD543D"/>
    <w:rsid w:val="00BD5AC3"/>
    <w:rsid w:val="00BE06C9"/>
    <w:rsid w:val="00BE127B"/>
    <w:rsid w:val="00BF0E1D"/>
    <w:rsid w:val="00C003EA"/>
    <w:rsid w:val="00C02AF4"/>
    <w:rsid w:val="00C107EB"/>
    <w:rsid w:val="00C24294"/>
    <w:rsid w:val="00C90D70"/>
    <w:rsid w:val="00CA00B5"/>
    <w:rsid w:val="00CA1C33"/>
    <w:rsid w:val="00CA7549"/>
    <w:rsid w:val="00CB3693"/>
    <w:rsid w:val="00CB76E9"/>
    <w:rsid w:val="00CD60AD"/>
    <w:rsid w:val="00CF0775"/>
    <w:rsid w:val="00CF2DE0"/>
    <w:rsid w:val="00D0628D"/>
    <w:rsid w:val="00D25C8E"/>
    <w:rsid w:val="00D376A5"/>
    <w:rsid w:val="00D5143E"/>
    <w:rsid w:val="00D56914"/>
    <w:rsid w:val="00D600A6"/>
    <w:rsid w:val="00D62375"/>
    <w:rsid w:val="00D71A4C"/>
    <w:rsid w:val="00D81A20"/>
    <w:rsid w:val="00D83466"/>
    <w:rsid w:val="00D90B7C"/>
    <w:rsid w:val="00D95443"/>
    <w:rsid w:val="00DA7F73"/>
    <w:rsid w:val="00DB5A93"/>
    <w:rsid w:val="00DC5E6F"/>
    <w:rsid w:val="00DE0BA0"/>
    <w:rsid w:val="00E25CAD"/>
    <w:rsid w:val="00E30A61"/>
    <w:rsid w:val="00E357AE"/>
    <w:rsid w:val="00E53E48"/>
    <w:rsid w:val="00E5446E"/>
    <w:rsid w:val="00E6498D"/>
    <w:rsid w:val="00E70152"/>
    <w:rsid w:val="00E704F3"/>
    <w:rsid w:val="00EA504B"/>
    <w:rsid w:val="00EB25BA"/>
    <w:rsid w:val="00EB3AD0"/>
    <w:rsid w:val="00EC7633"/>
    <w:rsid w:val="00EE5750"/>
    <w:rsid w:val="00EF23FD"/>
    <w:rsid w:val="00F17436"/>
    <w:rsid w:val="00F20860"/>
    <w:rsid w:val="00F21CF5"/>
    <w:rsid w:val="00F56DD7"/>
    <w:rsid w:val="00F67591"/>
    <w:rsid w:val="00F84357"/>
    <w:rsid w:val="00F90D01"/>
    <w:rsid w:val="00FA062A"/>
    <w:rsid w:val="00FB7373"/>
    <w:rsid w:val="00FB7C34"/>
    <w:rsid w:val="00FC359B"/>
    <w:rsid w:val="00FC3BE6"/>
    <w:rsid w:val="00FD3F21"/>
    <w:rsid w:val="00FE0149"/>
    <w:rsid w:val="00FE03DC"/>
    <w:rsid w:val="00FF356A"/>
    <w:rsid w:val="00FF7672"/>
    <w:rsid w:val="010157F2"/>
    <w:rsid w:val="0109685C"/>
    <w:rsid w:val="011646D7"/>
    <w:rsid w:val="01187446"/>
    <w:rsid w:val="011A2590"/>
    <w:rsid w:val="011D2710"/>
    <w:rsid w:val="011E7AEB"/>
    <w:rsid w:val="013C031E"/>
    <w:rsid w:val="013D32A9"/>
    <w:rsid w:val="013E2686"/>
    <w:rsid w:val="01514167"/>
    <w:rsid w:val="015E128E"/>
    <w:rsid w:val="01642ED0"/>
    <w:rsid w:val="0174425A"/>
    <w:rsid w:val="017E4B4D"/>
    <w:rsid w:val="01964270"/>
    <w:rsid w:val="01AF09FF"/>
    <w:rsid w:val="01B02C2F"/>
    <w:rsid w:val="01B24BE2"/>
    <w:rsid w:val="01C60120"/>
    <w:rsid w:val="01CA5CC8"/>
    <w:rsid w:val="01D454A1"/>
    <w:rsid w:val="01E5599D"/>
    <w:rsid w:val="01E60E3C"/>
    <w:rsid w:val="01E90844"/>
    <w:rsid w:val="01F86CD9"/>
    <w:rsid w:val="01FA65AD"/>
    <w:rsid w:val="02021C8F"/>
    <w:rsid w:val="02145195"/>
    <w:rsid w:val="021D5EB2"/>
    <w:rsid w:val="02225B04"/>
    <w:rsid w:val="024E4BC8"/>
    <w:rsid w:val="025B76F1"/>
    <w:rsid w:val="026E77D4"/>
    <w:rsid w:val="027158A3"/>
    <w:rsid w:val="0276133E"/>
    <w:rsid w:val="028F0DC5"/>
    <w:rsid w:val="02CC4135"/>
    <w:rsid w:val="02F079B0"/>
    <w:rsid w:val="02F322F8"/>
    <w:rsid w:val="02F94AB6"/>
    <w:rsid w:val="030A6CC4"/>
    <w:rsid w:val="031075BB"/>
    <w:rsid w:val="0314369E"/>
    <w:rsid w:val="031713E0"/>
    <w:rsid w:val="032741B4"/>
    <w:rsid w:val="032E6DB6"/>
    <w:rsid w:val="03442608"/>
    <w:rsid w:val="034B6A4A"/>
    <w:rsid w:val="036A2F86"/>
    <w:rsid w:val="03822048"/>
    <w:rsid w:val="03910977"/>
    <w:rsid w:val="039B5B6E"/>
    <w:rsid w:val="039F4E7F"/>
    <w:rsid w:val="03A21632"/>
    <w:rsid w:val="03A367D0"/>
    <w:rsid w:val="03A7337A"/>
    <w:rsid w:val="03B36D94"/>
    <w:rsid w:val="03C95A0C"/>
    <w:rsid w:val="03D60954"/>
    <w:rsid w:val="03DE30C8"/>
    <w:rsid w:val="03E2554B"/>
    <w:rsid w:val="04180F6C"/>
    <w:rsid w:val="042D1F2B"/>
    <w:rsid w:val="042E57FF"/>
    <w:rsid w:val="04334965"/>
    <w:rsid w:val="04385145"/>
    <w:rsid w:val="043B5B50"/>
    <w:rsid w:val="043E17A6"/>
    <w:rsid w:val="04455294"/>
    <w:rsid w:val="04565450"/>
    <w:rsid w:val="04581CB1"/>
    <w:rsid w:val="046C12B8"/>
    <w:rsid w:val="04716B85"/>
    <w:rsid w:val="0473621C"/>
    <w:rsid w:val="047D34C5"/>
    <w:rsid w:val="0499655B"/>
    <w:rsid w:val="04A9250C"/>
    <w:rsid w:val="04AA5CBA"/>
    <w:rsid w:val="04B073F7"/>
    <w:rsid w:val="04DB3800"/>
    <w:rsid w:val="04F307D3"/>
    <w:rsid w:val="04F43B3F"/>
    <w:rsid w:val="04F93000"/>
    <w:rsid w:val="05195D41"/>
    <w:rsid w:val="051A461E"/>
    <w:rsid w:val="05500A34"/>
    <w:rsid w:val="05783516"/>
    <w:rsid w:val="05812237"/>
    <w:rsid w:val="05856AD5"/>
    <w:rsid w:val="058663AA"/>
    <w:rsid w:val="059669EB"/>
    <w:rsid w:val="05A102AC"/>
    <w:rsid w:val="05A836A0"/>
    <w:rsid w:val="05B11678"/>
    <w:rsid w:val="05C55D30"/>
    <w:rsid w:val="05DA7738"/>
    <w:rsid w:val="05DE1D42"/>
    <w:rsid w:val="05EA4235"/>
    <w:rsid w:val="05F43C0A"/>
    <w:rsid w:val="05F702FD"/>
    <w:rsid w:val="05F776AA"/>
    <w:rsid w:val="060721E3"/>
    <w:rsid w:val="060E53DD"/>
    <w:rsid w:val="062F6A41"/>
    <w:rsid w:val="065A6732"/>
    <w:rsid w:val="06627743"/>
    <w:rsid w:val="066721C0"/>
    <w:rsid w:val="068154FF"/>
    <w:rsid w:val="069F5975"/>
    <w:rsid w:val="06CC22C5"/>
    <w:rsid w:val="06D25E22"/>
    <w:rsid w:val="06DA0B31"/>
    <w:rsid w:val="06DD703D"/>
    <w:rsid w:val="06E85B01"/>
    <w:rsid w:val="06FB7188"/>
    <w:rsid w:val="0708351A"/>
    <w:rsid w:val="070952C0"/>
    <w:rsid w:val="070E2AFA"/>
    <w:rsid w:val="071572E8"/>
    <w:rsid w:val="071954EF"/>
    <w:rsid w:val="071A006C"/>
    <w:rsid w:val="072577EB"/>
    <w:rsid w:val="0727361A"/>
    <w:rsid w:val="0754344A"/>
    <w:rsid w:val="076A196A"/>
    <w:rsid w:val="076C0AB8"/>
    <w:rsid w:val="076D7821"/>
    <w:rsid w:val="077A23F3"/>
    <w:rsid w:val="07830DF3"/>
    <w:rsid w:val="07832BA1"/>
    <w:rsid w:val="078F7797"/>
    <w:rsid w:val="07963170"/>
    <w:rsid w:val="07C54FE7"/>
    <w:rsid w:val="07CD4764"/>
    <w:rsid w:val="07D2218E"/>
    <w:rsid w:val="07D258D6"/>
    <w:rsid w:val="07E502BF"/>
    <w:rsid w:val="07E850FA"/>
    <w:rsid w:val="07EF2B72"/>
    <w:rsid w:val="07F774FE"/>
    <w:rsid w:val="08120FEA"/>
    <w:rsid w:val="0823774A"/>
    <w:rsid w:val="083A4574"/>
    <w:rsid w:val="083B347B"/>
    <w:rsid w:val="083D4E69"/>
    <w:rsid w:val="08400A92"/>
    <w:rsid w:val="084203C5"/>
    <w:rsid w:val="084D4C68"/>
    <w:rsid w:val="084E522F"/>
    <w:rsid w:val="085558A6"/>
    <w:rsid w:val="086D0E3E"/>
    <w:rsid w:val="08730E67"/>
    <w:rsid w:val="089F7EAE"/>
    <w:rsid w:val="08AB30F5"/>
    <w:rsid w:val="08C77405"/>
    <w:rsid w:val="08CA6988"/>
    <w:rsid w:val="08D74A5E"/>
    <w:rsid w:val="08DA2A0A"/>
    <w:rsid w:val="08DF3D86"/>
    <w:rsid w:val="08E6699A"/>
    <w:rsid w:val="08E72603"/>
    <w:rsid w:val="08EB2A9D"/>
    <w:rsid w:val="08ED6E6B"/>
    <w:rsid w:val="08FA50E4"/>
    <w:rsid w:val="09175C96"/>
    <w:rsid w:val="093922A3"/>
    <w:rsid w:val="094F14E1"/>
    <w:rsid w:val="09622C8A"/>
    <w:rsid w:val="0985174F"/>
    <w:rsid w:val="09903C9B"/>
    <w:rsid w:val="0991353D"/>
    <w:rsid w:val="09AB46D5"/>
    <w:rsid w:val="09B72FD5"/>
    <w:rsid w:val="09D405A0"/>
    <w:rsid w:val="09D64BE1"/>
    <w:rsid w:val="09D8322F"/>
    <w:rsid w:val="09E03650"/>
    <w:rsid w:val="09E11103"/>
    <w:rsid w:val="09E5129F"/>
    <w:rsid w:val="09EF451D"/>
    <w:rsid w:val="09F9192E"/>
    <w:rsid w:val="0A245FDD"/>
    <w:rsid w:val="0A2A4AFD"/>
    <w:rsid w:val="0A2D2BA2"/>
    <w:rsid w:val="0A430D0D"/>
    <w:rsid w:val="0A6D095B"/>
    <w:rsid w:val="0A6F565E"/>
    <w:rsid w:val="0A7E3CCF"/>
    <w:rsid w:val="0A8818A5"/>
    <w:rsid w:val="0A89428C"/>
    <w:rsid w:val="0AAE6186"/>
    <w:rsid w:val="0ABC4933"/>
    <w:rsid w:val="0AC37758"/>
    <w:rsid w:val="0ACE6829"/>
    <w:rsid w:val="0ACF1D96"/>
    <w:rsid w:val="0AEE0C79"/>
    <w:rsid w:val="0AFA5870"/>
    <w:rsid w:val="0B071AB1"/>
    <w:rsid w:val="0B187AA4"/>
    <w:rsid w:val="0B1A7CC0"/>
    <w:rsid w:val="0B27418B"/>
    <w:rsid w:val="0B4149B2"/>
    <w:rsid w:val="0B431989"/>
    <w:rsid w:val="0B495EAF"/>
    <w:rsid w:val="0B5F1B77"/>
    <w:rsid w:val="0B651945"/>
    <w:rsid w:val="0B667A7F"/>
    <w:rsid w:val="0B6902FF"/>
    <w:rsid w:val="0B6D7317"/>
    <w:rsid w:val="0B7A73D9"/>
    <w:rsid w:val="0B7F64FD"/>
    <w:rsid w:val="0B931C26"/>
    <w:rsid w:val="0B952ADC"/>
    <w:rsid w:val="0BB058B3"/>
    <w:rsid w:val="0BB67F78"/>
    <w:rsid w:val="0BB738DF"/>
    <w:rsid w:val="0BC049E3"/>
    <w:rsid w:val="0BC5215A"/>
    <w:rsid w:val="0BCC3E24"/>
    <w:rsid w:val="0BDE31B6"/>
    <w:rsid w:val="0BDE6F3F"/>
    <w:rsid w:val="0BEB340A"/>
    <w:rsid w:val="0BF24799"/>
    <w:rsid w:val="0C007609"/>
    <w:rsid w:val="0C0E548C"/>
    <w:rsid w:val="0C286F05"/>
    <w:rsid w:val="0C2D757F"/>
    <w:rsid w:val="0C3D1EB8"/>
    <w:rsid w:val="0C637445"/>
    <w:rsid w:val="0C6D5EF6"/>
    <w:rsid w:val="0C6E7633"/>
    <w:rsid w:val="0C726DB4"/>
    <w:rsid w:val="0C7E602C"/>
    <w:rsid w:val="0CA20B15"/>
    <w:rsid w:val="0CB8153E"/>
    <w:rsid w:val="0CCA1272"/>
    <w:rsid w:val="0CD36378"/>
    <w:rsid w:val="0CD70749"/>
    <w:rsid w:val="0CE42FEA"/>
    <w:rsid w:val="0CFD0F4B"/>
    <w:rsid w:val="0D02706F"/>
    <w:rsid w:val="0D031C05"/>
    <w:rsid w:val="0D1D0B3E"/>
    <w:rsid w:val="0D1F15BD"/>
    <w:rsid w:val="0D240982"/>
    <w:rsid w:val="0D371908"/>
    <w:rsid w:val="0D3753CD"/>
    <w:rsid w:val="0D3D5BEF"/>
    <w:rsid w:val="0D7F02AE"/>
    <w:rsid w:val="0D8C4B49"/>
    <w:rsid w:val="0D8E0068"/>
    <w:rsid w:val="0D941D88"/>
    <w:rsid w:val="0D9A50E8"/>
    <w:rsid w:val="0DA0684E"/>
    <w:rsid w:val="0DAF34C1"/>
    <w:rsid w:val="0DB34DA6"/>
    <w:rsid w:val="0DB4425F"/>
    <w:rsid w:val="0DD73C46"/>
    <w:rsid w:val="0DE14AC5"/>
    <w:rsid w:val="0E007979"/>
    <w:rsid w:val="0E0407B3"/>
    <w:rsid w:val="0E0A5DCA"/>
    <w:rsid w:val="0E172E1A"/>
    <w:rsid w:val="0E19243E"/>
    <w:rsid w:val="0E253AC4"/>
    <w:rsid w:val="0E3926EC"/>
    <w:rsid w:val="0E5B4877"/>
    <w:rsid w:val="0E6A2D0C"/>
    <w:rsid w:val="0E741495"/>
    <w:rsid w:val="0E9144CA"/>
    <w:rsid w:val="0E9D2F68"/>
    <w:rsid w:val="0EB22934"/>
    <w:rsid w:val="0EBD5C3C"/>
    <w:rsid w:val="0EF313D6"/>
    <w:rsid w:val="0EFF671F"/>
    <w:rsid w:val="0F123404"/>
    <w:rsid w:val="0F186646"/>
    <w:rsid w:val="0F2033CB"/>
    <w:rsid w:val="0F29548F"/>
    <w:rsid w:val="0F305439"/>
    <w:rsid w:val="0F495A0D"/>
    <w:rsid w:val="0F54255E"/>
    <w:rsid w:val="0F653515"/>
    <w:rsid w:val="0F8422AA"/>
    <w:rsid w:val="0F946F1E"/>
    <w:rsid w:val="0FA25CB6"/>
    <w:rsid w:val="0FA764C7"/>
    <w:rsid w:val="0FAA2363"/>
    <w:rsid w:val="0FAB7EBD"/>
    <w:rsid w:val="0FB029A1"/>
    <w:rsid w:val="0FB63FBC"/>
    <w:rsid w:val="0FBA205F"/>
    <w:rsid w:val="0FC1070A"/>
    <w:rsid w:val="0FC91CB4"/>
    <w:rsid w:val="0FCD3ACE"/>
    <w:rsid w:val="0FD729FC"/>
    <w:rsid w:val="0FEC3A50"/>
    <w:rsid w:val="0FEF36E8"/>
    <w:rsid w:val="0FFD0403"/>
    <w:rsid w:val="100D730B"/>
    <w:rsid w:val="10142F30"/>
    <w:rsid w:val="10331BD0"/>
    <w:rsid w:val="103C5CDC"/>
    <w:rsid w:val="1042697F"/>
    <w:rsid w:val="10471165"/>
    <w:rsid w:val="10507CE0"/>
    <w:rsid w:val="1069219C"/>
    <w:rsid w:val="106B32D4"/>
    <w:rsid w:val="109930A3"/>
    <w:rsid w:val="10A753A5"/>
    <w:rsid w:val="10BE4C49"/>
    <w:rsid w:val="10C83D1A"/>
    <w:rsid w:val="10D64689"/>
    <w:rsid w:val="10F6557F"/>
    <w:rsid w:val="10FB40F0"/>
    <w:rsid w:val="11033B2A"/>
    <w:rsid w:val="1123110A"/>
    <w:rsid w:val="112C5C83"/>
    <w:rsid w:val="11323C65"/>
    <w:rsid w:val="113558E2"/>
    <w:rsid w:val="114300C0"/>
    <w:rsid w:val="11511F61"/>
    <w:rsid w:val="115527DF"/>
    <w:rsid w:val="115E028D"/>
    <w:rsid w:val="11695468"/>
    <w:rsid w:val="117637B1"/>
    <w:rsid w:val="118D7330"/>
    <w:rsid w:val="119F0F1F"/>
    <w:rsid w:val="11A147C3"/>
    <w:rsid w:val="11A726EA"/>
    <w:rsid w:val="11B50B27"/>
    <w:rsid w:val="11B7725D"/>
    <w:rsid w:val="11BB562D"/>
    <w:rsid w:val="11BF005D"/>
    <w:rsid w:val="11BF7435"/>
    <w:rsid w:val="11D54941"/>
    <w:rsid w:val="11D876F2"/>
    <w:rsid w:val="11DE1171"/>
    <w:rsid w:val="11E15093"/>
    <w:rsid w:val="11E90980"/>
    <w:rsid w:val="11F27423"/>
    <w:rsid w:val="11FE3E97"/>
    <w:rsid w:val="120B777A"/>
    <w:rsid w:val="122B332B"/>
    <w:rsid w:val="122D527E"/>
    <w:rsid w:val="12366D7F"/>
    <w:rsid w:val="12380A00"/>
    <w:rsid w:val="12535865"/>
    <w:rsid w:val="12560055"/>
    <w:rsid w:val="12655F87"/>
    <w:rsid w:val="12681311"/>
    <w:rsid w:val="12687563"/>
    <w:rsid w:val="127936DE"/>
    <w:rsid w:val="127A7296"/>
    <w:rsid w:val="128A5DD4"/>
    <w:rsid w:val="12C64EB8"/>
    <w:rsid w:val="130D1EB8"/>
    <w:rsid w:val="13145662"/>
    <w:rsid w:val="1338440E"/>
    <w:rsid w:val="1360594A"/>
    <w:rsid w:val="136A730B"/>
    <w:rsid w:val="136C562E"/>
    <w:rsid w:val="137E07F8"/>
    <w:rsid w:val="13864414"/>
    <w:rsid w:val="13A22600"/>
    <w:rsid w:val="13AA3E8F"/>
    <w:rsid w:val="13AD73AA"/>
    <w:rsid w:val="13B567D8"/>
    <w:rsid w:val="13B86493"/>
    <w:rsid w:val="13CB1D40"/>
    <w:rsid w:val="13DC763A"/>
    <w:rsid w:val="13DE65DA"/>
    <w:rsid w:val="13E56770"/>
    <w:rsid w:val="140118B5"/>
    <w:rsid w:val="140978DF"/>
    <w:rsid w:val="14340FF6"/>
    <w:rsid w:val="14351083"/>
    <w:rsid w:val="14411E19"/>
    <w:rsid w:val="1447029B"/>
    <w:rsid w:val="14487D3B"/>
    <w:rsid w:val="145204CA"/>
    <w:rsid w:val="145F55B5"/>
    <w:rsid w:val="146705D2"/>
    <w:rsid w:val="1483335E"/>
    <w:rsid w:val="14860174"/>
    <w:rsid w:val="149B0295"/>
    <w:rsid w:val="149E212D"/>
    <w:rsid w:val="14B051F1"/>
    <w:rsid w:val="14B94424"/>
    <w:rsid w:val="14D373EF"/>
    <w:rsid w:val="14E629C1"/>
    <w:rsid w:val="14EC518E"/>
    <w:rsid w:val="14ED01F3"/>
    <w:rsid w:val="14FC0A27"/>
    <w:rsid w:val="150455D1"/>
    <w:rsid w:val="151237B6"/>
    <w:rsid w:val="15317FA1"/>
    <w:rsid w:val="15346532"/>
    <w:rsid w:val="154C71CE"/>
    <w:rsid w:val="154D60CD"/>
    <w:rsid w:val="1558244E"/>
    <w:rsid w:val="159E0850"/>
    <w:rsid w:val="15D55AC0"/>
    <w:rsid w:val="15D72771"/>
    <w:rsid w:val="15DF3AD4"/>
    <w:rsid w:val="15E2762C"/>
    <w:rsid w:val="15E433A4"/>
    <w:rsid w:val="15EB4733"/>
    <w:rsid w:val="15F61D5B"/>
    <w:rsid w:val="15F645B9"/>
    <w:rsid w:val="16070E41"/>
    <w:rsid w:val="161812A0"/>
    <w:rsid w:val="1621759F"/>
    <w:rsid w:val="164125A5"/>
    <w:rsid w:val="1649722C"/>
    <w:rsid w:val="16571DC8"/>
    <w:rsid w:val="16797F90"/>
    <w:rsid w:val="16806E74"/>
    <w:rsid w:val="168411C4"/>
    <w:rsid w:val="16891D17"/>
    <w:rsid w:val="1692149A"/>
    <w:rsid w:val="169B3F37"/>
    <w:rsid w:val="169E69E2"/>
    <w:rsid w:val="16A21328"/>
    <w:rsid w:val="16AA639C"/>
    <w:rsid w:val="16AD5266"/>
    <w:rsid w:val="16AD779A"/>
    <w:rsid w:val="16B74615"/>
    <w:rsid w:val="16BC1C2B"/>
    <w:rsid w:val="16DF0D20"/>
    <w:rsid w:val="16EC2DCC"/>
    <w:rsid w:val="16F05D79"/>
    <w:rsid w:val="170953F2"/>
    <w:rsid w:val="170F4451"/>
    <w:rsid w:val="17326391"/>
    <w:rsid w:val="173B6F38"/>
    <w:rsid w:val="174F2638"/>
    <w:rsid w:val="1750422E"/>
    <w:rsid w:val="17740758"/>
    <w:rsid w:val="178564C1"/>
    <w:rsid w:val="17A360A6"/>
    <w:rsid w:val="17A4103D"/>
    <w:rsid w:val="17AF1790"/>
    <w:rsid w:val="17B07BC6"/>
    <w:rsid w:val="180C6BE2"/>
    <w:rsid w:val="180D3AB6"/>
    <w:rsid w:val="1820482C"/>
    <w:rsid w:val="18292D28"/>
    <w:rsid w:val="183B3683"/>
    <w:rsid w:val="185F0DBE"/>
    <w:rsid w:val="185F388C"/>
    <w:rsid w:val="186751A0"/>
    <w:rsid w:val="187F5606"/>
    <w:rsid w:val="18986F45"/>
    <w:rsid w:val="18B540C0"/>
    <w:rsid w:val="18B5732A"/>
    <w:rsid w:val="18C3333D"/>
    <w:rsid w:val="18DF60A5"/>
    <w:rsid w:val="18FE477D"/>
    <w:rsid w:val="1917583F"/>
    <w:rsid w:val="19297448"/>
    <w:rsid w:val="19427E5E"/>
    <w:rsid w:val="19493F76"/>
    <w:rsid w:val="194C4D34"/>
    <w:rsid w:val="1954439D"/>
    <w:rsid w:val="195C11FB"/>
    <w:rsid w:val="19762565"/>
    <w:rsid w:val="197A1896"/>
    <w:rsid w:val="19865EB8"/>
    <w:rsid w:val="19923A79"/>
    <w:rsid w:val="199F1B0A"/>
    <w:rsid w:val="19A31CEF"/>
    <w:rsid w:val="19EA4D01"/>
    <w:rsid w:val="19ED3EA6"/>
    <w:rsid w:val="1A051D36"/>
    <w:rsid w:val="1A0F29BA"/>
    <w:rsid w:val="1A0F4D2C"/>
    <w:rsid w:val="1A197387"/>
    <w:rsid w:val="1A2226ED"/>
    <w:rsid w:val="1A2C531A"/>
    <w:rsid w:val="1A3E2B89"/>
    <w:rsid w:val="1A5134E8"/>
    <w:rsid w:val="1A580283"/>
    <w:rsid w:val="1A6F122D"/>
    <w:rsid w:val="1A7A5EB3"/>
    <w:rsid w:val="1A7C63DF"/>
    <w:rsid w:val="1A7D5EF3"/>
    <w:rsid w:val="1A7F26F8"/>
    <w:rsid w:val="1A9B5BA3"/>
    <w:rsid w:val="1AAB1A4A"/>
    <w:rsid w:val="1ACE5713"/>
    <w:rsid w:val="1AEE29A9"/>
    <w:rsid w:val="1AF06347"/>
    <w:rsid w:val="1B25632E"/>
    <w:rsid w:val="1B267FBB"/>
    <w:rsid w:val="1B844C07"/>
    <w:rsid w:val="1B880DD1"/>
    <w:rsid w:val="1B9413C8"/>
    <w:rsid w:val="1BB76ECC"/>
    <w:rsid w:val="1BCD5A4D"/>
    <w:rsid w:val="1BE1418E"/>
    <w:rsid w:val="1BE95E1D"/>
    <w:rsid w:val="1BEA0FE8"/>
    <w:rsid w:val="1C2A08A0"/>
    <w:rsid w:val="1C392E7F"/>
    <w:rsid w:val="1C652422"/>
    <w:rsid w:val="1C7D3C0B"/>
    <w:rsid w:val="1C8649B1"/>
    <w:rsid w:val="1C9C6787"/>
    <w:rsid w:val="1CB0253A"/>
    <w:rsid w:val="1CB304A3"/>
    <w:rsid w:val="1CB87339"/>
    <w:rsid w:val="1CB93208"/>
    <w:rsid w:val="1CE91012"/>
    <w:rsid w:val="1CEB5018"/>
    <w:rsid w:val="1CF5136B"/>
    <w:rsid w:val="1D167459"/>
    <w:rsid w:val="1D18673B"/>
    <w:rsid w:val="1D2624F4"/>
    <w:rsid w:val="1D3441F3"/>
    <w:rsid w:val="1D4B1179"/>
    <w:rsid w:val="1D4B3D09"/>
    <w:rsid w:val="1D677C03"/>
    <w:rsid w:val="1D735827"/>
    <w:rsid w:val="1D7B2840"/>
    <w:rsid w:val="1D895DC2"/>
    <w:rsid w:val="1D8F1E47"/>
    <w:rsid w:val="1D940DB0"/>
    <w:rsid w:val="1D9727DB"/>
    <w:rsid w:val="1DA97D6B"/>
    <w:rsid w:val="1DB8656F"/>
    <w:rsid w:val="1DBA4DAD"/>
    <w:rsid w:val="1DC1221D"/>
    <w:rsid w:val="1DC40061"/>
    <w:rsid w:val="1DD05F6E"/>
    <w:rsid w:val="1DDC0E05"/>
    <w:rsid w:val="1DE92884"/>
    <w:rsid w:val="1DEA52D0"/>
    <w:rsid w:val="1DEC54EC"/>
    <w:rsid w:val="1DED4DC0"/>
    <w:rsid w:val="1DF22160"/>
    <w:rsid w:val="1DFA7A3A"/>
    <w:rsid w:val="1DFB128B"/>
    <w:rsid w:val="1E041DF3"/>
    <w:rsid w:val="1E0A5972"/>
    <w:rsid w:val="1E1660C5"/>
    <w:rsid w:val="1E1D0C16"/>
    <w:rsid w:val="1E277FFF"/>
    <w:rsid w:val="1E3429EF"/>
    <w:rsid w:val="1E4944CC"/>
    <w:rsid w:val="1E544E3F"/>
    <w:rsid w:val="1E6C5248"/>
    <w:rsid w:val="1E7D4396"/>
    <w:rsid w:val="1E7E238F"/>
    <w:rsid w:val="1E965458"/>
    <w:rsid w:val="1EBF49AE"/>
    <w:rsid w:val="1EC27FFB"/>
    <w:rsid w:val="1ECA6D4A"/>
    <w:rsid w:val="1ED82C0C"/>
    <w:rsid w:val="1EE066D3"/>
    <w:rsid w:val="1EFA59E6"/>
    <w:rsid w:val="1F0C74C8"/>
    <w:rsid w:val="1F0D3CD8"/>
    <w:rsid w:val="1F2760B0"/>
    <w:rsid w:val="1F301408"/>
    <w:rsid w:val="1F323A4E"/>
    <w:rsid w:val="1F422E4D"/>
    <w:rsid w:val="1F424835"/>
    <w:rsid w:val="1F4C3235"/>
    <w:rsid w:val="1F5E5F75"/>
    <w:rsid w:val="1F6D7205"/>
    <w:rsid w:val="1F704E11"/>
    <w:rsid w:val="1F705CAA"/>
    <w:rsid w:val="1F76742A"/>
    <w:rsid w:val="1F7B0539"/>
    <w:rsid w:val="1F861F99"/>
    <w:rsid w:val="1FA140B4"/>
    <w:rsid w:val="1FA63478"/>
    <w:rsid w:val="1FAE0922"/>
    <w:rsid w:val="1FBE0986"/>
    <w:rsid w:val="1FCD1233"/>
    <w:rsid w:val="1FE3464B"/>
    <w:rsid w:val="1FED6721"/>
    <w:rsid w:val="200E590D"/>
    <w:rsid w:val="201B3E66"/>
    <w:rsid w:val="20346CD6"/>
    <w:rsid w:val="20384A18"/>
    <w:rsid w:val="203D03EF"/>
    <w:rsid w:val="20446348"/>
    <w:rsid w:val="204B3CEE"/>
    <w:rsid w:val="20525E33"/>
    <w:rsid w:val="20686458"/>
    <w:rsid w:val="20770C4E"/>
    <w:rsid w:val="2091237A"/>
    <w:rsid w:val="20991071"/>
    <w:rsid w:val="209B6D55"/>
    <w:rsid w:val="20A200E4"/>
    <w:rsid w:val="20BD2D37"/>
    <w:rsid w:val="20C17C38"/>
    <w:rsid w:val="20C31991"/>
    <w:rsid w:val="20CC6F0F"/>
    <w:rsid w:val="20CE0684"/>
    <w:rsid w:val="20D109C9"/>
    <w:rsid w:val="20DD2ECA"/>
    <w:rsid w:val="20EF2BFD"/>
    <w:rsid w:val="21162880"/>
    <w:rsid w:val="212705E9"/>
    <w:rsid w:val="21417D79"/>
    <w:rsid w:val="21817CF9"/>
    <w:rsid w:val="21835428"/>
    <w:rsid w:val="21942EA7"/>
    <w:rsid w:val="21A37F5E"/>
    <w:rsid w:val="21D56297"/>
    <w:rsid w:val="21E55716"/>
    <w:rsid w:val="22182E3E"/>
    <w:rsid w:val="22365B17"/>
    <w:rsid w:val="223B01D2"/>
    <w:rsid w:val="22422D8A"/>
    <w:rsid w:val="22474B56"/>
    <w:rsid w:val="22536591"/>
    <w:rsid w:val="226A32CF"/>
    <w:rsid w:val="226B50FE"/>
    <w:rsid w:val="227B78E9"/>
    <w:rsid w:val="228D6B72"/>
    <w:rsid w:val="229E0101"/>
    <w:rsid w:val="22C54024"/>
    <w:rsid w:val="22DA2031"/>
    <w:rsid w:val="22E22E97"/>
    <w:rsid w:val="22E45012"/>
    <w:rsid w:val="22FC1A86"/>
    <w:rsid w:val="22FE7FD2"/>
    <w:rsid w:val="230213F4"/>
    <w:rsid w:val="23025958"/>
    <w:rsid w:val="230A336A"/>
    <w:rsid w:val="230D6F67"/>
    <w:rsid w:val="231045D3"/>
    <w:rsid w:val="231F5A1C"/>
    <w:rsid w:val="232C2DD6"/>
    <w:rsid w:val="2333705F"/>
    <w:rsid w:val="2350476D"/>
    <w:rsid w:val="23851ACE"/>
    <w:rsid w:val="23865A9B"/>
    <w:rsid w:val="23897339"/>
    <w:rsid w:val="238E0DF3"/>
    <w:rsid w:val="238F04F9"/>
    <w:rsid w:val="238F5DDF"/>
    <w:rsid w:val="23916CE9"/>
    <w:rsid w:val="23B755B7"/>
    <w:rsid w:val="23CA21F7"/>
    <w:rsid w:val="23D6783C"/>
    <w:rsid w:val="23DF6DA0"/>
    <w:rsid w:val="23E66539"/>
    <w:rsid w:val="23F76998"/>
    <w:rsid w:val="240A4A2C"/>
    <w:rsid w:val="241A708C"/>
    <w:rsid w:val="242270A2"/>
    <w:rsid w:val="24390D5F"/>
    <w:rsid w:val="243E0123"/>
    <w:rsid w:val="244415F8"/>
    <w:rsid w:val="245E4322"/>
    <w:rsid w:val="24695A9A"/>
    <w:rsid w:val="2497134E"/>
    <w:rsid w:val="249D32D9"/>
    <w:rsid w:val="24A5283D"/>
    <w:rsid w:val="24AE4854"/>
    <w:rsid w:val="24AF06E2"/>
    <w:rsid w:val="24CE594B"/>
    <w:rsid w:val="24CF713A"/>
    <w:rsid w:val="24DA7244"/>
    <w:rsid w:val="250C5C83"/>
    <w:rsid w:val="2519649B"/>
    <w:rsid w:val="251C2AE9"/>
    <w:rsid w:val="252F1AE8"/>
    <w:rsid w:val="25525FC7"/>
    <w:rsid w:val="255B20C2"/>
    <w:rsid w:val="255F7D1A"/>
    <w:rsid w:val="257B0F03"/>
    <w:rsid w:val="25873D4C"/>
    <w:rsid w:val="25A20B86"/>
    <w:rsid w:val="25BD0DD3"/>
    <w:rsid w:val="25D80490"/>
    <w:rsid w:val="25D85F35"/>
    <w:rsid w:val="25E20F82"/>
    <w:rsid w:val="25E90563"/>
    <w:rsid w:val="25F747AF"/>
    <w:rsid w:val="261D3E53"/>
    <w:rsid w:val="261D60B5"/>
    <w:rsid w:val="26261F24"/>
    <w:rsid w:val="26270419"/>
    <w:rsid w:val="262C672A"/>
    <w:rsid w:val="26303B37"/>
    <w:rsid w:val="26425C28"/>
    <w:rsid w:val="264B6B28"/>
    <w:rsid w:val="26551754"/>
    <w:rsid w:val="26583518"/>
    <w:rsid w:val="265B3DF5"/>
    <w:rsid w:val="265C1575"/>
    <w:rsid w:val="267B5085"/>
    <w:rsid w:val="268A3AF4"/>
    <w:rsid w:val="268B116E"/>
    <w:rsid w:val="268C786C"/>
    <w:rsid w:val="26984259"/>
    <w:rsid w:val="26DB434F"/>
    <w:rsid w:val="26E011E7"/>
    <w:rsid w:val="26EB0F39"/>
    <w:rsid w:val="2701013C"/>
    <w:rsid w:val="27062318"/>
    <w:rsid w:val="270D78FD"/>
    <w:rsid w:val="27197473"/>
    <w:rsid w:val="272B0768"/>
    <w:rsid w:val="272D1B95"/>
    <w:rsid w:val="272D76AB"/>
    <w:rsid w:val="272F6449"/>
    <w:rsid w:val="27490BDC"/>
    <w:rsid w:val="27545EB0"/>
    <w:rsid w:val="27606603"/>
    <w:rsid w:val="27613587"/>
    <w:rsid w:val="2765119D"/>
    <w:rsid w:val="27727C73"/>
    <w:rsid w:val="277A3B68"/>
    <w:rsid w:val="278E3170"/>
    <w:rsid w:val="27956CB8"/>
    <w:rsid w:val="27AC1848"/>
    <w:rsid w:val="27D901C0"/>
    <w:rsid w:val="27D95593"/>
    <w:rsid w:val="27E408AD"/>
    <w:rsid w:val="27EE00B2"/>
    <w:rsid w:val="27F304AC"/>
    <w:rsid w:val="27F561C7"/>
    <w:rsid w:val="28037FA1"/>
    <w:rsid w:val="280653FC"/>
    <w:rsid w:val="28081174"/>
    <w:rsid w:val="280E42B1"/>
    <w:rsid w:val="28235FAE"/>
    <w:rsid w:val="28396551"/>
    <w:rsid w:val="284A57AA"/>
    <w:rsid w:val="284C442A"/>
    <w:rsid w:val="28575C58"/>
    <w:rsid w:val="28760D0C"/>
    <w:rsid w:val="28901E90"/>
    <w:rsid w:val="289A539E"/>
    <w:rsid w:val="289A78F2"/>
    <w:rsid w:val="28A2738B"/>
    <w:rsid w:val="28B430AA"/>
    <w:rsid w:val="28C60BAA"/>
    <w:rsid w:val="28CA642A"/>
    <w:rsid w:val="28CD1A76"/>
    <w:rsid w:val="28E977C1"/>
    <w:rsid w:val="29181238"/>
    <w:rsid w:val="2927723C"/>
    <w:rsid w:val="292D54AC"/>
    <w:rsid w:val="294D64B0"/>
    <w:rsid w:val="295A54B8"/>
    <w:rsid w:val="295B30D5"/>
    <w:rsid w:val="29763DCD"/>
    <w:rsid w:val="29913F1E"/>
    <w:rsid w:val="29A053DC"/>
    <w:rsid w:val="29A27D2A"/>
    <w:rsid w:val="29A529F3"/>
    <w:rsid w:val="29AC058D"/>
    <w:rsid w:val="29AD42FF"/>
    <w:rsid w:val="29BB0392"/>
    <w:rsid w:val="29C015DB"/>
    <w:rsid w:val="29C278B5"/>
    <w:rsid w:val="29C966E1"/>
    <w:rsid w:val="29DB12AA"/>
    <w:rsid w:val="29EB02EF"/>
    <w:rsid w:val="29F7482F"/>
    <w:rsid w:val="2A07545B"/>
    <w:rsid w:val="2A0D2901"/>
    <w:rsid w:val="2A11198B"/>
    <w:rsid w:val="2A151926"/>
    <w:rsid w:val="2A2102CB"/>
    <w:rsid w:val="2A5147C7"/>
    <w:rsid w:val="2A5C7555"/>
    <w:rsid w:val="2A605BB0"/>
    <w:rsid w:val="2A6308E4"/>
    <w:rsid w:val="2A7A677A"/>
    <w:rsid w:val="2A9E122B"/>
    <w:rsid w:val="2AAF2FB6"/>
    <w:rsid w:val="2AEF2177"/>
    <w:rsid w:val="2AFD4D90"/>
    <w:rsid w:val="2B1F7227"/>
    <w:rsid w:val="2B3A50B9"/>
    <w:rsid w:val="2B410523"/>
    <w:rsid w:val="2B4851D7"/>
    <w:rsid w:val="2B587259"/>
    <w:rsid w:val="2B595403"/>
    <w:rsid w:val="2B62521D"/>
    <w:rsid w:val="2B6871F2"/>
    <w:rsid w:val="2B6F714C"/>
    <w:rsid w:val="2B726905"/>
    <w:rsid w:val="2B792345"/>
    <w:rsid w:val="2B7B3A0B"/>
    <w:rsid w:val="2B8E0647"/>
    <w:rsid w:val="2B9363C3"/>
    <w:rsid w:val="2B94641F"/>
    <w:rsid w:val="2BA016C4"/>
    <w:rsid w:val="2BD27F42"/>
    <w:rsid w:val="2BD97886"/>
    <w:rsid w:val="2BEA026C"/>
    <w:rsid w:val="2BF10054"/>
    <w:rsid w:val="2BFD6B16"/>
    <w:rsid w:val="2C0D0B38"/>
    <w:rsid w:val="2C0F3258"/>
    <w:rsid w:val="2C2E3173"/>
    <w:rsid w:val="2C2F4DD8"/>
    <w:rsid w:val="2C5D65F6"/>
    <w:rsid w:val="2C610E53"/>
    <w:rsid w:val="2C680433"/>
    <w:rsid w:val="2C6F72CA"/>
    <w:rsid w:val="2C7E51C0"/>
    <w:rsid w:val="2CC955B8"/>
    <w:rsid w:val="2CDB6AE7"/>
    <w:rsid w:val="2CE862E9"/>
    <w:rsid w:val="2CF02653"/>
    <w:rsid w:val="2CF73565"/>
    <w:rsid w:val="2D214A9F"/>
    <w:rsid w:val="2D2D3816"/>
    <w:rsid w:val="2D364480"/>
    <w:rsid w:val="2D5D02B1"/>
    <w:rsid w:val="2D5F76C1"/>
    <w:rsid w:val="2D6A5252"/>
    <w:rsid w:val="2D7828F8"/>
    <w:rsid w:val="2D8867FD"/>
    <w:rsid w:val="2D8A43D9"/>
    <w:rsid w:val="2D960535"/>
    <w:rsid w:val="2D9C5080"/>
    <w:rsid w:val="2DC45B3D"/>
    <w:rsid w:val="2DCA0429"/>
    <w:rsid w:val="2DE05C8F"/>
    <w:rsid w:val="2DEF1A9B"/>
    <w:rsid w:val="2DF343FE"/>
    <w:rsid w:val="2DF92ABE"/>
    <w:rsid w:val="2DFA5D6E"/>
    <w:rsid w:val="2E1E68F4"/>
    <w:rsid w:val="2E254102"/>
    <w:rsid w:val="2E262354"/>
    <w:rsid w:val="2E2627B5"/>
    <w:rsid w:val="2E2E5FD8"/>
    <w:rsid w:val="2E37594D"/>
    <w:rsid w:val="2E487E13"/>
    <w:rsid w:val="2E5707A8"/>
    <w:rsid w:val="2E5C2172"/>
    <w:rsid w:val="2E7C6D05"/>
    <w:rsid w:val="2E7E3F56"/>
    <w:rsid w:val="2E9C3E3E"/>
    <w:rsid w:val="2EB7753B"/>
    <w:rsid w:val="2EC519AD"/>
    <w:rsid w:val="2EEB57ED"/>
    <w:rsid w:val="2EF44B26"/>
    <w:rsid w:val="2EF835C5"/>
    <w:rsid w:val="2EF92DF3"/>
    <w:rsid w:val="2F127D22"/>
    <w:rsid w:val="2F141D40"/>
    <w:rsid w:val="2F23663A"/>
    <w:rsid w:val="2F2B74F6"/>
    <w:rsid w:val="2F3E04FF"/>
    <w:rsid w:val="2F4862FA"/>
    <w:rsid w:val="2F52299E"/>
    <w:rsid w:val="2F68691E"/>
    <w:rsid w:val="2F846413"/>
    <w:rsid w:val="2F9869D8"/>
    <w:rsid w:val="2FA07EE4"/>
    <w:rsid w:val="2FA6164C"/>
    <w:rsid w:val="2FB614B6"/>
    <w:rsid w:val="2FB77419"/>
    <w:rsid w:val="2FBD0A5E"/>
    <w:rsid w:val="2FBD3BC7"/>
    <w:rsid w:val="2FBF6409"/>
    <w:rsid w:val="2FC329F0"/>
    <w:rsid w:val="2FD1009E"/>
    <w:rsid w:val="2FE06533"/>
    <w:rsid w:val="2FE222AB"/>
    <w:rsid w:val="2FE56BC6"/>
    <w:rsid w:val="300264A9"/>
    <w:rsid w:val="30100124"/>
    <w:rsid w:val="30180B0C"/>
    <w:rsid w:val="301B428D"/>
    <w:rsid w:val="301D32E3"/>
    <w:rsid w:val="30314FE0"/>
    <w:rsid w:val="30316D8E"/>
    <w:rsid w:val="30373199"/>
    <w:rsid w:val="303F1F47"/>
    <w:rsid w:val="30421EEC"/>
    <w:rsid w:val="304308C8"/>
    <w:rsid w:val="304D0EBF"/>
    <w:rsid w:val="30502ECC"/>
    <w:rsid w:val="30511FFC"/>
    <w:rsid w:val="305E56A9"/>
    <w:rsid w:val="306B7990"/>
    <w:rsid w:val="30747045"/>
    <w:rsid w:val="307F5D4C"/>
    <w:rsid w:val="3089115D"/>
    <w:rsid w:val="308B2942"/>
    <w:rsid w:val="308F16C5"/>
    <w:rsid w:val="30B37B99"/>
    <w:rsid w:val="30BE4502"/>
    <w:rsid w:val="30C9346B"/>
    <w:rsid w:val="30E65DCB"/>
    <w:rsid w:val="30F54260"/>
    <w:rsid w:val="31026B01"/>
    <w:rsid w:val="31134F3F"/>
    <w:rsid w:val="311D3DBC"/>
    <w:rsid w:val="31363720"/>
    <w:rsid w:val="31440D43"/>
    <w:rsid w:val="315E40C7"/>
    <w:rsid w:val="31660CB9"/>
    <w:rsid w:val="31746EE9"/>
    <w:rsid w:val="3184474F"/>
    <w:rsid w:val="318E3F4C"/>
    <w:rsid w:val="31C12394"/>
    <w:rsid w:val="31D97220"/>
    <w:rsid w:val="3216623C"/>
    <w:rsid w:val="32426765"/>
    <w:rsid w:val="32676A97"/>
    <w:rsid w:val="327F0F65"/>
    <w:rsid w:val="328B6761"/>
    <w:rsid w:val="329D4ACE"/>
    <w:rsid w:val="32CD4F4C"/>
    <w:rsid w:val="32F742BF"/>
    <w:rsid w:val="32FA790B"/>
    <w:rsid w:val="330469DC"/>
    <w:rsid w:val="330C612F"/>
    <w:rsid w:val="330D3AE3"/>
    <w:rsid w:val="334301D8"/>
    <w:rsid w:val="3344697A"/>
    <w:rsid w:val="335157B1"/>
    <w:rsid w:val="336758A8"/>
    <w:rsid w:val="336D3D6E"/>
    <w:rsid w:val="337A3F3D"/>
    <w:rsid w:val="338A2416"/>
    <w:rsid w:val="33995167"/>
    <w:rsid w:val="33B04977"/>
    <w:rsid w:val="33D219CA"/>
    <w:rsid w:val="33D53ED4"/>
    <w:rsid w:val="33DC578B"/>
    <w:rsid w:val="33EF4F96"/>
    <w:rsid w:val="33F94067"/>
    <w:rsid w:val="34352DDB"/>
    <w:rsid w:val="343D4E14"/>
    <w:rsid w:val="34416FFB"/>
    <w:rsid w:val="34683598"/>
    <w:rsid w:val="346C65E7"/>
    <w:rsid w:val="346F7C09"/>
    <w:rsid w:val="34796F56"/>
    <w:rsid w:val="3495573C"/>
    <w:rsid w:val="34BC32A9"/>
    <w:rsid w:val="34C77CC1"/>
    <w:rsid w:val="34E56250"/>
    <w:rsid w:val="34FD107E"/>
    <w:rsid w:val="350220F5"/>
    <w:rsid w:val="35066A3B"/>
    <w:rsid w:val="351A2DC5"/>
    <w:rsid w:val="3529097C"/>
    <w:rsid w:val="353251AA"/>
    <w:rsid w:val="353335A8"/>
    <w:rsid w:val="353C245D"/>
    <w:rsid w:val="355F7EFA"/>
    <w:rsid w:val="356B44E7"/>
    <w:rsid w:val="3574560C"/>
    <w:rsid w:val="357E122B"/>
    <w:rsid w:val="3586192A"/>
    <w:rsid w:val="35880BA1"/>
    <w:rsid w:val="359F0C3E"/>
    <w:rsid w:val="35B331A3"/>
    <w:rsid w:val="35BE10C4"/>
    <w:rsid w:val="35EC6AD8"/>
    <w:rsid w:val="35F930B5"/>
    <w:rsid w:val="35FF2161"/>
    <w:rsid w:val="360E2ACF"/>
    <w:rsid w:val="362665B8"/>
    <w:rsid w:val="363622A5"/>
    <w:rsid w:val="364308DF"/>
    <w:rsid w:val="364315C9"/>
    <w:rsid w:val="364A6DFC"/>
    <w:rsid w:val="365442FF"/>
    <w:rsid w:val="365929CB"/>
    <w:rsid w:val="365D6127"/>
    <w:rsid w:val="36750827"/>
    <w:rsid w:val="36760704"/>
    <w:rsid w:val="36775D43"/>
    <w:rsid w:val="367A2B79"/>
    <w:rsid w:val="36BA6BD1"/>
    <w:rsid w:val="36BB1AA7"/>
    <w:rsid w:val="36BD75CE"/>
    <w:rsid w:val="36C50230"/>
    <w:rsid w:val="36D861B6"/>
    <w:rsid w:val="36E44BCF"/>
    <w:rsid w:val="36EC3A0F"/>
    <w:rsid w:val="36EF34FF"/>
    <w:rsid w:val="36F171D8"/>
    <w:rsid w:val="370C5E5F"/>
    <w:rsid w:val="371C0798"/>
    <w:rsid w:val="371F585C"/>
    <w:rsid w:val="37290072"/>
    <w:rsid w:val="373D5AB7"/>
    <w:rsid w:val="37411994"/>
    <w:rsid w:val="374309BB"/>
    <w:rsid w:val="37623CD1"/>
    <w:rsid w:val="37953539"/>
    <w:rsid w:val="37A027B4"/>
    <w:rsid w:val="37A45AB4"/>
    <w:rsid w:val="37BE6961"/>
    <w:rsid w:val="37CD1A92"/>
    <w:rsid w:val="37DC5A39"/>
    <w:rsid w:val="37E47CC7"/>
    <w:rsid w:val="37E838BD"/>
    <w:rsid w:val="37F466F8"/>
    <w:rsid w:val="38276C57"/>
    <w:rsid w:val="383218F5"/>
    <w:rsid w:val="383F45D6"/>
    <w:rsid w:val="3851592F"/>
    <w:rsid w:val="385201EA"/>
    <w:rsid w:val="385D6EA8"/>
    <w:rsid w:val="385F7597"/>
    <w:rsid w:val="386E4E5E"/>
    <w:rsid w:val="38773541"/>
    <w:rsid w:val="38795F46"/>
    <w:rsid w:val="38874ACF"/>
    <w:rsid w:val="38974E08"/>
    <w:rsid w:val="389B2048"/>
    <w:rsid w:val="38A41BB3"/>
    <w:rsid w:val="38AA4C92"/>
    <w:rsid w:val="38B2089A"/>
    <w:rsid w:val="38B24D8F"/>
    <w:rsid w:val="38B46137"/>
    <w:rsid w:val="38B60050"/>
    <w:rsid w:val="38BE0978"/>
    <w:rsid w:val="38C5664D"/>
    <w:rsid w:val="39043836"/>
    <w:rsid w:val="391D3E89"/>
    <w:rsid w:val="393072C3"/>
    <w:rsid w:val="39426AB9"/>
    <w:rsid w:val="39523D86"/>
    <w:rsid w:val="39677CC5"/>
    <w:rsid w:val="39882D54"/>
    <w:rsid w:val="39A71E6F"/>
    <w:rsid w:val="39A95F2D"/>
    <w:rsid w:val="39C10FAE"/>
    <w:rsid w:val="39E11825"/>
    <w:rsid w:val="39E430C3"/>
    <w:rsid w:val="39E8467B"/>
    <w:rsid w:val="39EB26A4"/>
    <w:rsid w:val="39EB684B"/>
    <w:rsid w:val="39EC31AE"/>
    <w:rsid w:val="39F71049"/>
    <w:rsid w:val="3A04538C"/>
    <w:rsid w:val="3A257582"/>
    <w:rsid w:val="3A2F01E7"/>
    <w:rsid w:val="3A4122C4"/>
    <w:rsid w:val="3A4A3655"/>
    <w:rsid w:val="3A572C36"/>
    <w:rsid w:val="3A655FB2"/>
    <w:rsid w:val="3A6B5356"/>
    <w:rsid w:val="3A8745FD"/>
    <w:rsid w:val="3ACA09EC"/>
    <w:rsid w:val="3ADA3AFC"/>
    <w:rsid w:val="3AF277A2"/>
    <w:rsid w:val="3AFB2473"/>
    <w:rsid w:val="3AFB6916"/>
    <w:rsid w:val="3AFD4A0A"/>
    <w:rsid w:val="3AFF75CB"/>
    <w:rsid w:val="3B3170C8"/>
    <w:rsid w:val="3B4048EB"/>
    <w:rsid w:val="3B4052AD"/>
    <w:rsid w:val="3B510F96"/>
    <w:rsid w:val="3B994099"/>
    <w:rsid w:val="3BA42B0A"/>
    <w:rsid w:val="3BB73605"/>
    <w:rsid w:val="3BB832B2"/>
    <w:rsid w:val="3BBF5B96"/>
    <w:rsid w:val="3BD2CB2A"/>
    <w:rsid w:val="3BD72EE0"/>
    <w:rsid w:val="3BDF63D8"/>
    <w:rsid w:val="3BE15B0C"/>
    <w:rsid w:val="3C277297"/>
    <w:rsid w:val="3C413199"/>
    <w:rsid w:val="3C594CA6"/>
    <w:rsid w:val="3C740137"/>
    <w:rsid w:val="3C782C68"/>
    <w:rsid w:val="3C89024E"/>
    <w:rsid w:val="3C9012E0"/>
    <w:rsid w:val="3C9708C1"/>
    <w:rsid w:val="3CA11242"/>
    <w:rsid w:val="3CC33464"/>
    <w:rsid w:val="3CD44F9C"/>
    <w:rsid w:val="3CDA447A"/>
    <w:rsid w:val="3CDB2409"/>
    <w:rsid w:val="3CDE5426"/>
    <w:rsid w:val="3D0537D3"/>
    <w:rsid w:val="3D1C54B6"/>
    <w:rsid w:val="3D1D51DD"/>
    <w:rsid w:val="3D2A13D1"/>
    <w:rsid w:val="3D2C1009"/>
    <w:rsid w:val="3D4307CD"/>
    <w:rsid w:val="3D43674A"/>
    <w:rsid w:val="3D465DE8"/>
    <w:rsid w:val="3D4E5423"/>
    <w:rsid w:val="3D5B2F03"/>
    <w:rsid w:val="3D705D3F"/>
    <w:rsid w:val="3D80103A"/>
    <w:rsid w:val="3D8C49FE"/>
    <w:rsid w:val="3D96769B"/>
    <w:rsid w:val="3DAE1A1E"/>
    <w:rsid w:val="3DDA2813"/>
    <w:rsid w:val="3DE03BA2"/>
    <w:rsid w:val="3E081194"/>
    <w:rsid w:val="3E125FBE"/>
    <w:rsid w:val="3E1F46CA"/>
    <w:rsid w:val="3E350391"/>
    <w:rsid w:val="3E391C30"/>
    <w:rsid w:val="3E3D2240"/>
    <w:rsid w:val="3E484D24"/>
    <w:rsid w:val="3E484D41"/>
    <w:rsid w:val="3E4C4D1F"/>
    <w:rsid w:val="3E782701"/>
    <w:rsid w:val="3E800DC0"/>
    <w:rsid w:val="3E8F40F8"/>
    <w:rsid w:val="3E970704"/>
    <w:rsid w:val="3EB219E2"/>
    <w:rsid w:val="3EC55271"/>
    <w:rsid w:val="3EC60E6B"/>
    <w:rsid w:val="3ED24595"/>
    <w:rsid w:val="3EDA5F75"/>
    <w:rsid w:val="3EFE0783"/>
    <w:rsid w:val="3F1B1335"/>
    <w:rsid w:val="3F2E70A0"/>
    <w:rsid w:val="3F32042D"/>
    <w:rsid w:val="3F32257B"/>
    <w:rsid w:val="3F4D5267"/>
    <w:rsid w:val="3F6F1681"/>
    <w:rsid w:val="3F817984"/>
    <w:rsid w:val="3F8D3ABB"/>
    <w:rsid w:val="3F926228"/>
    <w:rsid w:val="3FA529AB"/>
    <w:rsid w:val="3FA87B4A"/>
    <w:rsid w:val="3FB70B60"/>
    <w:rsid w:val="3FDC25BB"/>
    <w:rsid w:val="3FDD2DA4"/>
    <w:rsid w:val="400F1015"/>
    <w:rsid w:val="4013025E"/>
    <w:rsid w:val="401A734B"/>
    <w:rsid w:val="402956F0"/>
    <w:rsid w:val="40514C3A"/>
    <w:rsid w:val="40596E77"/>
    <w:rsid w:val="40667DB7"/>
    <w:rsid w:val="407E7DCE"/>
    <w:rsid w:val="4080519A"/>
    <w:rsid w:val="40953096"/>
    <w:rsid w:val="40970E8F"/>
    <w:rsid w:val="40A45BC8"/>
    <w:rsid w:val="40A47176"/>
    <w:rsid w:val="40A8309D"/>
    <w:rsid w:val="40CB1356"/>
    <w:rsid w:val="40D00013"/>
    <w:rsid w:val="40E32E07"/>
    <w:rsid w:val="40E70812"/>
    <w:rsid w:val="40F05206"/>
    <w:rsid w:val="410127AD"/>
    <w:rsid w:val="41031B51"/>
    <w:rsid w:val="4123023C"/>
    <w:rsid w:val="412347ED"/>
    <w:rsid w:val="41390199"/>
    <w:rsid w:val="414932C2"/>
    <w:rsid w:val="414C4A1E"/>
    <w:rsid w:val="41601281"/>
    <w:rsid w:val="41630D72"/>
    <w:rsid w:val="416B7C26"/>
    <w:rsid w:val="418534E3"/>
    <w:rsid w:val="418A4550"/>
    <w:rsid w:val="41965F30"/>
    <w:rsid w:val="419C58AC"/>
    <w:rsid w:val="419D7C0F"/>
    <w:rsid w:val="41A67F74"/>
    <w:rsid w:val="41B644C9"/>
    <w:rsid w:val="41D605E4"/>
    <w:rsid w:val="41E4045F"/>
    <w:rsid w:val="41F8595E"/>
    <w:rsid w:val="41FE5EDC"/>
    <w:rsid w:val="420B186A"/>
    <w:rsid w:val="421309EA"/>
    <w:rsid w:val="42156510"/>
    <w:rsid w:val="4227775E"/>
    <w:rsid w:val="42280E95"/>
    <w:rsid w:val="422E312E"/>
    <w:rsid w:val="424741EF"/>
    <w:rsid w:val="426B0B13"/>
    <w:rsid w:val="428A3CB4"/>
    <w:rsid w:val="429D4FD5"/>
    <w:rsid w:val="42A7707A"/>
    <w:rsid w:val="42B43FCE"/>
    <w:rsid w:val="42D737C5"/>
    <w:rsid w:val="42FB515B"/>
    <w:rsid w:val="42FE2D71"/>
    <w:rsid w:val="43065FF5"/>
    <w:rsid w:val="430F11B1"/>
    <w:rsid w:val="431C167A"/>
    <w:rsid w:val="433D6D2B"/>
    <w:rsid w:val="4348021F"/>
    <w:rsid w:val="434B48F0"/>
    <w:rsid w:val="43601A0D"/>
    <w:rsid w:val="4362182D"/>
    <w:rsid w:val="43633E2F"/>
    <w:rsid w:val="437A5900"/>
    <w:rsid w:val="437F06E0"/>
    <w:rsid w:val="4383329C"/>
    <w:rsid w:val="43893ED5"/>
    <w:rsid w:val="438D06FA"/>
    <w:rsid w:val="43923B90"/>
    <w:rsid w:val="43926746"/>
    <w:rsid w:val="43BB2671"/>
    <w:rsid w:val="43C05837"/>
    <w:rsid w:val="43CC156F"/>
    <w:rsid w:val="43DB5DA7"/>
    <w:rsid w:val="43E1775F"/>
    <w:rsid w:val="43F80916"/>
    <w:rsid w:val="43FC012B"/>
    <w:rsid w:val="44133FED"/>
    <w:rsid w:val="44250560"/>
    <w:rsid w:val="442B5FFD"/>
    <w:rsid w:val="442B7EFF"/>
    <w:rsid w:val="442F560E"/>
    <w:rsid w:val="445769C9"/>
    <w:rsid w:val="447514E8"/>
    <w:rsid w:val="449206DB"/>
    <w:rsid w:val="44B32413"/>
    <w:rsid w:val="44B846ED"/>
    <w:rsid w:val="44BF320C"/>
    <w:rsid w:val="44BF7559"/>
    <w:rsid w:val="44D02BC2"/>
    <w:rsid w:val="4503737E"/>
    <w:rsid w:val="450C671A"/>
    <w:rsid w:val="45161CA6"/>
    <w:rsid w:val="45176D80"/>
    <w:rsid w:val="451F3201"/>
    <w:rsid w:val="45400EBE"/>
    <w:rsid w:val="45495840"/>
    <w:rsid w:val="454D2A68"/>
    <w:rsid w:val="4554098B"/>
    <w:rsid w:val="45726C57"/>
    <w:rsid w:val="45790B64"/>
    <w:rsid w:val="457E4F5C"/>
    <w:rsid w:val="458907A3"/>
    <w:rsid w:val="458A4B1F"/>
    <w:rsid w:val="45937582"/>
    <w:rsid w:val="459B6D2C"/>
    <w:rsid w:val="45AE3C08"/>
    <w:rsid w:val="45B02EFF"/>
    <w:rsid w:val="45BB73CE"/>
    <w:rsid w:val="45CF77AA"/>
    <w:rsid w:val="45D1274E"/>
    <w:rsid w:val="45DB537A"/>
    <w:rsid w:val="45F823D0"/>
    <w:rsid w:val="45FD79E7"/>
    <w:rsid w:val="46045EE0"/>
    <w:rsid w:val="460F40AC"/>
    <w:rsid w:val="460F771A"/>
    <w:rsid w:val="46205404"/>
    <w:rsid w:val="46301B88"/>
    <w:rsid w:val="46394F03"/>
    <w:rsid w:val="46494FE1"/>
    <w:rsid w:val="46513B6E"/>
    <w:rsid w:val="465771CD"/>
    <w:rsid w:val="46DE5A70"/>
    <w:rsid w:val="46E86CDC"/>
    <w:rsid w:val="47226FD9"/>
    <w:rsid w:val="47341BB2"/>
    <w:rsid w:val="473B1E9E"/>
    <w:rsid w:val="475353E4"/>
    <w:rsid w:val="47594790"/>
    <w:rsid w:val="476E1FFF"/>
    <w:rsid w:val="477535AD"/>
    <w:rsid w:val="477B2C8C"/>
    <w:rsid w:val="477C6AB3"/>
    <w:rsid w:val="47827D64"/>
    <w:rsid w:val="478D3710"/>
    <w:rsid w:val="47953C4F"/>
    <w:rsid w:val="47CA4687"/>
    <w:rsid w:val="47D77DC3"/>
    <w:rsid w:val="47EB2161"/>
    <w:rsid w:val="47EF3A41"/>
    <w:rsid w:val="480908C5"/>
    <w:rsid w:val="485F5EDD"/>
    <w:rsid w:val="48655586"/>
    <w:rsid w:val="486F44A0"/>
    <w:rsid w:val="48771173"/>
    <w:rsid w:val="4881780F"/>
    <w:rsid w:val="48A34A8C"/>
    <w:rsid w:val="48A8510C"/>
    <w:rsid w:val="48BA224A"/>
    <w:rsid w:val="48C211F4"/>
    <w:rsid w:val="48C60AF8"/>
    <w:rsid w:val="48E00EFA"/>
    <w:rsid w:val="48F36E7F"/>
    <w:rsid w:val="49083CBD"/>
    <w:rsid w:val="491312CF"/>
    <w:rsid w:val="492550C2"/>
    <w:rsid w:val="492A29FA"/>
    <w:rsid w:val="49303C2F"/>
    <w:rsid w:val="49373210"/>
    <w:rsid w:val="4964588C"/>
    <w:rsid w:val="498B5030"/>
    <w:rsid w:val="498D1081"/>
    <w:rsid w:val="499222AC"/>
    <w:rsid w:val="49934449"/>
    <w:rsid w:val="49956188"/>
    <w:rsid w:val="49986026"/>
    <w:rsid w:val="49A95790"/>
    <w:rsid w:val="49AD7F2A"/>
    <w:rsid w:val="49B17E7B"/>
    <w:rsid w:val="49DA160F"/>
    <w:rsid w:val="4A3057A2"/>
    <w:rsid w:val="4A38723F"/>
    <w:rsid w:val="4A3B6D2F"/>
    <w:rsid w:val="4A4F248F"/>
    <w:rsid w:val="4A5B4CDC"/>
    <w:rsid w:val="4A6C6EE9"/>
    <w:rsid w:val="4A767B3D"/>
    <w:rsid w:val="4A7D6D91"/>
    <w:rsid w:val="4A835FE1"/>
    <w:rsid w:val="4A875AD1"/>
    <w:rsid w:val="4ACA3C0F"/>
    <w:rsid w:val="4ADB02C5"/>
    <w:rsid w:val="4AE97FB7"/>
    <w:rsid w:val="4AEF10C0"/>
    <w:rsid w:val="4B3B3748"/>
    <w:rsid w:val="4B3E33A3"/>
    <w:rsid w:val="4B412124"/>
    <w:rsid w:val="4B571947"/>
    <w:rsid w:val="4B6528BA"/>
    <w:rsid w:val="4B734C54"/>
    <w:rsid w:val="4B840781"/>
    <w:rsid w:val="4B877293"/>
    <w:rsid w:val="4BBF201F"/>
    <w:rsid w:val="4BC82845"/>
    <w:rsid w:val="4BD411EA"/>
    <w:rsid w:val="4BD540DA"/>
    <w:rsid w:val="4BEC2482"/>
    <w:rsid w:val="4C3752D5"/>
    <w:rsid w:val="4C3B4DC5"/>
    <w:rsid w:val="4C455C43"/>
    <w:rsid w:val="4C5A431C"/>
    <w:rsid w:val="4C5CD5CD"/>
    <w:rsid w:val="4C8C73CE"/>
    <w:rsid w:val="4C98247B"/>
    <w:rsid w:val="4C9D3DC4"/>
    <w:rsid w:val="4CAC2535"/>
    <w:rsid w:val="4CD95355"/>
    <w:rsid w:val="4CEA2347"/>
    <w:rsid w:val="4D051315"/>
    <w:rsid w:val="4D177491"/>
    <w:rsid w:val="4D186EB4"/>
    <w:rsid w:val="4D275349"/>
    <w:rsid w:val="4D2D4BAA"/>
    <w:rsid w:val="4D35775B"/>
    <w:rsid w:val="4D552926"/>
    <w:rsid w:val="4D671BE9"/>
    <w:rsid w:val="4D6A59FA"/>
    <w:rsid w:val="4D722A68"/>
    <w:rsid w:val="4D723C69"/>
    <w:rsid w:val="4D775AC3"/>
    <w:rsid w:val="4D776E54"/>
    <w:rsid w:val="4D783DF7"/>
    <w:rsid w:val="4D9E1AAF"/>
    <w:rsid w:val="4DA04F43"/>
    <w:rsid w:val="4DA70238"/>
    <w:rsid w:val="4DB513F5"/>
    <w:rsid w:val="4DB97F1F"/>
    <w:rsid w:val="4DC5396C"/>
    <w:rsid w:val="4DCA6DB2"/>
    <w:rsid w:val="4DCE126D"/>
    <w:rsid w:val="4DE41189"/>
    <w:rsid w:val="4DEE55D8"/>
    <w:rsid w:val="4DFA5024"/>
    <w:rsid w:val="4E043249"/>
    <w:rsid w:val="4E075792"/>
    <w:rsid w:val="4E15701A"/>
    <w:rsid w:val="4E192EE4"/>
    <w:rsid w:val="4E1B42D2"/>
    <w:rsid w:val="4E2A50F1"/>
    <w:rsid w:val="4E2A7EA2"/>
    <w:rsid w:val="4E37780E"/>
    <w:rsid w:val="4E475643"/>
    <w:rsid w:val="4E5744F9"/>
    <w:rsid w:val="4E6F189D"/>
    <w:rsid w:val="4E7378DA"/>
    <w:rsid w:val="4E84615C"/>
    <w:rsid w:val="4E9609D8"/>
    <w:rsid w:val="4EA355F9"/>
    <w:rsid w:val="4EAC1167"/>
    <w:rsid w:val="4EBA5B46"/>
    <w:rsid w:val="4ED54905"/>
    <w:rsid w:val="4EE7471F"/>
    <w:rsid w:val="4EF1136F"/>
    <w:rsid w:val="4EF64840"/>
    <w:rsid w:val="4EF93DD4"/>
    <w:rsid w:val="4F0C2A48"/>
    <w:rsid w:val="4F3E5040"/>
    <w:rsid w:val="4F433AF8"/>
    <w:rsid w:val="4F6213A0"/>
    <w:rsid w:val="4F642884"/>
    <w:rsid w:val="4F6F5A1A"/>
    <w:rsid w:val="4F756840"/>
    <w:rsid w:val="4F957115"/>
    <w:rsid w:val="4F9E19E4"/>
    <w:rsid w:val="4FBC41C1"/>
    <w:rsid w:val="4FBC446F"/>
    <w:rsid w:val="4FDE7696"/>
    <w:rsid w:val="4FE21A6C"/>
    <w:rsid w:val="4FF178C5"/>
    <w:rsid w:val="4FF71603"/>
    <w:rsid w:val="50033E4B"/>
    <w:rsid w:val="500E557E"/>
    <w:rsid w:val="50175E06"/>
    <w:rsid w:val="501B6F55"/>
    <w:rsid w:val="502A587C"/>
    <w:rsid w:val="5032028D"/>
    <w:rsid w:val="50334005"/>
    <w:rsid w:val="503E0E60"/>
    <w:rsid w:val="5062520D"/>
    <w:rsid w:val="5080549C"/>
    <w:rsid w:val="50B96C00"/>
    <w:rsid w:val="50C03AEB"/>
    <w:rsid w:val="50C85B0B"/>
    <w:rsid w:val="50E30143"/>
    <w:rsid w:val="50E45801"/>
    <w:rsid w:val="50FF6959"/>
    <w:rsid w:val="511F2F07"/>
    <w:rsid w:val="512B485D"/>
    <w:rsid w:val="51321217"/>
    <w:rsid w:val="5151508A"/>
    <w:rsid w:val="51516E38"/>
    <w:rsid w:val="5164091A"/>
    <w:rsid w:val="5167665C"/>
    <w:rsid w:val="51764AF1"/>
    <w:rsid w:val="5180327A"/>
    <w:rsid w:val="51905BB3"/>
    <w:rsid w:val="519B6306"/>
    <w:rsid w:val="519F00D4"/>
    <w:rsid w:val="51C14791"/>
    <w:rsid w:val="51D06490"/>
    <w:rsid w:val="51D81BF1"/>
    <w:rsid w:val="51EC218F"/>
    <w:rsid w:val="51F55886"/>
    <w:rsid w:val="523C3645"/>
    <w:rsid w:val="524E3378"/>
    <w:rsid w:val="524F6EE1"/>
    <w:rsid w:val="525F7333"/>
    <w:rsid w:val="52697B09"/>
    <w:rsid w:val="527A6BF0"/>
    <w:rsid w:val="52805E4F"/>
    <w:rsid w:val="528121F1"/>
    <w:rsid w:val="52DD6E2A"/>
    <w:rsid w:val="52E60815"/>
    <w:rsid w:val="5305408E"/>
    <w:rsid w:val="53063ED4"/>
    <w:rsid w:val="53137F45"/>
    <w:rsid w:val="531A2CEC"/>
    <w:rsid w:val="531B65E7"/>
    <w:rsid w:val="531E3173"/>
    <w:rsid w:val="532C21BB"/>
    <w:rsid w:val="533452E3"/>
    <w:rsid w:val="533453A9"/>
    <w:rsid w:val="53487710"/>
    <w:rsid w:val="537C59B1"/>
    <w:rsid w:val="539227A8"/>
    <w:rsid w:val="539D5586"/>
    <w:rsid w:val="53A63401"/>
    <w:rsid w:val="53BE7EF7"/>
    <w:rsid w:val="53CD5800"/>
    <w:rsid w:val="53D578AD"/>
    <w:rsid w:val="53D8739D"/>
    <w:rsid w:val="54053D2F"/>
    <w:rsid w:val="54244390"/>
    <w:rsid w:val="543C5B7E"/>
    <w:rsid w:val="543E1CBA"/>
    <w:rsid w:val="544163C3"/>
    <w:rsid w:val="5486504B"/>
    <w:rsid w:val="548D602D"/>
    <w:rsid w:val="54BC1AD2"/>
    <w:rsid w:val="54C11D60"/>
    <w:rsid w:val="54E0147B"/>
    <w:rsid w:val="550F5041"/>
    <w:rsid w:val="551958DD"/>
    <w:rsid w:val="551C0D5D"/>
    <w:rsid w:val="55216B22"/>
    <w:rsid w:val="5539030F"/>
    <w:rsid w:val="553C2CFF"/>
    <w:rsid w:val="553C395C"/>
    <w:rsid w:val="55491DF3"/>
    <w:rsid w:val="554A6079"/>
    <w:rsid w:val="5555005F"/>
    <w:rsid w:val="555A12FD"/>
    <w:rsid w:val="556233C2"/>
    <w:rsid w:val="55885804"/>
    <w:rsid w:val="55B5787D"/>
    <w:rsid w:val="55C41F93"/>
    <w:rsid w:val="55CC43FB"/>
    <w:rsid w:val="55EC341A"/>
    <w:rsid w:val="55F67FAE"/>
    <w:rsid w:val="55FD758F"/>
    <w:rsid w:val="56116B96"/>
    <w:rsid w:val="562B7D0F"/>
    <w:rsid w:val="564505F2"/>
    <w:rsid w:val="56501D52"/>
    <w:rsid w:val="566667E1"/>
    <w:rsid w:val="5670574F"/>
    <w:rsid w:val="56715310"/>
    <w:rsid w:val="568D446F"/>
    <w:rsid w:val="56942848"/>
    <w:rsid w:val="5697740A"/>
    <w:rsid w:val="56AE3DFC"/>
    <w:rsid w:val="56B33514"/>
    <w:rsid w:val="56B624FB"/>
    <w:rsid w:val="56C15C5C"/>
    <w:rsid w:val="56D27586"/>
    <w:rsid w:val="56E322E1"/>
    <w:rsid w:val="56F30FC9"/>
    <w:rsid w:val="56F664B8"/>
    <w:rsid w:val="56F801E3"/>
    <w:rsid w:val="570A1F63"/>
    <w:rsid w:val="570D55B0"/>
    <w:rsid w:val="570F012E"/>
    <w:rsid w:val="571C267F"/>
    <w:rsid w:val="572F7DE3"/>
    <w:rsid w:val="57435740"/>
    <w:rsid w:val="57437223"/>
    <w:rsid w:val="574714EE"/>
    <w:rsid w:val="575057BF"/>
    <w:rsid w:val="57572CCF"/>
    <w:rsid w:val="575A47F3"/>
    <w:rsid w:val="57602D6B"/>
    <w:rsid w:val="576113C5"/>
    <w:rsid w:val="57753C00"/>
    <w:rsid w:val="578F2F08"/>
    <w:rsid w:val="57B16E57"/>
    <w:rsid w:val="57BD6FD6"/>
    <w:rsid w:val="57CF0AB7"/>
    <w:rsid w:val="57D22964"/>
    <w:rsid w:val="57EC1669"/>
    <w:rsid w:val="580C37E6"/>
    <w:rsid w:val="582144D9"/>
    <w:rsid w:val="583432CF"/>
    <w:rsid w:val="583A4C20"/>
    <w:rsid w:val="58405511"/>
    <w:rsid w:val="58585ED3"/>
    <w:rsid w:val="585A2A77"/>
    <w:rsid w:val="58685AE3"/>
    <w:rsid w:val="58764A55"/>
    <w:rsid w:val="587961E5"/>
    <w:rsid w:val="58797BA1"/>
    <w:rsid w:val="588A20D1"/>
    <w:rsid w:val="588B04C7"/>
    <w:rsid w:val="58950F2B"/>
    <w:rsid w:val="589F62F3"/>
    <w:rsid w:val="58CB4ABD"/>
    <w:rsid w:val="58DD6347"/>
    <w:rsid w:val="58E660B8"/>
    <w:rsid w:val="58E928D6"/>
    <w:rsid w:val="58EF5738"/>
    <w:rsid w:val="58FC36DD"/>
    <w:rsid w:val="591A72C5"/>
    <w:rsid w:val="59271254"/>
    <w:rsid w:val="592875B7"/>
    <w:rsid w:val="593012D8"/>
    <w:rsid w:val="59343572"/>
    <w:rsid w:val="593E5EF4"/>
    <w:rsid w:val="596A0289"/>
    <w:rsid w:val="596D2F3F"/>
    <w:rsid w:val="59722042"/>
    <w:rsid w:val="597D733A"/>
    <w:rsid w:val="59874105"/>
    <w:rsid w:val="59875742"/>
    <w:rsid w:val="59A64B68"/>
    <w:rsid w:val="59B424E7"/>
    <w:rsid w:val="59CC281A"/>
    <w:rsid w:val="59CF1242"/>
    <w:rsid w:val="59D574CA"/>
    <w:rsid w:val="59DB5458"/>
    <w:rsid w:val="59EC3BA2"/>
    <w:rsid w:val="59F64A21"/>
    <w:rsid w:val="5A123A65"/>
    <w:rsid w:val="5A3B00C1"/>
    <w:rsid w:val="5A3F3A1C"/>
    <w:rsid w:val="5A4E0416"/>
    <w:rsid w:val="5A515D8B"/>
    <w:rsid w:val="5A625C12"/>
    <w:rsid w:val="5A6E2809"/>
    <w:rsid w:val="5A9B1124"/>
    <w:rsid w:val="5AB56D0A"/>
    <w:rsid w:val="5AC941AF"/>
    <w:rsid w:val="5AD52888"/>
    <w:rsid w:val="5AD703AE"/>
    <w:rsid w:val="5B064E50"/>
    <w:rsid w:val="5B1F3B03"/>
    <w:rsid w:val="5B24736C"/>
    <w:rsid w:val="5B2F4766"/>
    <w:rsid w:val="5B307ABF"/>
    <w:rsid w:val="5B3E4CE1"/>
    <w:rsid w:val="5B421096"/>
    <w:rsid w:val="5B471E03"/>
    <w:rsid w:val="5B595267"/>
    <w:rsid w:val="5B6341AE"/>
    <w:rsid w:val="5B67083D"/>
    <w:rsid w:val="5B6E7E13"/>
    <w:rsid w:val="5B8B1199"/>
    <w:rsid w:val="5B9C74A4"/>
    <w:rsid w:val="5BA83AF9"/>
    <w:rsid w:val="5BA9410E"/>
    <w:rsid w:val="5BAC6BBC"/>
    <w:rsid w:val="5BB93F58"/>
    <w:rsid w:val="5BBB1A7E"/>
    <w:rsid w:val="5BBF0585"/>
    <w:rsid w:val="5BD60666"/>
    <w:rsid w:val="5BDE0C8D"/>
    <w:rsid w:val="5BEF44D5"/>
    <w:rsid w:val="5BF17E2A"/>
    <w:rsid w:val="5BFB00B4"/>
    <w:rsid w:val="5BFB2E5D"/>
    <w:rsid w:val="5C052C07"/>
    <w:rsid w:val="5C094A5B"/>
    <w:rsid w:val="5C1949F7"/>
    <w:rsid w:val="5C2A1931"/>
    <w:rsid w:val="5C34538D"/>
    <w:rsid w:val="5C590A96"/>
    <w:rsid w:val="5C621EFA"/>
    <w:rsid w:val="5C7B77D2"/>
    <w:rsid w:val="5C866B1F"/>
    <w:rsid w:val="5CA31C6A"/>
    <w:rsid w:val="5CBD5382"/>
    <w:rsid w:val="5CC50538"/>
    <w:rsid w:val="5CCE1678"/>
    <w:rsid w:val="5CFA4213"/>
    <w:rsid w:val="5CFC40FC"/>
    <w:rsid w:val="5D06275B"/>
    <w:rsid w:val="5D121E53"/>
    <w:rsid w:val="5D235B2D"/>
    <w:rsid w:val="5D2E002E"/>
    <w:rsid w:val="5D3078A7"/>
    <w:rsid w:val="5D347D3A"/>
    <w:rsid w:val="5D816C1A"/>
    <w:rsid w:val="5D973935"/>
    <w:rsid w:val="5DA51119"/>
    <w:rsid w:val="5DAB78D0"/>
    <w:rsid w:val="5DAF1219"/>
    <w:rsid w:val="5DD010E5"/>
    <w:rsid w:val="5DD51EBE"/>
    <w:rsid w:val="5E0E6B96"/>
    <w:rsid w:val="5E160F34"/>
    <w:rsid w:val="5E286DCB"/>
    <w:rsid w:val="5E2A6A47"/>
    <w:rsid w:val="5E2D6537"/>
    <w:rsid w:val="5E3DF7D0"/>
    <w:rsid w:val="5E744166"/>
    <w:rsid w:val="5E8C325E"/>
    <w:rsid w:val="5E994461"/>
    <w:rsid w:val="5EA30A04"/>
    <w:rsid w:val="5EA7453C"/>
    <w:rsid w:val="5EB43AC9"/>
    <w:rsid w:val="5EF064D6"/>
    <w:rsid w:val="5EF808F3"/>
    <w:rsid w:val="5F1C4AA8"/>
    <w:rsid w:val="5F3E2326"/>
    <w:rsid w:val="5F5F2928"/>
    <w:rsid w:val="5F64678F"/>
    <w:rsid w:val="5F8B732B"/>
    <w:rsid w:val="5FA0177C"/>
    <w:rsid w:val="5FBD4DE1"/>
    <w:rsid w:val="5FD72BFF"/>
    <w:rsid w:val="5FEA79C9"/>
    <w:rsid w:val="5FEC5230"/>
    <w:rsid w:val="5FED2321"/>
    <w:rsid w:val="600442F5"/>
    <w:rsid w:val="601259E5"/>
    <w:rsid w:val="601B4DC9"/>
    <w:rsid w:val="60287A7B"/>
    <w:rsid w:val="603911C4"/>
    <w:rsid w:val="60484CFB"/>
    <w:rsid w:val="60487B9B"/>
    <w:rsid w:val="606C00AE"/>
    <w:rsid w:val="60745FCF"/>
    <w:rsid w:val="6074641D"/>
    <w:rsid w:val="60806FCC"/>
    <w:rsid w:val="60913E6F"/>
    <w:rsid w:val="60932FCA"/>
    <w:rsid w:val="609603C4"/>
    <w:rsid w:val="60BF6EE0"/>
    <w:rsid w:val="60FB0B6F"/>
    <w:rsid w:val="60FD6695"/>
    <w:rsid w:val="60FF4D92"/>
    <w:rsid w:val="6103470B"/>
    <w:rsid w:val="61296823"/>
    <w:rsid w:val="613F5508"/>
    <w:rsid w:val="61540D09"/>
    <w:rsid w:val="615C3939"/>
    <w:rsid w:val="61600774"/>
    <w:rsid w:val="616B79B0"/>
    <w:rsid w:val="61740EF8"/>
    <w:rsid w:val="61814F86"/>
    <w:rsid w:val="61A02AC5"/>
    <w:rsid w:val="61B52BB6"/>
    <w:rsid w:val="61C537FD"/>
    <w:rsid w:val="61FA5617"/>
    <w:rsid w:val="62132BD6"/>
    <w:rsid w:val="6218367B"/>
    <w:rsid w:val="621C0D9D"/>
    <w:rsid w:val="62287742"/>
    <w:rsid w:val="62350FEE"/>
    <w:rsid w:val="623D22F8"/>
    <w:rsid w:val="625725F5"/>
    <w:rsid w:val="625C7B19"/>
    <w:rsid w:val="626C48FB"/>
    <w:rsid w:val="629003E5"/>
    <w:rsid w:val="629231A0"/>
    <w:rsid w:val="6295025A"/>
    <w:rsid w:val="629A67D7"/>
    <w:rsid w:val="62A9164D"/>
    <w:rsid w:val="62BB36D4"/>
    <w:rsid w:val="62BC40AF"/>
    <w:rsid w:val="62C6028E"/>
    <w:rsid w:val="62C84579"/>
    <w:rsid w:val="62D04EBF"/>
    <w:rsid w:val="62F50623"/>
    <w:rsid w:val="62F95461"/>
    <w:rsid w:val="63116428"/>
    <w:rsid w:val="631B0C1A"/>
    <w:rsid w:val="632C0E07"/>
    <w:rsid w:val="632C7769"/>
    <w:rsid w:val="632E6981"/>
    <w:rsid w:val="635051A2"/>
    <w:rsid w:val="636649C5"/>
    <w:rsid w:val="63676F20"/>
    <w:rsid w:val="637A5C81"/>
    <w:rsid w:val="637D586B"/>
    <w:rsid w:val="638C2E5A"/>
    <w:rsid w:val="63954842"/>
    <w:rsid w:val="63AF74DC"/>
    <w:rsid w:val="63B87AE2"/>
    <w:rsid w:val="63C4349A"/>
    <w:rsid w:val="63C54C08"/>
    <w:rsid w:val="63C60FC0"/>
    <w:rsid w:val="63CF4045"/>
    <w:rsid w:val="63E458EA"/>
    <w:rsid w:val="63F518A5"/>
    <w:rsid w:val="64014B44"/>
    <w:rsid w:val="6405510B"/>
    <w:rsid w:val="640B488C"/>
    <w:rsid w:val="642B09D7"/>
    <w:rsid w:val="64332C80"/>
    <w:rsid w:val="644C277A"/>
    <w:rsid w:val="6458027C"/>
    <w:rsid w:val="646D146C"/>
    <w:rsid w:val="64872E45"/>
    <w:rsid w:val="649B41FB"/>
    <w:rsid w:val="64A9338F"/>
    <w:rsid w:val="64C319A4"/>
    <w:rsid w:val="64E23CC4"/>
    <w:rsid w:val="64E37A7F"/>
    <w:rsid w:val="65091AAC"/>
    <w:rsid w:val="65161682"/>
    <w:rsid w:val="6516599A"/>
    <w:rsid w:val="65177936"/>
    <w:rsid w:val="651915C4"/>
    <w:rsid w:val="651A61D4"/>
    <w:rsid w:val="65222B6E"/>
    <w:rsid w:val="65286E6E"/>
    <w:rsid w:val="652B58BD"/>
    <w:rsid w:val="653B6169"/>
    <w:rsid w:val="65532D27"/>
    <w:rsid w:val="656231BF"/>
    <w:rsid w:val="65683681"/>
    <w:rsid w:val="656960A7"/>
    <w:rsid w:val="65744A4C"/>
    <w:rsid w:val="658A426F"/>
    <w:rsid w:val="658B334F"/>
    <w:rsid w:val="659F4886"/>
    <w:rsid w:val="65A0151B"/>
    <w:rsid w:val="65A74E21"/>
    <w:rsid w:val="65B437F8"/>
    <w:rsid w:val="65B45B24"/>
    <w:rsid w:val="65CB6D62"/>
    <w:rsid w:val="65CB6FE6"/>
    <w:rsid w:val="65D42F6E"/>
    <w:rsid w:val="65DC0F6F"/>
    <w:rsid w:val="65E87914"/>
    <w:rsid w:val="65EC5638"/>
    <w:rsid w:val="65F74895"/>
    <w:rsid w:val="65FD4A5E"/>
    <w:rsid w:val="662E2405"/>
    <w:rsid w:val="663761A5"/>
    <w:rsid w:val="663A5B1A"/>
    <w:rsid w:val="664722DA"/>
    <w:rsid w:val="66522FDF"/>
    <w:rsid w:val="66524D8D"/>
    <w:rsid w:val="66531421"/>
    <w:rsid w:val="667A42E4"/>
    <w:rsid w:val="667E51BF"/>
    <w:rsid w:val="669F3A29"/>
    <w:rsid w:val="66A35E9F"/>
    <w:rsid w:val="66B032EF"/>
    <w:rsid w:val="66BC0157"/>
    <w:rsid w:val="66BC773A"/>
    <w:rsid w:val="66C0263F"/>
    <w:rsid w:val="66C34001"/>
    <w:rsid w:val="66C43673"/>
    <w:rsid w:val="66D457C1"/>
    <w:rsid w:val="66D7452B"/>
    <w:rsid w:val="66DA0EEF"/>
    <w:rsid w:val="66E0126A"/>
    <w:rsid w:val="66F64DF0"/>
    <w:rsid w:val="67081FE7"/>
    <w:rsid w:val="670D0E9E"/>
    <w:rsid w:val="671B7875"/>
    <w:rsid w:val="673A7727"/>
    <w:rsid w:val="673E64B2"/>
    <w:rsid w:val="674F751F"/>
    <w:rsid w:val="67617006"/>
    <w:rsid w:val="67633C91"/>
    <w:rsid w:val="67670D0C"/>
    <w:rsid w:val="6767565A"/>
    <w:rsid w:val="676807FD"/>
    <w:rsid w:val="67801A9E"/>
    <w:rsid w:val="67896BE6"/>
    <w:rsid w:val="67A23AF2"/>
    <w:rsid w:val="67AA4F31"/>
    <w:rsid w:val="67D143D7"/>
    <w:rsid w:val="680611ED"/>
    <w:rsid w:val="681F15E7"/>
    <w:rsid w:val="68343B91"/>
    <w:rsid w:val="683F7593"/>
    <w:rsid w:val="68481127"/>
    <w:rsid w:val="68514B3D"/>
    <w:rsid w:val="6853303E"/>
    <w:rsid w:val="68613F4D"/>
    <w:rsid w:val="68701E42"/>
    <w:rsid w:val="689B0928"/>
    <w:rsid w:val="68C1444C"/>
    <w:rsid w:val="68C74DCD"/>
    <w:rsid w:val="68CC17E2"/>
    <w:rsid w:val="68CD2DF1"/>
    <w:rsid w:val="68D4735E"/>
    <w:rsid w:val="68F237B5"/>
    <w:rsid w:val="68F640F6"/>
    <w:rsid w:val="69085BD7"/>
    <w:rsid w:val="690C1B6B"/>
    <w:rsid w:val="690F6F65"/>
    <w:rsid w:val="691323C1"/>
    <w:rsid w:val="691427CE"/>
    <w:rsid w:val="691E6E80"/>
    <w:rsid w:val="69232394"/>
    <w:rsid w:val="694B546A"/>
    <w:rsid w:val="69592866"/>
    <w:rsid w:val="695F7D00"/>
    <w:rsid w:val="696F20FA"/>
    <w:rsid w:val="69A76CCB"/>
    <w:rsid w:val="69AA7859"/>
    <w:rsid w:val="69AC0C58"/>
    <w:rsid w:val="69B40BF2"/>
    <w:rsid w:val="69B67D29"/>
    <w:rsid w:val="69CC4E56"/>
    <w:rsid w:val="69F027ED"/>
    <w:rsid w:val="69F16220"/>
    <w:rsid w:val="69F7667E"/>
    <w:rsid w:val="6A136F04"/>
    <w:rsid w:val="6A1D5CFB"/>
    <w:rsid w:val="6A1E49EE"/>
    <w:rsid w:val="6A2133F4"/>
    <w:rsid w:val="6A3F7D1E"/>
    <w:rsid w:val="6A6C6C0A"/>
    <w:rsid w:val="6A6D4F92"/>
    <w:rsid w:val="6A773014"/>
    <w:rsid w:val="6A7D30C3"/>
    <w:rsid w:val="6A7D3A08"/>
    <w:rsid w:val="6A8641BB"/>
    <w:rsid w:val="6A8D094D"/>
    <w:rsid w:val="6A9040D6"/>
    <w:rsid w:val="6A966CD6"/>
    <w:rsid w:val="6AA07446"/>
    <w:rsid w:val="6AA3205B"/>
    <w:rsid w:val="6AAD4C88"/>
    <w:rsid w:val="6AB4022D"/>
    <w:rsid w:val="6AB91140"/>
    <w:rsid w:val="6AC344AB"/>
    <w:rsid w:val="6AC93136"/>
    <w:rsid w:val="6ACC4D72"/>
    <w:rsid w:val="6ACD3CCB"/>
    <w:rsid w:val="6ACF2E50"/>
    <w:rsid w:val="6AD678EF"/>
    <w:rsid w:val="6ADC128D"/>
    <w:rsid w:val="6AEA7C8A"/>
    <w:rsid w:val="6AF91C7B"/>
    <w:rsid w:val="6B052640"/>
    <w:rsid w:val="6B121A2A"/>
    <w:rsid w:val="6B400C03"/>
    <w:rsid w:val="6B46243F"/>
    <w:rsid w:val="6B4D50DD"/>
    <w:rsid w:val="6B6219E2"/>
    <w:rsid w:val="6B625A72"/>
    <w:rsid w:val="6B851761"/>
    <w:rsid w:val="6B9145AA"/>
    <w:rsid w:val="6BAC4F3F"/>
    <w:rsid w:val="6BB43DF4"/>
    <w:rsid w:val="6BDE47B7"/>
    <w:rsid w:val="6BE734D8"/>
    <w:rsid w:val="6BEA77A6"/>
    <w:rsid w:val="6BF05E3E"/>
    <w:rsid w:val="6BF62329"/>
    <w:rsid w:val="6C0A2AF3"/>
    <w:rsid w:val="6C0D2724"/>
    <w:rsid w:val="6C1D7BEB"/>
    <w:rsid w:val="6C215E63"/>
    <w:rsid w:val="6C236F38"/>
    <w:rsid w:val="6C316B4C"/>
    <w:rsid w:val="6C3C552F"/>
    <w:rsid w:val="6C3D203B"/>
    <w:rsid w:val="6C727F37"/>
    <w:rsid w:val="6C886E70"/>
    <w:rsid w:val="6C90021C"/>
    <w:rsid w:val="6C924214"/>
    <w:rsid w:val="6C9747D2"/>
    <w:rsid w:val="6C9A1EE2"/>
    <w:rsid w:val="6CA56CBC"/>
    <w:rsid w:val="6CAE0300"/>
    <w:rsid w:val="6CC23852"/>
    <w:rsid w:val="6CC64DA7"/>
    <w:rsid w:val="6CCC608F"/>
    <w:rsid w:val="6CD176D0"/>
    <w:rsid w:val="6CD31260"/>
    <w:rsid w:val="6CD56A99"/>
    <w:rsid w:val="6CE63CE7"/>
    <w:rsid w:val="6CE92FCE"/>
    <w:rsid w:val="6D0D5EB2"/>
    <w:rsid w:val="6D2972C6"/>
    <w:rsid w:val="6D301BA0"/>
    <w:rsid w:val="6D415B5B"/>
    <w:rsid w:val="6D417909"/>
    <w:rsid w:val="6D611E75"/>
    <w:rsid w:val="6D961A4C"/>
    <w:rsid w:val="6DA66AD5"/>
    <w:rsid w:val="6DAB5C15"/>
    <w:rsid w:val="6DB97DE8"/>
    <w:rsid w:val="6DCA2714"/>
    <w:rsid w:val="6DCC6C8B"/>
    <w:rsid w:val="6DDB1B0C"/>
    <w:rsid w:val="6DDC4206"/>
    <w:rsid w:val="6DEA2889"/>
    <w:rsid w:val="6DF73E2A"/>
    <w:rsid w:val="6DF8036A"/>
    <w:rsid w:val="6E1A59A1"/>
    <w:rsid w:val="6E5C4FA0"/>
    <w:rsid w:val="6E647D14"/>
    <w:rsid w:val="6E67288E"/>
    <w:rsid w:val="6E692DFF"/>
    <w:rsid w:val="6E7D4B01"/>
    <w:rsid w:val="6E8F42AF"/>
    <w:rsid w:val="6E9C573F"/>
    <w:rsid w:val="6EC407F2"/>
    <w:rsid w:val="6ED8429D"/>
    <w:rsid w:val="6ED85F7D"/>
    <w:rsid w:val="6EDB1A70"/>
    <w:rsid w:val="6EE129AB"/>
    <w:rsid w:val="6F2B633F"/>
    <w:rsid w:val="6F345978"/>
    <w:rsid w:val="6F3A3678"/>
    <w:rsid w:val="6F49087B"/>
    <w:rsid w:val="6F8010EF"/>
    <w:rsid w:val="6F8F0E00"/>
    <w:rsid w:val="6F961B9B"/>
    <w:rsid w:val="6F98572E"/>
    <w:rsid w:val="6F9E54E7"/>
    <w:rsid w:val="6FB77EC6"/>
    <w:rsid w:val="6FD827A7"/>
    <w:rsid w:val="6FD97EC3"/>
    <w:rsid w:val="6FDBBEBC"/>
    <w:rsid w:val="6FE91732"/>
    <w:rsid w:val="6FF15BC1"/>
    <w:rsid w:val="6FF868AF"/>
    <w:rsid w:val="6FFA6A1B"/>
    <w:rsid w:val="700D088C"/>
    <w:rsid w:val="700D5CF8"/>
    <w:rsid w:val="70102068"/>
    <w:rsid w:val="701B00A9"/>
    <w:rsid w:val="70340294"/>
    <w:rsid w:val="705A088D"/>
    <w:rsid w:val="705B1F91"/>
    <w:rsid w:val="705D2CAC"/>
    <w:rsid w:val="70643898"/>
    <w:rsid w:val="707149AA"/>
    <w:rsid w:val="70866224"/>
    <w:rsid w:val="70AB7EBB"/>
    <w:rsid w:val="70AE3508"/>
    <w:rsid w:val="70BC1343"/>
    <w:rsid w:val="70CB6397"/>
    <w:rsid w:val="713A123F"/>
    <w:rsid w:val="71442403"/>
    <w:rsid w:val="715B3690"/>
    <w:rsid w:val="715E1312"/>
    <w:rsid w:val="717427AD"/>
    <w:rsid w:val="717B7362"/>
    <w:rsid w:val="71970440"/>
    <w:rsid w:val="71973F9C"/>
    <w:rsid w:val="71AB5C99"/>
    <w:rsid w:val="71C31CA4"/>
    <w:rsid w:val="71CD3F6D"/>
    <w:rsid w:val="71D76A8E"/>
    <w:rsid w:val="71DA3813"/>
    <w:rsid w:val="71DC3E16"/>
    <w:rsid w:val="71E865E8"/>
    <w:rsid w:val="72037883"/>
    <w:rsid w:val="721320F1"/>
    <w:rsid w:val="72226FEB"/>
    <w:rsid w:val="72245687"/>
    <w:rsid w:val="722751E3"/>
    <w:rsid w:val="72287A84"/>
    <w:rsid w:val="7236673C"/>
    <w:rsid w:val="72412B70"/>
    <w:rsid w:val="72712A3F"/>
    <w:rsid w:val="72A76461"/>
    <w:rsid w:val="72AB5F51"/>
    <w:rsid w:val="72B83626"/>
    <w:rsid w:val="72B875F5"/>
    <w:rsid w:val="72BA7AE7"/>
    <w:rsid w:val="72C12709"/>
    <w:rsid w:val="72ED68F0"/>
    <w:rsid w:val="72F237E7"/>
    <w:rsid w:val="72FC40B4"/>
    <w:rsid w:val="731326A8"/>
    <w:rsid w:val="73165394"/>
    <w:rsid w:val="732B7872"/>
    <w:rsid w:val="735465E8"/>
    <w:rsid w:val="73577E87"/>
    <w:rsid w:val="73596824"/>
    <w:rsid w:val="735F7348"/>
    <w:rsid w:val="73605B81"/>
    <w:rsid w:val="736D410F"/>
    <w:rsid w:val="73726A6F"/>
    <w:rsid w:val="73726D59"/>
    <w:rsid w:val="737B1A11"/>
    <w:rsid w:val="737D6A6D"/>
    <w:rsid w:val="738100B3"/>
    <w:rsid w:val="738F7621"/>
    <w:rsid w:val="73BE521F"/>
    <w:rsid w:val="73C20DB3"/>
    <w:rsid w:val="73CD7731"/>
    <w:rsid w:val="740371D8"/>
    <w:rsid w:val="74270566"/>
    <w:rsid w:val="743E4BA3"/>
    <w:rsid w:val="7449600D"/>
    <w:rsid w:val="744A1C25"/>
    <w:rsid w:val="74882EBE"/>
    <w:rsid w:val="74A159AE"/>
    <w:rsid w:val="74A72FAF"/>
    <w:rsid w:val="74B87270"/>
    <w:rsid w:val="74BD640F"/>
    <w:rsid w:val="74DA16DB"/>
    <w:rsid w:val="74FBEC84"/>
    <w:rsid w:val="7500577B"/>
    <w:rsid w:val="750517EB"/>
    <w:rsid w:val="75091655"/>
    <w:rsid w:val="750D66D2"/>
    <w:rsid w:val="750E0A19"/>
    <w:rsid w:val="751A6F0B"/>
    <w:rsid w:val="752913AF"/>
    <w:rsid w:val="752C6A6E"/>
    <w:rsid w:val="753017DC"/>
    <w:rsid w:val="75324707"/>
    <w:rsid w:val="7541494A"/>
    <w:rsid w:val="75510906"/>
    <w:rsid w:val="75526B58"/>
    <w:rsid w:val="756D5C62"/>
    <w:rsid w:val="75776FEE"/>
    <w:rsid w:val="757F5782"/>
    <w:rsid w:val="75812F99"/>
    <w:rsid w:val="75837CDD"/>
    <w:rsid w:val="75930F1E"/>
    <w:rsid w:val="75A16F23"/>
    <w:rsid w:val="75CA0DE4"/>
    <w:rsid w:val="75CD61DE"/>
    <w:rsid w:val="75CE1F56"/>
    <w:rsid w:val="75D94B83"/>
    <w:rsid w:val="75DE4F20"/>
    <w:rsid w:val="75EC6C81"/>
    <w:rsid w:val="75EE3BA9"/>
    <w:rsid w:val="75FC437D"/>
    <w:rsid w:val="760D3775"/>
    <w:rsid w:val="760F0307"/>
    <w:rsid w:val="76136687"/>
    <w:rsid w:val="761C15C4"/>
    <w:rsid w:val="761D46D6"/>
    <w:rsid w:val="761E0B51"/>
    <w:rsid w:val="76274C47"/>
    <w:rsid w:val="764D37C3"/>
    <w:rsid w:val="76500BBD"/>
    <w:rsid w:val="76891E6E"/>
    <w:rsid w:val="769700AB"/>
    <w:rsid w:val="76A86B13"/>
    <w:rsid w:val="76B86E8E"/>
    <w:rsid w:val="76BB24DB"/>
    <w:rsid w:val="76BB358E"/>
    <w:rsid w:val="76D34710"/>
    <w:rsid w:val="76EA622F"/>
    <w:rsid w:val="76FF4ABD"/>
    <w:rsid w:val="770A4FD0"/>
    <w:rsid w:val="770C2D36"/>
    <w:rsid w:val="772A3118"/>
    <w:rsid w:val="77521091"/>
    <w:rsid w:val="77616C42"/>
    <w:rsid w:val="777100E0"/>
    <w:rsid w:val="77A1047C"/>
    <w:rsid w:val="77A2369A"/>
    <w:rsid w:val="77AE7BA4"/>
    <w:rsid w:val="77BB4F5D"/>
    <w:rsid w:val="77D61273"/>
    <w:rsid w:val="77EE2200"/>
    <w:rsid w:val="77FD03AB"/>
    <w:rsid w:val="77FF15D9"/>
    <w:rsid w:val="78053566"/>
    <w:rsid w:val="782C2EAA"/>
    <w:rsid w:val="78462278"/>
    <w:rsid w:val="784D1858"/>
    <w:rsid w:val="787B48AE"/>
    <w:rsid w:val="7883171E"/>
    <w:rsid w:val="788F1E71"/>
    <w:rsid w:val="78C00407"/>
    <w:rsid w:val="78C510ED"/>
    <w:rsid w:val="78C9136F"/>
    <w:rsid w:val="78D30A93"/>
    <w:rsid w:val="78DE75F8"/>
    <w:rsid w:val="78F40C42"/>
    <w:rsid w:val="78FA19E0"/>
    <w:rsid w:val="793D18CD"/>
    <w:rsid w:val="79433F67"/>
    <w:rsid w:val="79436421"/>
    <w:rsid w:val="79436955"/>
    <w:rsid w:val="794D57E9"/>
    <w:rsid w:val="7967155F"/>
    <w:rsid w:val="79866C03"/>
    <w:rsid w:val="79A33E26"/>
    <w:rsid w:val="79B220A9"/>
    <w:rsid w:val="79C124FE"/>
    <w:rsid w:val="79D94823"/>
    <w:rsid w:val="79DD56B7"/>
    <w:rsid w:val="79E1494E"/>
    <w:rsid w:val="79E74639"/>
    <w:rsid w:val="79F92E24"/>
    <w:rsid w:val="79FE72AE"/>
    <w:rsid w:val="7A072601"/>
    <w:rsid w:val="7A07480E"/>
    <w:rsid w:val="7A0C5212"/>
    <w:rsid w:val="7A0E4EF2"/>
    <w:rsid w:val="7A1227E1"/>
    <w:rsid w:val="7A1A0F94"/>
    <w:rsid w:val="7A28469D"/>
    <w:rsid w:val="7A320D06"/>
    <w:rsid w:val="7A326EBB"/>
    <w:rsid w:val="7A3614E3"/>
    <w:rsid w:val="7A3902E6"/>
    <w:rsid w:val="7A454C18"/>
    <w:rsid w:val="7A4D1FE3"/>
    <w:rsid w:val="7A532E8E"/>
    <w:rsid w:val="7A5D7213"/>
    <w:rsid w:val="7A63481C"/>
    <w:rsid w:val="7A770E0E"/>
    <w:rsid w:val="7A7B26AD"/>
    <w:rsid w:val="7AB15A1C"/>
    <w:rsid w:val="7AC05701"/>
    <w:rsid w:val="7ACF229F"/>
    <w:rsid w:val="7AEC35AA"/>
    <w:rsid w:val="7AF10BC1"/>
    <w:rsid w:val="7B002BB2"/>
    <w:rsid w:val="7B055850"/>
    <w:rsid w:val="7B0B0B01"/>
    <w:rsid w:val="7B0B7666"/>
    <w:rsid w:val="7B0C0269"/>
    <w:rsid w:val="7B137599"/>
    <w:rsid w:val="7B181E8E"/>
    <w:rsid w:val="7B214A6D"/>
    <w:rsid w:val="7B2A40D3"/>
    <w:rsid w:val="7B485D74"/>
    <w:rsid w:val="7B4A3BA0"/>
    <w:rsid w:val="7B6E2211"/>
    <w:rsid w:val="7B9D1FAF"/>
    <w:rsid w:val="7BA66DA0"/>
    <w:rsid w:val="7BA93249"/>
    <w:rsid w:val="7BB8348D"/>
    <w:rsid w:val="7BBD09F1"/>
    <w:rsid w:val="7BD73EC7"/>
    <w:rsid w:val="7BDA3EE5"/>
    <w:rsid w:val="7BDE45C9"/>
    <w:rsid w:val="7BF75E72"/>
    <w:rsid w:val="7C023A88"/>
    <w:rsid w:val="7C0A4FBB"/>
    <w:rsid w:val="7C2006A9"/>
    <w:rsid w:val="7C240024"/>
    <w:rsid w:val="7C3C0CAD"/>
    <w:rsid w:val="7C3E1BE4"/>
    <w:rsid w:val="7C464BDF"/>
    <w:rsid w:val="7C5230C7"/>
    <w:rsid w:val="7C85687A"/>
    <w:rsid w:val="7C861095"/>
    <w:rsid w:val="7C877BBF"/>
    <w:rsid w:val="7C8F3B02"/>
    <w:rsid w:val="7C927482"/>
    <w:rsid w:val="7C950E2A"/>
    <w:rsid w:val="7CA852AF"/>
    <w:rsid w:val="7CCA1DCE"/>
    <w:rsid w:val="7CCD1D0A"/>
    <w:rsid w:val="7CF6129E"/>
    <w:rsid w:val="7D442832"/>
    <w:rsid w:val="7D5D078F"/>
    <w:rsid w:val="7D667D68"/>
    <w:rsid w:val="7D6C09D3"/>
    <w:rsid w:val="7D6E3687"/>
    <w:rsid w:val="7D7B6E68"/>
    <w:rsid w:val="7D852E8A"/>
    <w:rsid w:val="7D8B70AB"/>
    <w:rsid w:val="7D9C3CB9"/>
    <w:rsid w:val="7DA171F9"/>
    <w:rsid w:val="7DA235E9"/>
    <w:rsid w:val="7DA41F1A"/>
    <w:rsid w:val="7DB3377D"/>
    <w:rsid w:val="7DCE51E9"/>
    <w:rsid w:val="7DD51D37"/>
    <w:rsid w:val="7DDB0938"/>
    <w:rsid w:val="7DE14013"/>
    <w:rsid w:val="7DE27F29"/>
    <w:rsid w:val="7DE744BD"/>
    <w:rsid w:val="7DF1234A"/>
    <w:rsid w:val="7E1A1C3D"/>
    <w:rsid w:val="7E663BD2"/>
    <w:rsid w:val="7E6C485D"/>
    <w:rsid w:val="7E784D05"/>
    <w:rsid w:val="7E94510F"/>
    <w:rsid w:val="7EA7614A"/>
    <w:rsid w:val="7EE42AF9"/>
    <w:rsid w:val="7EE527EB"/>
    <w:rsid w:val="7EE8052D"/>
    <w:rsid w:val="7EF4137E"/>
    <w:rsid w:val="7EFA6177"/>
    <w:rsid w:val="7EFC5D86"/>
    <w:rsid w:val="7F0E3550"/>
    <w:rsid w:val="7F141322"/>
    <w:rsid w:val="7F335FCB"/>
    <w:rsid w:val="7F3904CF"/>
    <w:rsid w:val="7F402117"/>
    <w:rsid w:val="7F45445C"/>
    <w:rsid w:val="7F4B4487"/>
    <w:rsid w:val="7F4E1C08"/>
    <w:rsid w:val="7F5B50FB"/>
    <w:rsid w:val="7F5E03E3"/>
    <w:rsid w:val="7F62208D"/>
    <w:rsid w:val="7F686F78"/>
    <w:rsid w:val="7F7141D8"/>
    <w:rsid w:val="7F8D6F97"/>
    <w:rsid w:val="7FA8220F"/>
    <w:rsid w:val="7FAD3CE1"/>
    <w:rsid w:val="7FD05249"/>
    <w:rsid w:val="7FD746F7"/>
    <w:rsid w:val="7FDF04A1"/>
    <w:rsid w:val="7FE231CE"/>
    <w:rsid w:val="7FE64555"/>
    <w:rsid w:val="7FEB4435"/>
    <w:rsid w:val="7FF05699"/>
    <w:rsid w:val="7FF13AC7"/>
    <w:rsid w:val="AFD10508"/>
    <w:rsid w:val="B3FE52F6"/>
    <w:rsid w:val="B7B5EF8F"/>
    <w:rsid w:val="BFFF6CB4"/>
    <w:rsid w:val="DDFF3DBD"/>
    <w:rsid w:val="FBEFD7F7"/>
    <w:rsid w:val="FE57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utoSpaceDE w:val="0"/>
      <w:autoSpaceDN w:val="0"/>
      <w:spacing w:line="360" w:lineRule="auto"/>
      <w:outlineLvl w:val="0"/>
    </w:pPr>
    <w:rPr>
      <w:rFonts w:ascii="MingLiU" w:hAnsi="MingLiU" w:eastAsia="宋体" w:cs="Times New Roman"/>
      <w:b/>
      <w:color w:val="000000"/>
      <w:sz w:val="28"/>
      <w:lang w:val="en-US" w:eastAsia="zh-CN" w:bidi="ar-SA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spacing w:before="20" w:after="20"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5"/>
    <w:basedOn w:val="1"/>
    <w:next w:val="1"/>
    <w:qFormat/>
    <w:uiPriority w:val="9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7">
    <w:name w:val="annotation text"/>
    <w:basedOn w:val="1"/>
    <w:link w:val="57"/>
    <w:qFormat/>
    <w:uiPriority w:val="0"/>
    <w:pPr>
      <w:jc w:val="left"/>
    </w:pPr>
  </w:style>
  <w:style w:type="paragraph" w:styleId="8">
    <w:name w:val="Body Text"/>
    <w:basedOn w:val="1"/>
    <w:next w:val="1"/>
    <w:qFormat/>
    <w:uiPriority w:val="0"/>
    <w:pPr>
      <w:ind w:right="-35" w:rightChars="-12"/>
    </w:pPr>
    <w:rPr>
      <w:sz w:val="31"/>
    </w:rPr>
  </w:style>
  <w:style w:type="paragraph" w:styleId="9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10">
    <w:name w:val="Balloon Text"/>
    <w:basedOn w:val="1"/>
    <w:link w:val="59"/>
    <w:qFormat/>
    <w:uiPriority w:val="0"/>
    <w:rPr>
      <w:sz w:val="18"/>
      <w:szCs w:val="18"/>
    </w:rPr>
  </w:style>
  <w:style w:type="paragraph" w:styleId="11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styleId="16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7">
    <w:name w:val="annotation subject"/>
    <w:basedOn w:val="7"/>
    <w:next w:val="7"/>
    <w:link w:val="58"/>
    <w:qFormat/>
    <w:uiPriority w:val="0"/>
    <w:rPr>
      <w:b/>
      <w:bCs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19"/>
    <w:qFormat/>
    <w:uiPriority w:val="0"/>
    <w:rPr>
      <w:sz w:val="21"/>
      <w:szCs w:val="21"/>
    </w:rPr>
  </w:style>
  <w:style w:type="paragraph" w:customStyle="1" w:styleId="24">
    <w:name w:val="2"/>
    <w:next w:val="1"/>
    <w:qFormat/>
    <w:uiPriority w:val="0"/>
    <w:pPr>
      <w:framePr w:hSpace="180" w:vSpace="180" w:wrap="around" w:vAnchor="margin" w:hAnchor="margin" w:y="1" w:anchorLock="1"/>
      <w:textAlignment w:val="center"/>
    </w:pPr>
    <w:rPr>
      <w:rFonts w:ascii="黑体" w:hAnsi="黑体" w:eastAsia="宋体" w:cstheme="minorBidi"/>
      <w:sz w:val="21"/>
      <w:szCs w:val="21"/>
      <w:lang w:val="en-US" w:eastAsia="zh-CN" w:bidi="ar-SA"/>
    </w:rPr>
  </w:style>
  <w:style w:type="character" w:customStyle="1" w:styleId="25">
    <w:name w:val="标题 3 字符"/>
    <w:link w:val="4"/>
    <w:qFormat/>
    <w:uiPriority w:val="0"/>
    <w:rPr>
      <w:b/>
      <w:bCs/>
      <w:kern w:val="0"/>
      <w:sz w:val="32"/>
      <w:szCs w:val="32"/>
    </w:rPr>
  </w:style>
  <w:style w:type="paragraph" w:customStyle="1" w:styleId="26">
    <w:name w:val="项目1"/>
    <w:basedOn w:val="27"/>
    <w:next w:val="1"/>
    <w:qFormat/>
    <w:uiPriority w:val="0"/>
    <w:pPr>
      <w:numPr>
        <w:ilvl w:val="0"/>
        <w:numId w:val="1"/>
      </w:numPr>
      <w:ind w:firstLine="0" w:firstLineChars="0"/>
    </w:pPr>
    <w:rPr>
      <w:szCs w:val="28"/>
    </w:rPr>
  </w:style>
  <w:style w:type="paragraph" w:customStyle="1" w:styleId="27">
    <w:name w:val="写作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28">
    <w:name w:val="font0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11"/>
    <w:basedOn w:val="1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0">
    <w:name w:val="font2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1">
    <w:name w:val="font3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页脚 字符"/>
    <w:basedOn w:val="19"/>
    <w:link w:val="11"/>
    <w:qFormat/>
    <w:uiPriority w:val="0"/>
    <w:rPr>
      <w:kern w:val="2"/>
      <w:sz w:val="18"/>
      <w:szCs w:val="18"/>
    </w:rPr>
  </w:style>
  <w:style w:type="paragraph" w:customStyle="1" w:styleId="33">
    <w:name w:val="_Style 23"/>
    <w:basedOn w:val="1"/>
    <w:next w:val="1"/>
    <w:qFormat/>
    <w:uiPriority w:val="39"/>
    <w:pPr>
      <w:ind w:left="420" w:leftChars="200"/>
    </w:pPr>
  </w:style>
  <w:style w:type="paragraph" w:customStyle="1" w:styleId="34">
    <w:name w:val="TOC 标题1"/>
    <w:basedOn w:val="2"/>
    <w:next w:val="1"/>
    <w:qFormat/>
    <w:uiPriority w:val="39"/>
    <w:pPr>
      <w:keepNext/>
      <w:keepLines/>
      <w:widowControl/>
      <w:autoSpaceDE/>
      <w:autoSpaceDN/>
      <w:spacing w:before="240" w:line="259" w:lineRule="auto"/>
      <w:outlineLvl w:val="9"/>
    </w:pPr>
    <w:rPr>
      <w:rFonts w:ascii="等线 Light" w:hAnsi="等线 Light" w:eastAsia="等线 Light"/>
      <w:b w:val="0"/>
      <w:color w:val="2F5496"/>
      <w:szCs w:val="32"/>
    </w:rPr>
  </w:style>
  <w:style w:type="character" w:customStyle="1" w:styleId="35">
    <w:name w:val="标题 字符"/>
    <w:basedOn w:val="19"/>
    <w:link w:val="16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6">
    <w:name w:val="标题 2 字符"/>
    <w:link w:val="3"/>
    <w:qFormat/>
    <w:uiPriority w:val="0"/>
    <w:rPr>
      <w:rFonts w:ascii="Arial" w:hAnsi="Arial"/>
      <w:b/>
      <w:bCs/>
      <w:sz w:val="24"/>
      <w:szCs w:val="32"/>
    </w:rPr>
  </w:style>
  <w:style w:type="paragraph" w:customStyle="1" w:styleId="3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9">
    <w:name w:val="font4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styleId="40">
    <w:name w:val="Placeholder Text"/>
    <w:basedOn w:val="19"/>
    <w:unhideWhenUsed/>
    <w:qFormat/>
    <w:uiPriority w:val="99"/>
    <w:rPr>
      <w:color w:val="808080"/>
    </w:rPr>
  </w:style>
  <w:style w:type="paragraph" w:styleId="4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2">
    <w:name w:val="19"/>
    <w:basedOn w:val="1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</w:rPr>
  </w:style>
  <w:style w:type="character" w:customStyle="1" w:styleId="43">
    <w:name w:val="20"/>
    <w:basedOn w:val="19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44">
    <w:name w:val="15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45">
    <w:name w:val="2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46">
    <w:name w:val="17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47">
    <w:name w:val="16"/>
    <w:basedOn w:val="1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</w:rPr>
  </w:style>
  <w:style w:type="character" w:customStyle="1" w:styleId="48">
    <w:name w:val="10"/>
    <w:basedOn w:val="19"/>
    <w:qFormat/>
    <w:uiPriority w:val="0"/>
    <w:rPr>
      <w:rFonts w:hint="default" w:ascii="Times New Roman" w:hAnsi="Times New Roman" w:cs="Times New Roman"/>
    </w:rPr>
  </w:style>
  <w:style w:type="character" w:customStyle="1" w:styleId="49">
    <w:name w:val="18"/>
    <w:basedOn w:val="1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50">
    <w:name w:val="font71"/>
    <w:basedOn w:val="1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1">
    <w:name w:val="font81"/>
    <w:basedOn w:val="1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52">
    <w:name w:val="font9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3">
    <w:name w:val="font6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4">
    <w:name w:val="font12"/>
    <w:basedOn w:val="1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5">
    <w:name w:val="font101"/>
    <w:basedOn w:val="1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6">
    <w:name w:val="font11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批注文字 字符"/>
    <w:basedOn w:val="19"/>
    <w:link w:val="7"/>
    <w:qFormat/>
    <w:uiPriority w:val="0"/>
    <w:rPr>
      <w:kern w:val="2"/>
      <w:sz w:val="21"/>
    </w:rPr>
  </w:style>
  <w:style w:type="character" w:customStyle="1" w:styleId="58">
    <w:name w:val="批注主题 字符"/>
    <w:basedOn w:val="57"/>
    <w:link w:val="17"/>
    <w:qFormat/>
    <w:uiPriority w:val="0"/>
    <w:rPr>
      <w:b/>
      <w:bCs/>
      <w:kern w:val="2"/>
      <w:sz w:val="21"/>
    </w:rPr>
  </w:style>
  <w:style w:type="character" w:customStyle="1" w:styleId="59">
    <w:name w:val="批注框文本 字符"/>
    <w:basedOn w:val="19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116</Pages>
  <Words>61783</Words>
  <Characters>78863</Characters>
  <Lines>655</Lines>
  <Paragraphs>184</Paragraphs>
  <TotalTime>6</TotalTime>
  <ScaleCrop>false</ScaleCrop>
  <LinksUpToDate>false</LinksUpToDate>
  <CharactersWithSpaces>80623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2023-08-28T03:21:00Z</dcterms:created>
  <dc:creator>布儒铭</dc:creator>
  <cp:lastModifiedBy>七七</cp:lastModifiedBy>
  <cp:lastPrinted>2023-10-27T01:05:00Z</cp:lastPrinted>
  <dcterms:modified xsi:type="dcterms:W3CDTF">2023-11-01T01:37:56Z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9401455BAC494698ACE72007FF5BE147_13</vt:lpwstr>
  </property>
</Properties>
</file>