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2"/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20"/>
          <w:sz w:val="32"/>
          <w:szCs w:val="32"/>
        </w:rPr>
        <w:t>附件</w:t>
      </w:r>
      <w:r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  <w:t xml:space="preserve">1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2"/>
        <w:rPr>
          <w:rFonts w:hint="default" w:ascii="黑体" w:hAnsi="黑体" w:eastAsia="黑体"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2023年第一、二批松山湖国际创新创业社区专项资金拟资助名单和资金安排</w:t>
      </w:r>
    </w:p>
    <w:tbl>
      <w:tblPr>
        <w:tblStyle w:val="3"/>
        <w:tblW w:w="11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87"/>
        <w:gridCol w:w="106"/>
        <w:gridCol w:w="159"/>
        <w:gridCol w:w="2229"/>
        <w:gridCol w:w="39"/>
        <w:gridCol w:w="1367"/>
        <w:gridCol w:w="901"/>
        <w:gridCol w:w="1506"/>
        <w:gridCol w:w="152"/>
        <w:gridCol w:w="1687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</w:rPr>
              <w:t>申报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项目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</w:rPr>
              <w:t>申报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补贴面积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</w:rPr>
              <w:t>（㎡）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申请补贴时间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拟资助金额（元）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9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东莞小豚智能技术有限公司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24,083.00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-2023年5月31日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16,055.00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东莞链芯半导体科技有限公司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322.86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17,772.00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322.86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17,772.00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东莞市威狮数控设备有限公司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180.41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9,434.00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180.41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9,434.00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麦克斯（广东）纳米科技有限公司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347.93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20,876.00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347.93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19,727.00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东莞云慧数链科技有限公司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155.37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9,322.00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东莞市乐升电子有限公司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27,523.00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27,523.00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东莞市湃泊科技有限公司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31,666.00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27,523.00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东莞市加伏锂电材料有限公司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217.11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13,750.00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广东艾博尔科技有限公司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347.93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19,152.00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347.93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19,152.00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东莞立派生物科技有限公司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97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5,340.00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中科声学（东莞）科技有限公司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2929.34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-2023年2月28日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188,123.00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东莞新嘉合科技有限公司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2022年7月1日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136,074.00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东莞磐云源视科技有限公司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2022年10月1日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55,046.00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27,523.00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广东青芒光电科技有限公司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164.44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19,732.00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广东奇砺新材料科技有限公司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149.33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7,193.00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149.33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7,193.00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广东东创氢元新能源科技有限公司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182.21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2023年2月1日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43,606.00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东莞赛唯莱特电子技术有限公司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139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15,303.00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139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11,354.00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广东斯元智能科技有限公司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473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45,564.00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473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45,564.00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东莞有数科技有限公司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404.28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24,257.00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404.28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24,257.00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东莞市芯萌慧显电子科技有限公司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77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2022年10月1日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16,954.00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东莞市宏盛达信息技术有限公司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413.38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25,103.00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413.38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25,103.00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广东云创氢电科技有限公司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264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23,365.00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264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23,365.00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东莞市元生智能科技有限公司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171.11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19,402.00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171.11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12,559.00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广东艾百智能科技有限公司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77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8,477.00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77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8,477.00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东莞市均谊视觉科技有限公司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85.76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20,423.00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晶熵科技（广东）有限公司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347.81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东莞市卓聚科技有限公司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437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48,110.00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437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43,834.00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墨现科技（东莞）有限公司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165.61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19,873.00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03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165.61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19,873.00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广东山盟新材料有限公司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320.39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30,863.00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广东雅美时光生物科技有限公司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377.12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2022年12月1日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60,339.00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东莞市蓝姆材料科技有限公司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68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14,972.00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东莞市荣享电子科技有限公司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156.43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17,222.00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东莞凌视生物科技有限公司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70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8,400.00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70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8,400.00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广东深蓝水下特种设备科技有限公司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153.36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16,884.00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153.36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16,884.00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中科皓烨（东莞）材料科技有限责任公司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2022年12月1日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44,037.00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33,028.00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松湖神健科技（东莞）有限公司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159.48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18,462.00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159.48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18,462.00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东莞市韦伯电子科技有限公司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55,046.00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55,046.00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轮趣科技（东莞）有限公司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8,477.00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8,477.00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广东智普生命科技有限公司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153.36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2022年8月15日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46,305.00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广东千骐铝业有限公司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266.18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2022年12月1日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53,236.00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266.18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13,309.00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广东雁盟智慧健康科技有限公司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2022年11月25日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67,431.00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48,165.00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东莞智嘉恩生物科技有限公司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203.83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2022年5月15日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84,657.00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203.83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16,643.00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东莞泽攸精密仪器有限公司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2022年12月15日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28,955.00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24,480.00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东莞市中腾科技    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165.6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2022年11月15日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30,029.00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165.6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19,872.00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东莞市元合智造    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364.05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2022年8月30日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82,582.00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364.05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35,069.00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东莞市纳声电子设备科技有限公司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2022年11月15日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12,976.00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8,587.00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广东杰美科技有限公司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264.59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2022年12月1日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38,839.00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264.59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29,129.00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中科皓玥（东莞）半导体科技有限公司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155.59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31,118.00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东莞子芯微系统科技有限公司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261.32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2023年2月1日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65,929.00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优本健康科技（东莞）有限公司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417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2022年9月15日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107,599.00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广东国星宇航科技有限公司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469.52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2021年12月15日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258,690.00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469.52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28,171.00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广东湾大自动化技术有限公司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2022年12月11日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35,613.00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广东新思科技有限公司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2022年11月15日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36,106.00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东莞市誉洲电子科技有限公司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130.51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2022年11月15日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22,211.00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130.51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25,144.00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广东易晟工贸科技有限公司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1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2023年3月15日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13,626.00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广东艾菱迅智能科技有限公司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115.06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17,100.00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广东行海生物科技有限公司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430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200,560.00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东莞市润生天元数字科技有限公司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239.81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34,981.00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广东科恒科技有限公司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2022年8月1日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-2023年1月31日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96,330.00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广东迪特赛恩软件技术有限公司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305.31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2023年3月15日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34,786.00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广东博讯通信技术有限公司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228.07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2022年11月15日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86695.00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广东鸿轩数控机械有限公司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234.23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30214.00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三叠纪（广东）科技有限公司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2022年11月4日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-2023年5月3日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96278.00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东莞璞林医疗科技 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234.23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34168.00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力策科技（东莞）有限公司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164.44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90517.00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66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广东睿华光电科技有限公司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79.48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2022年11月25日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12,250.00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79.48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8,750.00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东莞市魔方新能源科技有限公司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2022年11月15日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30,963.00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68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东莞善泽智能化科技有限公司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460.49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2023年4月1日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50,696.00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东莞唯德优水务科技有限公司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77.69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2023年3月1日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12,430.00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广东松科智能科技有限公司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2022年12月1日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122,018.00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71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广东一顺节能科技有限公司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2023年1月1日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110,092.00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东莞集芯封测技术有限公司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249.18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2022年12月1日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61,049.00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73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中科晶益（东莞）智能装备有限公司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487.29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2022年9月15日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100,132.00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74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中科汇智（东莞）设备科技有限公司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157.21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2022年9月15日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54,999.00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75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东莞市东辰星科技有限公司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234.23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2023年3月15日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40,413.00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44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68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4,275,500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9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生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产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房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补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贴</w:t>
            </w: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广东弓叶科技有限公司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4000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2022年11月1日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-2023年2月28日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200,000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4000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2023年3月1日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-2023年4月30日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100,000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东莞市大为工业科技有限公司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1800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860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1800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2023年4月1日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995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东莞市蓝姆新材料科技有限公司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2277.62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178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东莞市荣享电子科技有限公司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1752.08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2023年4月1日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东莞一迈智能科技有限公司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4000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-2023年2月28日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4000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2023年3月1日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中科皓烨（东莞）材料科技有限责任公司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2576.52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2022年9月15日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-2023年5月31日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东莞市韦伯电子科技有限公司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534.331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2022年11月1日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轮趣科技（东莞）有限公司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1494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2022年12月16日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-2023年3月15日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1494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2023年3月16日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-2023年5月15日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东莞市森岭智能科技有限公司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3053.41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3053.41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2023年4月1日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东莞市纳声电子设备科技有限公司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4737.9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2022年11月15日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-2023年3月14日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4737.9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2023年3月15日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-2023年6月14日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东莞市鑫晟达智能装备有限公司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3100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-2023年3月31日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807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3100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2023年4月1日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东莞市誉洲电子科技有限公司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570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2022年11月15日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-2023年2月28日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570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2023年3月1日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广东博讯通信技术有限公司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3860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908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广东鸿轩数控机械有限公司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2775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2023年4月15日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广东睿华光电科技有限公司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6480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-2023年4月30日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东莞市魔方新能源科技有限公司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8549.46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2022年11月15日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-2023年6月30日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44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小计</w:t>
            </w:r>
            <w:r>
              <w:rPr>
                <w:rFonts w:hint="eastAsia" w:eastAsia="黑体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68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楷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eastAsia" w:eastAsia="楷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252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eastAsia" w:eastAsia="楷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创新创业启动资金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资助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东莞大锌能源有限公司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获得苏州博祥股权投资合伙企业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风投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2000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万元    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50万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中科汇智（东莞）设备科技有限公司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获得陕西秦创原硬科技创业投资合伙企业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风投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1998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万元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50万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44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68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使用共享仪器设备补贴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东莞清芯半导体      科技有限公司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共享仪器设备使用费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89558元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89558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东莞市湃泊科技有限公司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共享仪器设备使用费100000元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100000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华工同创（东莞）环保技术有限公司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共享仪器设备使用费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26900元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26900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广东行海生物科技有限公司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共享仪器设备使用费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28000元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28000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力策科技（东莞）有限公司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共享仪器设备使用费100000元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100000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创曦教育科技（广东）有限公司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共享仪器设备使用费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27200元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27200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44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68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371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44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合计</w:t>
            </w:r>
            <w:r>
              <w:rPr>
                <w:rFonts w:hint="eastAsia" w:eastAsia="黑体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68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8,899,915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134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第四批申报，已通过审核，计划与2023年第一批、第二批资助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申报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申报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拟资助金额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新入驻租金补贴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广东山盟新材料有限公司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46,793.00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申请补贴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面积：320.39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㎡，      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时间：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2022.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-2022.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453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eastAsia="黑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46,793.00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453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eastAsia="黑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 xml:space="preserve">8,946,708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outlineLvl w:val="2"/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outlineLvl w:val="2"/>
        <w:rPr>
          <w:rFonts w:hint="default" w:eastAsia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outlineLvl w:val="2"/>
        <w:rPr>
          <w:rFonts w:hint="default" w:eastAsia="黑体"/>
          <w:color w:val="00000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TM5M2JhN2FkNjBlNjYwOGEzMGNhMzQ1NDBlM2YifQ=="/>
  </w:docVars>
  <w:rsids>
    <w:rsidRoot w:val="00000000"/>
    <w:rsid w:val="0A4D264B"/>
    <w:rsid w:val="18CE3F06"/>
    <w:rsid w:val="199A67E4"/>
    <w:rsid w:val="1C5D3A6C"/>
    <w:rsid w:val="1CF71D0A"/>
    <w:rsid w:val="2E7E7F9E"/>
    <w:rsid w:val="34A55DE0"/>
    <w:rsid w:val="45183F37"/>
    <w:rsid w:val="4C8E60E6"/>
    <w:rsid w:val="5C9336B9"/>
    <w:rsid w:val="67B2182B"/>
    <w:rsid w:val="6B96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2023-08-30T07:26:00Z</dcterms:created>
  <dc:creator>ssl</dc:creator>
  <cp:lastModifiedBy>小瓜子</cp:lastModifiedBy>
  <cp:lastPrinted>2023-10-26T02:26:00Z</cp:lastPrinted>
  <dcterms:modified xsi:type="dcterms:W3CDTF">2023-11-06T09:32:07Z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B65D380BDB0B4262A67C7252560E6ED1_12</vt:lpwstr>
  </property>
</Properties>
</file>