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bookmarkStart w:id="0" w:name="OLE_LINK6"/>
      <w:r>
        <w:rPr>
          <w:rFonts w:hint="eastAsia" w:ascii="黑体" w:hAnsi="宋体" w:eastAsia="黑体" w:cs="黑体"/>
          <w:kern w:val="2"/>
          <w:sz w:val="32"/>
          <w:szCs w:val="32"/>
          <w:lang w:val="en-US" w:eastAsia="zh-CN" w:bidi="ar"/>
        </w:rPr>
        <w:t>松山湖校内课后服务非学科类校外培训机构</w:t>
      </w:r>
      <w:bookmarkEnd w:id="0"/>
      <w:r>
        <w:rPr>
          <w:rFonts w:hint="eastAsia" w:ascii="黑体" w:hAnsi="宋体" w:eastAsia="黑体" w:cs="黑体"/>
          <w:kern w:val="2"/>
          <w:sz w:val="32"/>
          <w:szCs w:val="32"/>
          <w:lang w:val="en-US" w:eastAsia="zh-CN" w:bidi="ar"/>
        </w:rPr>
        <w:t>遴选申报表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5"/>
        <w:gridCol w:w="960"/>
        <w:gridCol w:w="926"/>
        <w:gridCol w:w="2200"/>
        <w:gridCol w:w="1000"/>
        <w:gridCol w:w="2099"/>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公</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司</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信</w:t>
            </w:r>
          </w:p>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息</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名称</w:t>
            </w:r>
          </w:p>
        </w:tc>
        <w:tc>
          <w:tcPr>
            <w:tcW w:w="79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765"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地址</w:t>
            </w:r>
          </w:p>
        </w:tc>
        <w:tc>
          <w:tcPr>
            <w:tcW w:w="79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息</w:t>
            </w:r>
          </w:p>
        </w:tc>
        <w:tc>
          <w:tcPr>
            <w:tcW w:w="1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eastAsia="仿宋_GB2312" w:cs="仿宋_GB2312"/>
                <w:sz w:val="24"/>
                <w:szCs w:val="24"/>
                <w:lang w:val="en-US"/>
              </w:rPr>
            </w:pPr>
            <w:r>
              <w:rPr>
                <w:rFonts w:hint="eastAsia" w:ascii="仿宋_GB2312" w:hAnsi="Calibri" w:eastAsia="仿宋_GB2312" w:cs="仿宋_GB2312"/>
                <w:spacing w:val="360"/>
                <w:kern w:val="0"/>
                <w:sz w:val="24"/>
                <w:szCs w:val="24"/>
                <w:fitText w:val="1200" w:id="1725235901"/>
                <w:lang w:val="en-US" w:eastAsia="zh-CN" w:bidi="ar"/>
              </w:rPr>
              <w:t>姓</w:t>
            </w:r>
            <w:r>
              <w:rPr>
                <w:rFonts w:hint="eastAsia" w:ascii="仿宋_GB2312" w:hAnsi="Calibri" w:eastAsia="仿宋_GB2312" w:cs="仿宋_GB2312"/>
                <w:spacing w:val="0"/>
                <w:kern w:val="0"/>
                <w:sz w:val="24"/>
                <w:szCs w:val="24"/>
                <w:fitText w:val="1200" w:id="1725235901"/>
                <w:lang w:val="en-US" w:eastAsia="zh-CN" w:bidi="ar"/>
              </w:rPr>
              <w:t>名</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性别</w:t>
            </w:r>
          </w:p>
        </w:tc>
        <w:tc>
          <w:tcPr>
            <w:tcW w:w="2099"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法定</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代表人</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照片</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spacing w:val="0"/>
                <w:w w:val="100"/>
                <w:kern w:val="0"/>
                <w:sz w:val="24"/>
                <w:szCs w:val="24"/>
                <w:fitText w:val="1200" w:id="884045067"/>
                <w:lang w:val="en-US" w:eastAsia="zh-CN" w:bidi="ar"/>
              </w:rPr>
              <w:t>身份证号码</w:t>
            </w:r>
          </w:p>
        </w:tc>
        <w:tc>
          <w:tcPr>
            <w:tcW w:w="529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p>
        </w:tc>
        <w:tc>
          <w:tcPr>
            <w:tcW w:w="1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86" w:type="dxa"/>
            <w:gridSpan w:val="2"/>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spacing w:val="360"/>
                <w:kern w:val="0"/>
                <w:sz w:val="24"/>
                <w:szCs w:val="24"/>
                <w:fitText w:val="1200" w:id="1820138942"/>
                <w:lang w:val="en-US" w:eastAsia="zh-CN" w:bidi="ar"/>
              </w:rPr>
              <w:t>电</w:t>
            </w:r>
            <w:r>
              <w:rPr>
                <w:rFonts w:hint="eastAsia" w:ascii="仿宋_GB2312" w:hAnsi="Calibri" w:eastAsia="仿宋_GB2312" w:cs="仿宋_GB2312"/>
                <w:spacing w:val="0"/>
                <w:kern w:val="0"/>
                <w:sz w:val="24"/>
                <w:szCs w:val="24"/>
                <w:fitText w:val="1200" w:id="1820138942"/>
                <w:lang w:val="en-US" w:eastAsia="zh-CN" w:bidi="ar"/>
              </w:rPr>
              <w:t>话</w:t>
            </w:r>
          </w:p>
        </w:tc>
        <w:tc>
          <w:tcPr>
            <w:tcW w:w="5299"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p>
        </w:tc>
        <w:tc>
          <w:tcPr>
            <w:tcW w:w="1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5"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公</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司</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简</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介</w:t>
            </w:r>
          </w:p>
        </w:tc>
        <w:tc>
          <w:tcPr>
            <w:tcW w:w="8925"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（包括经营场所、面积，专业人员数量、水平等）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经</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营</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范</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围</w:t>
            </w:r>
          </w:p>
        </w:tc>
        <w:tc>
          <w:tcPr>
            <w:tcW w:w="892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特</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色</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及</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亮</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点</w:t>
            </w:r>
          </w:p>
        </w:tc>
        <w:tc>
          <w:tcPr>
            <w:tcW w:w="892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（包括服务项目的特色及取得的成绩等）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5"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申</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报</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承</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诺</w:t>
            </w:r>
          </w:p>
        </w:tc>
        <w:tc>
          <w:tcPr>
            <w:tcW w:w="892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本公司自愿申请参与松山湖园区义务教育阶段学校校内课后素质拓展服务，承诺以上填报内容均真实、客观、完整和合法，无伪造、编造和隐瞒等虚假行为，如有不实之处，自愿对因申请材料虚假所引发的一切后果承担全部法律责任。</w:t>
            </w:r>
            <w:bookmarkStart w:id="1" w:name="_GoBack"/>
            <w:bookmarkEnd w:id="1"/>
          </w:p>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申报公司：（盖章）                     法定代表人：（签名）       </w:t>
            </w:r>
          </w:p>
          <w:p>
            <w:pPr>
              <w:keepNext w:val="0"/>
              <w:keepLines w:val="0"/>
              <w:widowControl w:val="0"/>
              <w:suppressLineNumbers w:val="0"/>
              <w:spacing w:before="0" w:beforeAutospacing="0" w:after="0" w:afterAutospacing="0" w:line="360" w:lineRule="auto"/>
              <w:ind w:left="0" w:right="0" w:firstLine="5160" w:firstLineChars="2150"/>
              <w:jc w:val="left"/>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资</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质</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审</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查</w:t>
            </w:r>
          </w:p>
        </w:tc>
        <w:tc>
          <w:tcPr>
            <w:tcW w:w="892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560" w:firstLineChars="1900"/>
              <w:jc w:val="left"/>
              <w:rPr>
                <w:rFonts w:hint="eastAsia" w:ascii="仿宋_GB2312" w:eastAsia="仿宋_GB2312" w:cs="仿宋_GB2312"/>
                <w:sz w:val="24"/>
                <w:szCs w:val="24"/>
                <w:lang w:val="en-US"/>
              </w:rPr>
            </w:pPr>
          </w:p>
          <w:p>
            <w:pPr>
              <w:keepNext w:val="0"/>
              <w:keepLines w:val="0"/>
              <w:widowControl w:val="0"/>
              <w:suppressLineNumbers w:val="0"/>
              <w:spacing w:before="0" w:beforeAutospacing="0" w:after="0" w:afterAutospacing="0" w:line="360" w:lineRule="auto"/>
              <w:ind w:left="0" w:right="0" w:firstLine="4920" w:firstLineChars="2050"/>
              <w:jc w:val="left"/>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审查人： </w:t>
            </w:r>
          </w:p>
          <w:p>
            <w:pPr>
              <w:keepNext w:val="0"/>
              <w:keepLines w:val="0"/>
              <w:widowControl w:val="0"/>
              <w:suppressLineNumbers w:val="0"/>
              <w:spacing w:before="0" w:beforeAutospacing="0" w:after="0" w:afterAutospacing="0" w:line="360" w:lineRule="auto"/>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2"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审</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核</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意</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见</w:t>
            </w:r>
          </w:p>
        </w:tc>
        <w:tc>
          <w:tcPr>
            <w:tcW w:w="892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sz w:val="24"/>
                <w:szCs w:val="24"/>
                <w:lang w:val="en-US"/>
              </w:rPr>
            </w:pPr>
          </w:p>
          <w:p>
            <w:pPr>
              <w:keepNext w:val="0"/>
              <w:keepLines w:val="0"/>
              <w:widowControl w:val="0"/>
              <w:suppressLineNumbers w:val="0"/>
              <w:spacing w:before="0" w:beforeAutospacing="0" w:after="0" w:afterAutospacing="0" w:line="360" w:lineRule="auto"/>
              <w:ind w:left="0" w:right="0"/>
              <w:jc w:val="left"/>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 xml:space="preserve">负责人：                         东莞松山湖教育管理中心（盖章）             </w:t>
            </w:r>
          </w:p>
          <w:p>
            <w:pPr>
              <w:keepNext w:val="0"/>
              <w:keepLines w:val="0"/>
              <w:widowControl w:val="0"/>
              <w:suppressLineNumbers w:val="0"/>
              <w:spacing w:before="0" w:beforeAutospacing="0" w:after="0" w:afterAutospacing="0" w:line="360" w:lineRule="auto"/>
              <w:ind w:left="0" w:right="0" w:firstLine="4800" w:firstLineChars="2000"/>
              <w:jc w:val="left"/>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 xml:space="preserve">2023年   月   日                                                  </w:t>
            </w:r>
          </w:p>
        </w:tc>
      </w:tr>
    </w:tbl>
    <w:p/>
    <w:sectPr>
      <w:pgSz w:w="11905" w:h="16837"/>
      <w:pgMar w:top="1134" w:right="1134" w:bottom="1134" w:left="1134" w:header="720" w:footer="720"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mMzM2Q3M2M5ZGVmZWEwY2EyMjYxNGEwNzlhMDcifQ=="/>
  </w:docVars>
  <w:rsids>
    <w:rsidRoot w:val="4C355592"/>
    <w:rsid w:val="2AF97B0C"/>
    <w:rsid w:val="324D0708"/>
    <w:rsid w:val="387403EA"/>
    <w:rsid w:val="4C355592"/>
    <w:rsid w:val="4C940979"/>
    <w:rsid w:val="65FB194C"/>
    <w:rsid w:val="67452B44"/>
    <w:rsid w:val="684072F6"/>
    <w:rsid w:val="6BC7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table" w:styleId="3">
    <w:name w:val="Table Grid"/>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23</Characters>
  <Lines>0</Lines>
  <Paragraphs>0</Paragraphs>
  <TotalTime>62</TotalTime>
  <ScaleCrop>false</ScaleCrop>
  <LinksUpToDate>false</LinksUpToDate>
  <CharactersWithSpaces>23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2023-08-08T07:19:00Z</dcterms:created>
  <dc:creator>DD</dc:creator>
  <cp:lastModifiedBy>南乔</cp:lastModifiedBy>
  <cp:lastPrinted>2023-10-30T08:13:00Z</cp:lastPrinted>
  <dcterms:modified xsi:type="dcterms:W3CDTF">2023-10-30T11:57:28Z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0AB3D251A7444F71BC61EC82D5C56166_13</vt:lpwstr>
  </property>
</Properties>
</file>