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8BD1C">
      <w:pPr>
        <w:pStyle w:val="12"/>
        <w:jc w:val="left"/>
        <w:rPr>
          <w:rFonts w:eastAsia="黑体" w:cs="Times New Roman"/>
          <w:sz w:val="32"/>
        </w:rPr>
      </w:pPr>
      <w:r>
        <w:rPr>
          <w:rFonts w:eastAsia="黑体" w:cs="Times New Roman"/>
          <w:sz w:val="32"/>
        </w:rPr>
        <w:t>附件1</w:t>
      </w:r>
    </w:p>
    <w:p w14:paraId="409BB2C3">
      <w:pPr>
        <w:ind w:firstLine="640"/>
        <w:rPr>
          <w:rFonts w:cs="Times New Roman"/>
        </w:rPr>
      </w:pPr>
    </w:p>
    <w:p w14:paraId="3025C9A5">
      <w:pPr>
        <w:pStyle w:val="12"/>
        <w:rPr>
          <w:rFonts w:cs="Times New Roman"/>
          <w:sz w:val="42"/>
          <w:szCs w:val="42"/>
        </w:rPr>
      </w:pPr>
      <w:r>
        <w:rPr>
          <w:rFonts w:cs="Times New Roman"/>
          <w:sz w:val="42"/>
          <w:szCs w:val="42"/>
        </w:rPr>
        <w:t>《东莞松山湖科技企业培育实施办法》</w:t>
      </w:r>
    </w:p>
    <w:p w14:paraId="34B57A83">
      <w:pPr>
        <w:pStyle w:val="12"/>
        <w:rPr>
          <w:rFonts w:cs="Times New Roman"/>
          <w:sz w:val="42"/>
          <w:szCs w:val="42"/>
        </w:rPr>
      </w:pPr>
      <w:r>
        <w:rPr>
          <w:rFonts w:cs="Times New Roman"/>
          <w:sz w:val="42"/>
          <w:szCs w:val="42"/>
        </w:rPr>
        <w:t>2024年度</w:t>
      </w:r>
      <w:r>
        <w:rPr>
          <w:rFonts w:cs="Times New Roman"/>
          <w:szCs w:val="44"/>
        </w:rPr>
        <w:t>资助项目申报指南</w:t>
      </w:r>
    </w:p>
    <w:p w14:paraId="3129B694">
      <w:pPr>
        <w:adjustRightInd w:val="0"/>
        <w:snapToGrid w:val="0"/>
        <w:spacing w:line="640" w:lineRule="exact"/>
        <w:ind w:firstLine="640"/>
        <w:rPr>
          <w:rFonts w:eastAsia="楷体_GB2312" w:cs="Times New Roman"/>
          <w:bCs/>
          <w:szCs w:val="32"/>
        </w:rPr>
      </w:pPr>
    </w:p>
    <w:p w14:paraId="284E0E14">
      <w:pPr>
        <w:ind w:firstLine="640"/>
        <w:jc w:val="both"/>
        <w:textAlignment w:val="baseline"/>
        <w:rPr>
          <w:rFonts w:eastAsia="黑体" w:cs="Times New Roman"/>
          <w:color w:val="000000"/>
          <w:szCs w:val="32"/>
        </w:rPr>
      </w:pPr>
      <w:r>
        <w:rPr>
          <w:rFonts w:eastAsia="黑体" w:cs="Times New Roman"/>
          <w:color w:val="000000"/>
          <w:szCs w:val="32"/>
        </w:rPr>
        <w:t>一、申报项目内容及要求</w:t>
      </w:r>
    </w:p>
    <w:p w14:paraId="557EE596">
      <w:pPr>
        <w:spacing w:line="640" w:lineRule="exact"/>
        <w:ind w:firstLine="640"/>
        <w:rPr>
          <w:rFonts w:eastAsia="楷体_GB2312" w:cs="Times New Roman"/>
        </w:rPr>
      </w:pPr>
      <w:r>
        <w:rPr>
          <w:rFonts w:eastAsia="楷体_GB2312" w:cs="Times New Roman"/>
        </w:rPr>
        <w:t>（一）高企扶持奖励</w:t>
      </w:r>
    </w:p>
    <w:p w14:paraId="003AA0E9">
      <w:pPr>
        <w:pStyle w:val="5"/>
        <w:numPr>
          <w:ilvl w:val="0"/>
          <w:numId w:val="1"/>
        </w:numPr>
        <w:spacing w:line="640" w:lineRule="exact"/>
        <w:ind w:firstLine="643" w:firstLineChars="0"/>
        <w:rPr>
          <w:rFonts w:cs="Times New Roman"/>
        </w:rPr>
      </w:pPr>
      <w:r>
        <w:rPr>
          <w:rFonts w:cs="Times New Roman"/>
        </w:rPr>
        <w:t>资助标准</w:t>
      </w:r>
    </w:p>
    <w:p w14:paraId="643BAFF5">
      <w:pPr>
        <w:spacing w:line="640" w:lineRule="exact"/>
        <w:ind w:firstLine="640"/>
        <w:textAlignment w:val="baseline"/>
        <w:rPr>
          <w:rFonts w:cs="Times New Roman"/>
          <w:szCs w:val="32"/>
          <w:shd w:val="clear" w:color="auto" w:fill="FFFFFF"/>
        </w:rPr>
      </w:pPr>
      <w:r>
        <w:rPr>
          <w:rFonts w:cs="Times New Roman"/>
          <w:szCs w:val="32"/>
          <w:shd w:val="clear" w:color="auto" w:fill="FFFFFF"/>
        </w:rPr>
        <w:t>（1）对当年首次通过认定的高企一次性奖励10万元，当年重新通过认定的高企一次性奖励5万元。</w:t>
      </w:r>
    </w:p>
    <w:p w14:paraId="60DA3560">
      <w:pPr>
        <w:spacing w:line="640" w:lineRule="exact"/>
        <w:ind w:firstLine="640"/>
        <w:textAlignment w:val="baseline"/>
        <w:rPr>
          <w:rFonts w:cs="Times New Roman"/>
          <w:szCs w:val="32"/>
          <w:shd w:val="clear" w:color="auto" w:fill="FFFFFF"/>
        </w:rPr>
      </w:pPr>
      <w:r>
        <w:rPr>
          <w:rFonts w:cs="Times New Roman"/>
          <w:szCs w:val="32"/>
        </w:rPr>
        <w:t>（2）对原注册地址在东莞市以外地区且仍在认定有效期内的高企，其注册地址及实际办公地址均变更至东莞松山湖，给予一次性20万元落户奖励。</w:t>
      </w:r>
    </w:p>
    <w:p w14:paraId="2E3E9744">
      <w:pPr>
        <w:pStyle w:val="5"/>
        <w:numPr>
          <w:ilvl w:val="0"/>
          <w:numId w:val="1"/>
        </w:numPr>
        <w:spacing w:line="640" w:lineRule="exact"/>
        <w:ind w:firstLine="643" w:firstLineChars="0"/>
        <w:rPr>
          <w:rFonts w:cs="Times New Roman"/>
        </w:rPr>
      </w:pPr>
      <w:r>
        <w:rPr>
          <w:rFonts w:cs="Times New Roman"/>
        </w:rPr>
        <w:t>申报对象</w:t>
      </w:r>
    </w:p>
    <w:p w14:paraId="323DDB0E">
      <w:pPr>
        <w:spacing w:line="640" w:lineRule="exact"/>
        <w:ind w:firstLine="640"/>
        <w:rPr>
          <w:rFonts w:cs="Times New Roman"/>
        </w:rPr>
      </w:pPr>
      <w:r>
        <w:rPr>
          <w:rFonts w:cs="Times New Roman"/>
          <w:szCs w:val="32"/>
          <w:shd w:val="clear" w:color="auto" w:fill="FFFFFF"/>
        </w:rPr>
        <w:t>高新技术企业</w:t>
      </w:r>
    </w:p>
    <w:p w14:paraId="0A096947">
      <w:pPr>
        <w:pStyle w:val="5"/>
        <w:numPr>
          <w:ilvl w:val="0"/>
          <w:numId w:val="1"/>
        </w:numPr>
        <w:spacing w:line="640" w:lineRule="exact"/>
        <w:ind w:firstLine="643" w:firstLineChars="0"/>
        <w:rPr>
          <w:rFonts w:cs="Times New Roman"/>
        </w:rPr>
      </w:pPr>
      <w:r>
        <w:rPr>
          <w:rFonts w:cs="Times New Roman"/>
        </w:rPr>
        <w:t>申报条件</w:t>
      </w:r>
    </w:p>
    <w:p w14:paraId="26187D52">
      <w:pPr>
        <w:spacing w:line="640" w:lineRule="exact"/>
        <w:ind w:firstLine="640"/>
        <w:rPr>
          <w:rFonts w:cs="Times New Roman"/>
          <w:szCs w:val="32"/>
          <w:shd w:val="clear" w:color="auto" w:fill="FFFFFF"/>
        </w:rPr>
      </w:pPr>
      <w:r>
        <w:rPr>
          <w:rFonts w:cs="Times New Roman"/>
          <w:szCs w:val="32"/>
          <w:shd w:val="clear" w:color="auto" w:fill="FFFFFF"/>
        </w:rPr>
        <w:t>（1）</w:t>
      </w:r>
      <w:r>
        <w:rPr>
          <w:rFonts w:cs="Times New Roman"/>
        </w:rPr>
        <w:t>企业在松山湖登记注册并具有独立法人资格，纳税属地为松山湖高新区；</w:t>
      </w:r>
    </w:p>
    <w:p w14:paraId="148C72EE">
      <w:pPr>
        <w:spacing w:line="640" w:lineRule="exact"/>
        <w:ind w:firstLine="640"/>
        <w:rPr>
          <w:rFonts w:cs="Times New Roman"/>
          <w:szCs w:val="32"/>
        </w:rPr>
      </w:pPr>
      <w:r>
        <w:rPr>
          <w:rFonts w:cs="Times New Roman"/>
          <w:szCs w:val="32"/>
          <w:shd w:val="clear" w:color="auto" w:fill="FFFFFF"/>
        </w:rPr>
        <w:t>（2）经</w:t>
      </w:r>
      <w:r>
        <w:rPr>
          <w:rFonts w:cs="Times New Roman"/>
          <w:szCs w:val="32"/>
        </w:rPr>
        <w:t>火炬中心公示2024年成功认定的</w:t>
      </w:r>
      <w:r>
        <w:rPr>
          <w:rFonts w:cs="Times New Roman"/>
          <w:szCs w:val="32"/>
          <w:shd w:val="clear" w:color="auto" w:fill="FFFFFF"/>
        </w:rPr>
        <w:t>高新技术企业</w:t>
      </w:r>
      <w:r>
        <w:rPr>
          <w:rFonts w:cs="Times New Roman"/>
          <w:szCs w:val="32"/>
        </w:rPr>
        <w:t>；</w:t>
      </w:r>
    </w:p>
    <w:p w14:paraId="6B21DA84">
      <w:pPr>
        <w:spacing w:line="640" w:lineRule="exact"/>
        <w:ind w:firstLine="640"/>
        <w:rPr>
          <w:rFonts w:cs="Times New Roman"/>
          <w:szCs w:val="32"/>
        </w:rPr>
      </w:pPr>
      <w:r>
        <w:rPr>
          <w:rFonts w:cs="Times New Roman"/>
          <w:szCs w:val="32"/>
        </w:rPr>
        <w:t>（3）对原注册地址在东莞市以外地区且仍在认定有效期内，2024年其注册地址及实际办公地址均变更至东莞松山湖的</w:t>
      </w:r>
      <w:r>
        <w:rPr>
          <w:rFonts w:cs="Times New Roman"/>
          <w:szCs w:val="32"/>
          <w:shd w:val="clear" w:color="auto" w:fill="FFFFFF"/>
        </w:rPr>
        <w:t>高新技术企业</w:t>
      </w:r>
      <w:r>
        <w:rPr>
          <w:rFonts w:cs="Times New Roman"/>
          <w:szCs w:val="32"/>
        </w:rPr>
        <w:t>。</w:t>
      </w:r>
    </w:p>
    <w:p w14:paraId="0CC8F3CA">
      <w:pPr>
        <w:pStyle w:val="5"/>
        <w:numPr>
          <w:ilvl w:val="0"/>
          <w:numId w:val="1"/>
        </w:numPr>
        <w:spacing w:line="640" w:lineRule="exact"/>
        <w:ind w:firstLine="643" w:firstLineChars="0"/>
        <w:rPr>
          <w:rFonts w:cs="Times New Roman"/>
        </w:rPr>
      </w:pPr>
      <w:r>
        <w:rPr>
          <w:rFonts w:cs="Times New Roman"/>
        </w:rPr>
        <w:t>申报材料</w:t>
      </w:r>
    </w:p>
    <w:p w14:paraId="143D4D59">
      <w:pPr>
        <w:spacing w:line="640" w:lineRule="exact"/>
        <w:ind w:firstLine="640"/>
        <w:rPr>
          <w:rFonts w:cs="Times New Roman"/>
          <w:szCs w:val="32"/>
        </w:rPr>
      </w:pPr>
      <w:r>
        <w:rPr>
          <w:rFonts w:cs="Times New Roman"/>
          <w:szCs w:val="32"/>
        </w:rPr>
        <w:t>（1）《东莞松山湖科技企业培育实施办法》资助申请表；</w:t>
      </w:r>
    </w:p>
    <w:p w14:paraId="0ECD1552">
      <w:pPr>
        <w:spacing w:line="640" w:lineRule="exact"/>
        <w:ind w:firstLine="640"/>
        <w:rPr>
          <w:rFonts w:cs="Times New Roman"/>
          <w:szCs w:val="32"/>
        </w:rPr>
      </w:pPr>
      <w:r>
        <w:rPr>
          <w:rFonts w:cs="Times New Roman"/>
          <w:szCs w:val="32"/>
        </w:rPr>
        <w:t>（2）2024年高企扶持奖励申请表（加盖企业公章，在科研载体内的加盖载体公章，有科技服务机构辅导的加盖科技服务机构公章）；</w:t>
      </w:r>
    </w:p>
    <w:p w14:paraId="6CB790ED">
      <w:pPr>
        <w:spacing w:line="640" w:lineRule="exact"/>
        <w:ind w:firstLine="640"/>
        <w:rPr>
          <w:rFonts w:cs="Times New Roman"/>
          <w:szCs w:val="32"/>
        </w:rPr>
      </w:pPr>
      <w:r>
        <w:rPr>
          <w:rFonts w:cs="Times New Roman"/>
          <w:szCs w:val="32"/>
        </w:rPr>
        <w:t>（3）企业营业执照复印件（加盖企业公章）；</w:t>
      </w:r>
    </w:p>
    <w:p w14:paraId="593FBF65">
      <w:pPr>
        <w:spacing w:line="640" w:lineRule="exact"/>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（4）新认定/重新认定的高企提供认定名单公示通知文件含证书编号（加盖企业公章）；</w:t>
      </w:r>
    </w:p>
    <w:p w14:paraId="7D9E63B9">
      <w:pPr>
        <w:spacing w:line="640" w:lineRule="exact"/>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（5）市外迁入或更名高企提供《公司变更登记核准通知书》（加盖企业公章）；</w:t>
      </w:r>
    </w:p>
    <w:p w14:paraId="4064AED6">
      <w:pPr>
        <w:spacing w:line="560" w:lineRule="exact"/>
        <w:ind w:firstLine="640"/>
        <w:textAlignment w:val="baseline"/>
        <w:rPr>
          <w:rFonts w:cs="Times New Roman"/>
          <w:szCs w:val="32"/>
        </w:rPr>
      </w:pPr>
      <w:r>
        <w:rPr>
          <w:rFonts w:cs="Times New Roman"/>
          <w:szCs w:val="32"/>
        </w:rPr>
        <w:t>（6）孵化载体内高企提供租赁或孵化服务合同（加盖企业公章）。</w:t>
      </w:r>
    </w:p>
    <w:p w14:paraId="719420AE">
      <w:pPr>
        <w:spacing w:line="640" w:lineRule="exact"/>
        <w:ind w:firstLine="640"/>
        <w:rPr>
          <w:rFonts w:eastAsia="楷体_GB2312" w:cs="Times New Roman"/>
        </w:rPr>
      </w:pPr>
      <w:r>
        <w:rPr>
          <w:rFonts w:eastAsia="楷体_GB2312" w:cs="Times New Roman"/>
        </w:rPr>
        <w:t>（二）科技企业孵化器奖励</w:t>
      </w:r>
    </w:p>
    <w:p w14:paraId="5AB6A45A">
      <w:pPr>
        <w:spacing w:line="640" w:lineRule="exact"/>
        <w:ind w:firstLine="643"/>
        <w:rPr>
          <w:rFonts w:cs="Times New Roman"/>
          <w:b/>
          <w:bCs/>
          <w:color w:val="000000"/>
          <w:szCs w:val="32"/>
        </w:rPr>
      </w:pPr>
      <w:r>
        <w:rPr>
          <w:rFonts w:cs="Times New Roman"/>
          <w:b/>
        </w:rPr>
        <w:t xml:space="preserve">1. </w:t>
      </w:r>
      <w:r>
        <w:rPr>
          <w:rFonts w:cs="Times New Roman"/>
          <w:b/>
          <w:bCs/>
          <w:color w:val="000000"/>
          <w:szCs w:val="32"/>
        </w:rPr>
        <w:t>科技企业孵化器奖励</w:t>
      </w:r>
    </w:p>
    <w:p w14:paraId="2BCBF553">
      <w:pPr>
        <w:pStyle w:val="5"/>
        <w:spacing w:line="640" w:lineRule="exact"/>
        <w:ind w:left="640" w:firstLine="0" w:firstLineChars="0"/>
        <w:rPr>
          <w:rFonts w:cs="Times New Roman"/>
          <w:b w:val="0"/>
          <w:bCs/>
        </w:rPr>
      </w:pPr>
      <w:r>
        <w:rPr>
          <w:rFonts w:cs="Times New Roman"/>
          <w:b w:val="0"/>
          <w:bCs/>
        </w:rPr>
        <w:t>（</w:t>
      </w:r>
      <w:r>
        <w:rPr>
          <w:rFonts w:cs="Times New Roman"/>
          <w:b w:val="0"/>
          <w:bCs/>
          <w:szCs w:val="32"/>
        </w:rPr>
        <w:t>1</w:t>
      </w:r>
      <w:r>
        <w:rPr>
          <w:rFonts w:cs="Times New Roman"/>
          <w:b w:val="0"/>
          <w:bCs/>
        </w:rPr>
        <w:t>）资助标准</w:t>
      </w:r>
    </w:p>
    <w:p w14:paraId="4A8F48D1">
      <w:pPr>
        <w:ind w:firstLine="640"/>
        <w:rPr>
          <w:rFonts w:cs="Times New Roman"/>
        </w:rPr>
      </w:pPr>
      <w:r>
        <w:rPr>
          <w:rFonts w:cs="Times New Roman"/>
        </w:rPr>
        <w:t>对新认定的国家级、省级、市级孵化器分别给予一次性100万元、30万元、10万元奖励。按照就高不重复原则，同一家孵化器累计奖励不超过 100万元。</w:t>
      </w:r>
    </w:p>
    <w:p w14:paraId="75E967B1">
      <w:pPr>
        <w:pStyle w:val="5"/>
        <w:ind w:firstLine="640"/>
        <w:rPr>
          <w:rFonts w:cs="Times New Roman"/>
          <w:b w:val="0"/>
          <w:bCs/>
        </w:rPr>
      </w:pPr>
      <w:r>
        <w:rPr>
          <w:rFonts w:cs="Times New Roman"/>
          <w:b w:val="0"/>
          <w:bCs/>
        </w:rPr>
        <w:t>（</w:t>
      </w:r>
      <w:r>
        <w:rPr>
          <w:rFonts w:cs="Times New Roman"/>
          <w:b w:val="0"/>
          <w:bCs/>
          <w:szCs w:val="32"/>
        </w:rPr>
        <w:t>2</w:t>
      </w:r>
      <w:r>
        <w:rPr>
          <w:rFonts w:cs="Times New Roman"/>
          <w:b w:val="0"/>
          <w:bCs/>
        </w:rPr>
        <w:t>）申报对象</w:t>
      </w:r>
    </w:p>
    <w:p w14:paraId="163BF57A">
      <w:pPr>
        <w:pStyle w:val="11"/>
        <w:widowControl w:val="0"/>
        <w:ind w:firstLine="640"/>
        <w:rPr>
          <w:rFonts w:ascii="Times New Roman" w:hAnsi="Times New Roman" w:eastAsia="仿宋_GB2312" w:cs="Times New Roman"/>
          <w:color w:val="auto"/>
          <w:kern w:val="2"/>
        </w:rPr>
      </w:pPr>
      <w:r>
        <w:rPr>
          <w:rFonts w:ascii="Times New Roman" w:hAnsi="Times New Roman" w:eastAsia="仿宋_GB2312" w:cs="Times New Roman"/>
          <w:color w:val="auto"/>
          <w:kern w:val="2"/>
        </w:rPr>
        <w:t>新认定的国家级、省级、市级孵化器</w:t>
      </w:r>
    </w:p>
    <w:p w14:paraId="15450CAF">
      <w:pPr>
        <w:pStyle w:val="5"/>
        <w:ind w:left="320" w:leftChars="100" w:firstLine="320" w:firstLineChars="100"/>
        <w:rPr>
          <w:rFonts w:cs="Times New Roman"/>
          <w:b w:val="0"/>
          <w:bCs/>
        </w:rPr>
      </w:pPr>
      <w:r>
        <w:rPr>
          <w:rFonts w:cs="Times New Roman"/>
          <w:b w:val="0"/>
          <w:bCs/>
        </w:rPr>
        <w:t>（</w:t>
      </w:r>
      <w:r>
        <w:rPr>
          <w:rFonts w:cs="Times New Roman"/>
          <w:b w:val="0"/>
          <w:bCs/>
          <w:szCs w:val="32"/>
        </w:rPr>
        <w:t>3</w:t>
      </w:r>
      <w:r>
        <w:rPr>
          <w:rFonts w:cs="Times New Roman"/>
          <w:b w:val="0"/>
          <w:bCs/>
        </w:rPr>
        <w:t>）申报条件</w:t>
      </w:r>
    </w:p>
    <w:p w14:paraId="1504545E">
      <w:pPr>
        <w:pStyle w:val="11"/>
        <w:widowControl w:val="0"/>
        <w:ind w:firstLine="640"/>
        <w:rPr>
          <w:rFonts w:ascii="Times New Roman" w:hAnsi="Times New Roman" w:eastAsia="仿宋_GB2312" w:cs="Times New Roman"/>
          <w:color w:val="auto"/>
          <w:kern w:val="2"/>
        </w:rPr>
      </w:pPr>
      <w:r>
        <w:rPr>
          <w:rFonts w:ascii="Times New Roman" w:hAnsi="Times New Roman" w:eastAsia="仿宋_GB2312" w:cs="Times New Roman"/>
          <w:color w:val="auto"/>
          <w:kern w:val="2"/>
        </w:rPr>
        <w:t>a. 申报单位须在松山湖登记注册并具有独立法人资格，税收纳入松山湖财政；</w:t>
      </w:r>
    </w:p>
    <w:p w14:paraId="622555DD">
      <w:pPr>
        <w:pStyle w:val="11"/>
        <w:widowControl w:val="0"/>
        <w:ind w:firstLine="640"/>
        <w:rPr>
          <w:rFonts w:ascii="Times New Roman" w:hAnsi="Times New Roman" w:cs="Times New Roman"/>
        </w:rPr>
      </w:pPr>
      <w:r>
        <w:rPr>
          <w:rFonts w:ascii="Times New Roman" w:hAnsi="Times New Roman" w:eastAsia="仿宋_GB2312" w:cs="Times New Roman"/>
          <w:color w:val="auto"/>
          <w:kern w:val="2"/>
        </w:rPr>
        <w:t>b. 202</w:t>
      </w:r>
      <w:r>
        <w:rPr>
          <w:rFonts w:hint="eastAsia" w:ascii="Times New Roman" w:hAnsi="Times New Roman" w:eastAsia="仿宋_GB2312" w:cs="Times New Roman"/>
          <w:color w:val="auto"/>
          <w:kern w:val="2"/>
          <w:lang w:val="en-US" w:eastAsia="zh-CN"/>
        </w:rPr>
        <w:t>4</w:t>
      </w:r>
      <w:r>
        <w:rPr>
          <w:rFonts w:ascii="Times New Roman" w:hAnsi="Times New Roman" w:eastAsia="仿宋_GB2312" w:cs="Times New Roman"/>
          <w:color w:val="auto"/>
          <w:kern w:val="2"/>
        </w:rPr>
        <w:t>年</w:t>
      </w:r>
      <w:r>
        <w:rPr>
          <w:rFonts w:hint="eastAsia" w:ascii="Times New Roman" w:hAnsi="Times New Roman" w:eastAsia="仿宋_GB2312" w:cs="Times New Roman"/>
          <w:color w:val="auto"/>
          <w:kern w:val="2"/>
          <w:lang w:val="en-US" w:eastAsia="zh-CN"/>
        </w:rPr>
        <w:t>1</w:t>
      </w:r>
      <w:r>
        <w:rPr>
          <w:rFonts w:ascii="Times New Roman" w:hAnsi="Times New Roman" w:eastAsia="仿宋_GB2312" w:cs="Times New Roman"/>
          <w:color w:val="auto"/>
          <w:kern w:val="2"/>
        </w:rPr>
        <w:t>月</w:t>
      </w:r>
      <w:r>
        <w:rPr>
          <w:rFonts w:hint="eastAsia" w:ascii="Times New Roman" w:hAnsi="Times New Roman" w:eastAsia="仿宋_GB2312" w:cs="Times New Roman"/>
          <w:color w:val="auto"/>
          <w:kern w:val="2"/>
          <w:lang w:val="en-US" w:eastAsia="zh-CN"/>
        </w:rPr>
        <w:t>1</w:t>
      </w:r>
      <w:r>
        <w:rPr>
          <w:rFonts w:ascii="Times New Roman" w:hAnsi="Times New Roman" w:eastAsia="仿宋_GB2312" w:cs="Times New Roman"/>
          <w:color w:val="auto"/>
          <w:kern w:val="2"/>
        </w:rPr>
        <w:t>日至2024年12月31日之间被认定为市级孵化器、省级孵化器、国家级孵化器</w:t>
      </w:r>
      <w:r>
        <w:rPr>
          <w:rFonts w:hint="eastAsia" w:ascii="Times New Roman" w:hAnsi="Times New Roman" w:eastAsia="仿宋_GB2312" w:cs="Times New Roman"/>
          <w:color w:val="auto"/>
          <w:kern w:val="2"/>
          <w:lang w:val="en-US" w:eastAsia="zh-CN"/>
        </w:rPr>
        <w:t>并</w:t>
      </w:r>
      <w:r>
        <w:rPr>
          <w:rFonts w:ascii="Times New Roman" w:hAnsi="Times New Roman" w:eastAsia="仿宋_GB2312" w:cs="Times New Roman"/>
          <w:color w:val="auto"/>
          <w:kern w:val="2"/>
        </w:rPr>
        <w:t>未获得过松山湖财政同类别资助（奖励）的孵化器。</w:t>
      </w:r>
    </w:p>
    <w:p w14:paraId="4D5BF692">
      <w:pPr>
        <w:pStyle w:val="5"/>
        <w:ind w:firstLine="640"/>
        <w:rPr>
          <w:rFonts w:cs="Times New Roman"/>
          <w:b w:val="0"/>
          <w:bCs/>
        </w:rPr>
      </w:pPr>
      <w:r>
        <w:rPr>
          <w:rFonts w:cs="Times New Roman"/>
          <w:b w:val="0"/>
          <w:bCs/>
        </w:rPr>
        <w:t>（4）申报材料</w:t>
      </w:r>
    </w:p>
    <w:p w14:paraId="5C0F1F78">
      <w:pPr>
        <w:pStyle w:val="11"/>
        <w:widowControl w:val="0"/>
        <w:ind w:firstLine="640"/>
        <w:rPr>
          <w:rFonts w:ascii="Times New Roman" w:hAnsi="Times New Roman" w:eastAsia="仿宋_GB2312" w:cs="Times New Roman"/>
          <w:color w:val="auto"/>
          <w:kern w:val="2"/>
        </w:rPr>
      </w:pPr>
      <w:bookmarkStart w:id="0" w:name="_Toc28972"/>
      <w:r>
        <w:rPr>
          <w:rFonts w:ascii="Times New Roman" w:hAnsi="Times New Roman" w:eastAsia="仿宋_GB2312" w:cs="Times New Roman"/>
          <w:color w:val="auto"/>
          <w:kern w:val="2"/>
        </w:rPr>
        <w:t>a. 《东莞松山湖科技企业培育实施办法》资助申请表；</w:t>
      </w:r>
      <w:bookmarkEnd w:id="0"/>
    </w:p>
    <w:p w14:paraId="4B373607">
      <w:pPr>
        <w:pStyle w:val="11"/>
        <w:widowControl w:val="0"/>
        <w:ind w:firstLine="640"/>
        <w:rPr>
          <w:rFonts w:ascii="Times New Roman" w:hAnsi="Times New Roman" w:eastAsia="仿宋_GB2312" w:cs="Times New Roman"/>
          <w:color w:val="auto"/>
          <w:kern w:val="2"/>
        </w:rPr>
      </w:pPr>
      <w:r>
        <w:rPr>
          <w:rFonts w:ascii="Times New Roman" w:hAnsi="Times New Roman" w:eastAsia="仿宋_GB2312" w:cs="Times New Roman"/>
          <w:color w:val="auto"/>
          <w:kern w:val="2"/>
        </w:rPr>
        <w:t>b.</w:t>
      </w:r>
      <w:r>
        <w:rPr>
          <w:rFonts w:hint="eastAsia" w:ascii="Times New Roman" w:hAnsi="Times New Roman" w:eastAsia="仿宋_GB2312" w:cs="Times New Roman"/>
          <w:color w:val="auto"/>
          <w:kern w:val="2"/>
        </w:rPr>
        <w:t xml:space="preserve"> </w:t>
      </w:r>
      <w:r>
        <w:rPr>
          <w:rFonts w:ascii="Times New Roman" w:hAnsi="Times New Roman" w:eastAsia="仿宋_GB2312" w:cs="Times New Roman"/>
          <w:color w:val="auto"/>
          <w:kern w:val="2"/>
        </w:rPr>
        <w:t>孵化器运营单位营业执照复印件（加盖企业公章）；</w:t>
      </w:r>
    </w:p>
    <w:p w14:paraId="202098EA">
      <w:pPr>
        <w:pStyle w:val="11"/>
        <w:widowControl w:val="0"/>
        <w:ind w:firstLine="640"/>
        <w:rPr>
          <w:rFonts w:ascii="Times New Roman" w:hAnsi="Times New Roman" w:eastAsia="仿宋_GB2312" w:cs="Times New Roman"/>
          <w:color w:val="auto"/>
          <w:kern w:val="2"/>
        </w:rPr>
      </w:pPr>
      <w:r>
        <w:rPr>
          <w:rFonts w:ascii="Times New Roman" w:hAnsi="Times New Roman" w:eastAsia="仿宋_GB2312" w:cs="Times New Roman"/>
          <w:color w:val="auto"/>
          <w:kern w:val="2"/>
        </w:rPr>
        <w:t>c. 各级孵化器需提供相应的下达通知文件复印件。</w:t>
      </w:r>
    </w:p>
    <w:p w14:paraId="1D9711D7">
      <w:pPr>
        <w:ind w:firstLine="643"/>
        <w:rPr>
          <w:rFonts w:cs="Times New Roman"/>
          <w:b/>
          <w:bCs/>
          <w:color w:val="000000"/>
          <w:szCs w:val="32"/>
        </w:rPr>
      </w:pPr>
      <w:r>
        <w:rPr>
          <w:rFonts w:cs="Times New Roman"/>
          <w:b/>
          <w:bCs/>
          <w:color w:val="000000"/>
          <w:szCs w:val="32"/>
        </w:rPr>
        <w:t>2、优秀科技企业孵化器评选奖励</w:t>
      </w:r>
    </w:p>
    <w:p w14:paraId="47942DDC">
      <w:pPr>
        <w:pStyle w:val="5"/>
        <w:spacing w:line="640" w:lineRule="exact"/>
        <w:ind w:left="640" w:firstLine="0" w:firstLineChars="0"/>
        <w:rPr>
          <w:rFonts w:cs="Times New Roman"/>
          <w:b w:val="0"/>
          <w:bCs/>
        </w:rPr>
      </w:pPr>
      <w:r>
        <w:rPr>
          <w:rFonts w:cs="Times New Roman"/>
          <w:b w:val="0"/>
          <w:bCs/>
        </w:rPr>
        <w:t>（</w:t>
      </w:r>
      <w:r>
        <w:rPr>
          <w:rFonts w:cs="Times New Roman"/>
          <w:b w:val="0"/>
          <w:bCs/>
          <w:szCs w:val="32"/>
        </w:rPr>
        <w:t>1</w:t>
      </w:r>
      <w:r>
        <w:rPr>
          <w:rFonts w:cs="Times New Roman"/>
          <w:b w:val="0"/>
          <w:bCs/>
        </w:rPr>
        <w:t>）资助标准</w:t>
      </w:r>
    </w:p>
    <w:p w14:paraId="1AB03913">
      <w:pPr>
        <w:pStyle w:val="11"/>
        <w:widowControl w:val="0"/>
        <w:ind w:firstLine="640"/>
        <w:rPr>
          <w:rFonts w:ascii="Times New Roman" w:hAnsi="Times New Roman" w:eastAsia="仿宋_GB2312" w:cs="Times New Roman"/>
          <w:color w:val="auto"/>
          <w:kern w:val="2"/>
        </w:rPr>
      </w:pPr>
      <w:r>
        <w:rPr>
          <w:rFonts w:hint="eastAsia" w:ascii="Times New Roman" w:hAnsi="Times New Roman" w:eastAsia="仿宋_GB2312" w:cs="Times New Roman"/>
          <w:color w:val="auto"/>
          <w:kern w:val="2"/>
        </w:rPr>
        <w:t>对市级及以上孵化器进行评比，对总评分排名第1-3名的孵化器给予一次性奖励30万元，对排名第4-6名的孵化器奖励10万元，对排名第7-10名的孵化器奖励5万元。</w:t>
      </w:r>
    </w:p>
    <w:p w14:paraId="758A53CF">
      <w:pPr>
        <w:pStyle w:val="5"/>
        <w:ind w:firstLine="640"/>
        <w:rPr>
          <w:rFonts w:cs="Times New Roman"/>
          <w:b w:val="0"/>
          <w:bCs/>
        </w:rPr>
      </w:pPr>
      <w:r>
        <w:rPr>
          <w:rFonts w:cs="Times New Roman"/>
          <w:b w:val="0"/>
          <w:bCs/>
        </w:rPr>
        <w:t>（</w:t>
      </w:r>
      <w:r>
        <w:rPr>
          <w:rFonts w:cs="Times New Roman"/>
          <w:b w:val="0"/>
          <w:bCs/>
          <w:szCs w:val="32"/>
        </w:rPr>
        <w:t>2</w:t>
      </w:r>
      <w:r>
        <w:rPr>
          <w:rFonts w:cs="Times New Roman"/>
          <w:b w:val="0"/>
          <w:bCs/>
        </w:rPr>
        <w:t>）申报对象</w:t>
      </w:r>
    </w:p>
    <w:p w14:paraId="56BE1818">
      <w:pPr>
        <w:pStyle w:val="11"/>
        <w:widowControl w:val="0"/>
        <w:ind w:firstLine="640"/>
        <w:rPr>
          <w:rFonts w:ascii="Times New Roman" w:hAnsi="Times New Roman" w:eastAsia="仿宋_GB2312" w:cs="Times New Roman"/>
          <w:color w:val="auto"/>
          <w:kern w:val="2"/>
        </w:rPr>
      </w:pPr>
      <w:r>
        <w:rPr>
          <w:rFonts w:ascii="Times New Roman" w:hAnsi="Times New Roman" w:eastAsia="仿宋_GB2312" w:cs="Times New Roman"/>
          <w:color w:val="auto"/>
          <w:kern w:val="2"/>
        </w:rPr>
        <w:t> 市级及以上的孵化器</w:t>
      </w:r>
    </w:p>
    <w:p w14:paraId="55AF4023">
      <w:pPr>
        <w:pStyle w:val="5"/>
        <w:ind w:left="320" w:leftChars="100" w:firstLine="320" w:firstLineChars="100"/>
        <w:rPr>
          <w:rFonts w:cs="Times New Roman"/>
          <w:b w:val="0"/>
          <w:bCs/>
        </w:rPr>
      </w:pPr>
      <w:r>
        <w:rPr>
          <w:rFonts w:cs="Times New Roman"/>
          <w:b w:val="0"/>
          <w:bCs/>
        </w:rPr>
        <w:t>（</w:t>
      </w:r>
      <w:r>
        <w:rPr>
          <w:rFonts w:cs="Times New Roman"/>
          <w:b w:val="0"/>
          <w:bCs/>
          <w:szCs w:val="32"/>
        </w:rPr>
        <w:t>3</w:t>
      </w:r>
      <w:r>
        <w:rPr>
          <w:rFonts w:cs="Times New Roman"/>
          <w:b w:val="0"/>
          <w:bCs/>
        </w:rPr>
        <w:t>）申报条件</w:t>
      </w:r>
    </w:p>
    <w:p w14:paraId="3F3C5C60">
      <w:pPr>
        <w:pStyle w:val="11"/>
        <w:widowControl w:val="0"/>
        <w:ind w:firstLine="640"/>
        <w:rPr>
          <w:rFonts w:ascii="Times New Roman" w:hAnsi="Times New Roman" w:eastAsia="仿宋_GB2312" w:cs="Times New Roman"/>
          <w:color w:val="auto"/>
          <w:kern w:val="2"/>
        </w:rPr>
      </w:pPr>
      <w:r>
        <w:rPr>
          <w:rFonts w:ascii="Times New Roman" w:hAnsi="Times New Roman" w:eastAsia="仿宋_GB2312" w:cs="Times New Roman"/>
          <w:color w:val="auto"/>
          <w:kern w:val="2"/>
        </w:rPr>
        <w:t>a. 申报单位须在松山湖登记注册并具有独立法人资格，税收纳入松山湖财政；</w:t>
      </w:r>
    </w:p>
    <w:p w14:paraId="09B0AAAA">
      <w:pPr>
        <w:pStyle w:val="11"/>
        <w:widowControl w:val="0"/>
        <w:ind w:firstLine="640"/>
        <w:rPr>
          <w:rFonts w:ascii="Times New Roman" w:hAnsi="Times New Roman" w:eastAsia="仿宋_GB2312" w:cs="Times New Roman"/>
          <w:color w:val="auto"/>
          <w:kern w:val="2"/>
        </w:rPr>
      </w:pPr>
      <w:r>
        <w:rPr>
          <w:rFonts w:ascii="Times New Roman" w:hAnsi="Times New Roman" w:eastAsia="仿宋_GB2312" w:cs="Times New Roman"/>
          <w:color w:val="auto"/>
          <w:kern w:val="2"/>
        </w:rPr>
        <w:t>b. 市级及以上级别的孵化器，且参加本批次优秀科技企业孵化器评选工作。</w:t>
      </w:r>
    </w:p>
    <w:p w14:paraId="599002CA">
      <w:pPr>
        <w:pStyle w:val="5"/>
        <w:ind w:firstLine="640"/>
        <w:rPr>
          <w:rFonts w:cs="Times New Roman"/>
          <w:b w:val="0"/>
          <w:bCs/>
        </w:rPr>
      </w:pPr>
      <w:r>
        <w:rPr>
          <w:rFonts w:cs="Times New Roman"/>
          <w:b w:val="0"/>
          <w:bCs/>
        </w:rPr>
        <w:t>（4）申报材料</w:t>
      </w:r>
    </w:p>
    <w:p w14:paraId="04C7E0B8">
      <w:pPr>
        <w:pStyle w:val="11"/>
        <w:widowControl w:val="0"/>
        <w:ind w:firstLine="640"/>
        <w:rPr>
          <w:rFonts w:ascii="Times New Roman" w:hAnsi="Times New Roman" w:eastAsia="仿宋_GB2312" w:cs="Times New Roman"/>
          <w:color w:val="auto"/>
          <w:kern w:val="2"/>
        </w:rPr>
      </w:pPr>
      <w:r>
        <w:rPr>
          <w:rFonts w:ascii="Times New Roman" w:hAnsi="Times New Roman" w:eastAsia="仿宋_GB2312" w:cs="Times New Roman"/>
          <w:color w:val="auto"/>
          <w:kern w:val="2"/>
        </w:rPr>
        <w:t>a. 《东莞松山湖科技企业培育实施办法》资助申请表；</w:t>
      </w:r>
    </w:p>
    <w:p w14:paraId="0304A473">
      <w:pPr>
        <w:pStyle w:val="11"/>
        <w:widowControl w:val="0"/>
        <w:ind w:firstLine="640"/>
        <w:rPr>
          <w:rFonts w:ascii="Times New Roman" w:hAnsi="Times New Roman" w:eastAsia="仿宋_GB2312" w:cs="Times New Roman"/>
          <w:color w:val="auto"/>
          <w:kern w:val="2"/>
        </w:rPr>
      </w:pPr>
      <w:r>
        <w:rPr>
          <w:rFonts w:ascii="Times New Roman" w:hAnsi="Times New Roman" w:eastAsia="仿宋_GB2312" w:cs="Times New Roman"/>
          <w:color w:val="auto"/>
          <w:kern w:val="2"/>
        </w:rPr>
        <w:t>b. 孵化器运营单位营业执照复印件（加盖企业公章）；</w:t>
      </w:r>
    </w:p>
    <w:p w14:paraId="0F9355FF">
      <w:pPr>
        <w:pStyle w:val="11"/>
        <w:widowControl w:val="0"/>
        <w:ind w:firstLine="640"/>
        <w:rPr>
          <w:rFonts w:ascii="Times New Roman" w:hAnsi="Times New Roman" w:eastAsia="仿宋_GB2312" w:cs="Times New Roman"/>
          <w:color w:val="auto"/>
          <w:kern w:val="2"/>
        </w:rPr>
      </w:pPr>
      <w:r>
        <w:rPr>
          <w:rFonts w:ascii="Times New Roman" w:hAnsi="Times New Roman" w:eastAsia="仿宋_GB2312" w:cs="Times New Roman"/>
          <w:color w:val="auto"/>
          <w:kern w:val="2"/>
        </w:rPr>
        <w:t>c. 松山湖优秀孵化器</w:t>
      </w:r>
      <w:r>
        <w:rPr>
          <w:rFonts w:hint="eastAsia" w:ascii="Times New Roman" w:hAnsi="Times New Roman" w:eastAsia="仿宋_GB2312" w:cs="Times New Roman"/>
          <w:color w:val="auto"/>
          <w:kern w:val="2"/>
          <w:lang w:val="en-US" w:eastAsia="zh-CN"/>
        </w:rPr>
        <w:t>评审</w:t>
      </w:r>
      <w:r>
        <w:rPr>
          <w:rFonts w:ascii="Times New Roman" w:hAnsi="Times New Roman" w:eastAsia="仿宋_GB2312" w:cs="Times New Roman"/>
          <w:color w:val="auto"/>
          <w:kern w:val="2"/>
        </w:rPr>
        <w:t>申报书及相关证明材料（加盖企业公章）。</w:t>
      </w:r>
    </w:p>
    <w:p w14:paraId="2256CD23">
      <w:pPr>
        <w:ind w:firstLine="640"/>
        <w:rPr>
          <w:rFonts w:eastAsia="楷体_GB2312" w:cs="Times New Roman"/>
        </w:rPr>
      </w:pPr>
      <w:r>
        <w:rPr>
          <w:rFonts w:eastAsia="楷体_GB2312" w:cs="Times New Roman"/>
        </w:rPr>
        <w:t>（三）科研载体培育高企奖励</w:t>
      </w:r>
    </w:p>
    <w:p w14:paraId="770885B6">
      <w:pPr>
        <w:pStyle w:val="5"/>
        <w:spacing w:line="640" w:lineRule="exact"/>
        <w:ind w:left="640" w:firstLine="0" w:firstLineChars="0"/>
        <w:rPr>
          <w:rFonts w:eastAsia="楷体_GB2312" w:cs="Times New Roman"/>
        </w:rPr>
      </w:pPr>
      <w:r>
        <w:rPr>
          <w:rFonts w:cs="Times New Roman"/>
        </w:rPr>
        <w:t>1. 资助标准</w:t>
      </w:r>
    </w:p>
    <w:p w14:paraId="1CFE9AB2">
      <w:pPr>
        <w:ind w:firstLine="640"/>
        <w:rPr>
          <w:rFonts w:cs="Times New Roman"/>
        </w:rPr>
      </w:pPr>
      <w:r>
        <w:rPr>
          <w:rFonts w:cs="Times New Roman"/>
          <w:szCs w:val="32"/>
          <w:shd w:val="clear" w:color="auto" w:fill="FFFFFF"/>
        </w:rPr>
        <w:t>（1）</w:t>
      </w:r>
      <w:r>
        <w:rPr>
          <w:rFonts w:cs="Times New Roman"/>
        </w:rPr>
        <w:t>培育奖励。对于在科研载体注册并在松山湖高新区纳税的企业，当年首次被认定为高企的，每认定一家，给予科研载体运营单位2万元资金奖励;当年重新被认定为高企的，每认定一家，给予科研载体运营单位1万元资金奖励</w:t>
      </w:r>
    </w:p>
    <w:p w14:paraId="6E8150A4">
      <w:pPr>
        <w:ind w:firstLine="640"/>
        <w:rPr>
          <w:rFonts w:cs="Times New Roman"/>
        </w:rPr>
      </w:pPr>
      <w:r>
        <w:rPr>
          <w:rFonts w:cs="Times New Roman"/>
          <w:szCs w:val="32"/>
          <w:shd w:val="clear" w:color="auto" w:fill="FFFFFF"/>
        </w:rPr>
        <w:t>（2）</w:t>
      </w:r>
      <w:r>
        <w:rPr>
          <w:rFonts w:cs="Times New Roman"/>
        </w:rPr>
        <w:t>增量达标奖励。对于科研载体当年增量高企达到10、15、20家，增量须为在科研载体注册并在松山湖高新区纳税的</w:t>
      </w:r>
    </w:p>
    <w:p w14:paraId="71FF8355">
      <w:pPr>
        <w:ind w:firstLine="0" w:firstLineChars="0"/>
        <w:rPr>
          <w:rFonts w:cs="Times New Roman"/>
        </w:rPr>
      </w:pPr>
      <w:r>
        <w:rPr>
          <w:rFonts w:cs="Times New Roman"/>
        </w:rPr>
        <w:t>当年新认定或新迁入的高企，分别奖励10万元、20万元、30万元。</w:t>
      </w:r>
    </w:p>
    <w:p w14:paraId="725E5979">
      <w:pPr>
        <w:ind w:firstLine="640"/>
        <w:rPr>
          <w:rFonts w:cs="Times New Roman"/>
        </w:rPr>
      </w:pPr>
      <w:r>
        <w:rPr>
          <w:rFonts w:cs="Times New Roman"/>
        </w:rPr>
        <w:t>以上培育奖励、增量达标奖励条款中，每个单位所得奖励金额的50%及以上须用于招商、运营团队考核奖励。</w:t>
      </w:r>
    </w:p>
    <w:p w14:paraId="289B7211">
      <w:pPr>
        <w:pStyle w:val="5"/>
        <w:spacing w:line="640" w:lineRule="exact"/>
        <w:ind w:firstLine="643"/>
        <w:rPr>
          <w:rFonts w:cs="Times New Roman"/>
        </w:rPr>
      </w:pPr>
      <w:r>
        <w:rPr>
          <w:rFonts w:cs="Times New Roman"/>
        </w:rPr>
        <w:t>2.申报对象</w:t>
      </w:r>
    </w:p>
    <w:p w14:paraId="6E73BA6F">
      <w:pPr>
        <w:spacing w:line="640" w:lineRule="exact"/>
        <w:ind w:firstLine="0" w:firstLineChars="0"/>
        <w:rPr>
          <w:rFonts w:cs="Times New Roman"/>
        </w:rPr>
      </w:pPr>
      <w:r>
        <w:rPr>
          <w:rFonts w:cs="Times New Roman"/>
        </w:rPr>
        <w:t xml:space="preserve">   松山湖内的科研载体</w:t>
      </w:r>
    </w:p>
    <w:p w14:paraId="68C4205E">
      <w:pPr>
        <w:pStyle w:val="5"/>
        <w:spacing w:line="640" w:lineRule="exact"/>
        <w:ind w:left="320" w:leftChars="100" w:firstLine="321" w:firstLineChars="100"/>
        <w:rPr>
          <w:rFonts w:cs="Times New Roman"/>
        </w:rPr>
      </w:pPr>
      <w:r>
        <w:rPr>
          <w:rFonts w:cs="Times New Roman"/>
        </w:rPr>
        <w:t>3.申报条件</w:t>
      </w:r>
    </w:p>
    <w:p w14:paraId="471AB3A7">
      <w:pPr>
        <w:spacing w:line="640" w:lineRule="exact"/>
        <w:ind w:firstLine="640"/>
        <w:rPr>
          <w:rFonts w:cs="Times New Roman"/>
          <w:szCs w:val="32"/>
        </w:rPr>
      </w:pPr>
      <w:r>
        <w:rPr>
          <w:rFonts w:cs="Times New Roman"/>
          <w:szCs w:val="32"/>
        </w:rPr>
        <w:t>（1）在松山湖注册并在松山湖纳税的科研载体，科研载体内有经火炬中心公示2024年成功认定的高企；</w:t>
      </w:r>
    </w:p>
    <w:p w14:paraId="666AF105">
      <w:pPr>
        <w:spacing w:line="640" w:lineRule="exact"/>
        <w:ind w:firstLine="640"/>
        <w:rPr>
          <w:rFonts w:cs="Times New Roman"/>
        </w:rPr>
      </w:pPr>
      <w:r>
        <w:rPr>
          <w:rFonts w:cs="Times New Roman"/>
          <w:szCs w:val="32"/>
        </w:rPr>
        <w:t>（2）在松山湖注册并在松山湖纳税的科研载体，科研载体内有2024年新引进的原注册地址在东莞市以外地区且仍在认定有效期内的高企。</w:t>
      </w:r>
    </w:p>
    <w:p w14:paraId="2FAD477A">
      <w:pPr>
        <w:pStyle w:val="5"/>
        <w:spacing w:line="640" w:lineRule="exact"/>
        <w:ind w:firstLine="643"/>
        <w:rPr>
          <w:rFonts w:cs="Times New Roman"/>
        </w:rPr>
      </w:pPr>
      <w:r>
        <w:rPr>
          <w:rFonts w:cs="Times New Roman"/>
        </w:rPr>
        <w:t>4.申报材料</w:t>
      </w:r>
    </w:p>
    <w:p w14:paraId="259BD40F">
      <w:pPr>
        <w:spacing w:line="640" w:lineRule="exact"/>
        <w:ind w:firstLine="640"/>
        <w:rPr>
          <w:rFonts w:cs="Times New Roman"/>
          <w:szCs w:val="32"/>
        </w:rPr>
      </w:pPr>
      <w:r>
        <w:rPr>
          <w:rFonts w:cs="Times New Roman"/>
          <w:szCs w:val="32"/>
        </w:rPr>
        <w:t>（1）《东莞松山湖科技企业培育实施办法》资助申请表；</w:t>
      </w:r>
    </w:p>
    <w:p w14:paraId="66231AE3">
      <w:pPr>
        <w:widowControl/>
        <w:spacing w:line="640" w:lineRule="exact"/>
        <w:ind w:firstLine="640"/>
        <w:textAlignment w:val="center"/>
        <w:rPr>
          <w:rFonts w:cs="Times New Roman"/>
          <w:szCs w:val="32"/>
        </w:rPr>
      </w:pPr>
      <w:r>
        <w:rPr>
          <w:rFonts w:cs="Times New Roman"/>
          <w:szCs w:val="32"/>
        </w:rPr>
        <w:t>（2）202</w:t>
      </w:r>
      <w:r>
        <w:rPr>
          <w:rFonts w:hint="eastAsia" w:cs="Times New Roman"/>
          <w:szCs w:val="32"/>
        </w:rPr>
        <w:t>4</w:t>
      </w:r>
      <w:r>
        <w:rPr>
          <w:rFonts w:cs="Times New Roman"/>
          <w:szCs w:val="32"/>
        </w:rPr>
        <w:t>年科研载体培育高企奖励申请表</w:t>
      </w:r>
      <w:r>
        <w:rPr>
          <w:rFonts w:hint="eastAsia" w:cs="Times New Roman"/>
          <w:szCs w:val="32"/>
        </w:rPr>
        <w:t>或</w:t>
      </w:r>
      <w:r>
        <w:rPr>
          <w:rFonts w:cs="Times New Roman"/>
          <w:szCs w:val="32"/>
        </w:rPr>
        <w:t>2024年科研载体</w:t>
      </w:r>
      <w:r>
        <w:rPr>
          <w:rFonts w:hint="eastAsia" w:cs="Times New Roman"/>
          <w:szCs w:val="32"/>
        </w:rPr>
        <w:t>增量达标</w:t>
      </w:r>
      <w:r>
        <w:rPr>
          <w:rFonts w:cs="Times New Roman"/>
          <w:szCs w:val="32"/>
        </w:rPr>
        <w:t>奖励申请表（加盖企业公章和载体内当年认定或迁入高企公章）；</w:t>
      </w:r>
    </w:p>
    <w:p w14:paraId="6BCB75B1">
      <w:pPr>
        <w:spacing w:line="640" w:lineRule="exact"/>
        <w:ind w:firstLine="640"/>
        <w:rPr>
          <w:rFonts w:cs="Times New Roman"/>
          <w:szCs w:val="32"/>
        </w:rPr>
      </w:pPr>
      <w:r>
        <w:rPr>
          <w:rFonts w:cs="Times New Roman"/>
          <w:szCs w:val="32"/>
        </w:rPr>
        <w:t>（3）载体运营单位营业执照复印件（加盖企业公章）；</w:t>
      </w:r>
    </w:p>
    <w:p w14:paraId="776EF179">
      <w:pPr>
        <w:spacing w:line="640" w:lineRule="exact"/>
        <w:ind w:firstLine="640"/>
        <w:rPr>
          <w:rFonts w:cs="Times New Roman"/>
          <w:szCs w:val="32"/>
        </w:rPr>
      </w:pPr>
      <w:r>
        <w:rPr>
          <w:rFonts w:cs="Times New Roman"/>
          <w:szCs w:val="32"/>
        </w:rPr>
        <w:t>（4）与载体内202</w:t>
      </w:r>
      <w:r>
        <w:rPr>
          <w:rFonts w:hint="eastAsia" w:cs="Times New Roman"/>
          <w:szCs w:val="32"/>
        </w:rPr>
        <w:t>4</w:t>
      </w:r>
      <w:r>
        <w:rPr>
          <w:rFonts w:cs="Times New Roman"/>
          <w:szCs w:val="32"/>
        </w:rPr>
        <w:t>年成功认定的高企或新引进高企签订的租赁合同（加盖企业公章）；</w:t>
      </w:r>
    </w:p>
    <w:p w14:paraId="763297A1">
      <w:pPr>
        <w:spacing w:line="640" w:lineRule="exact"/>
        <w:ind w:firstLine="640"/>
        <w:rPr>
          <w:rFonts w:cs="Times New Roman"/>
          <w:szCs w:val="32"/>
        </w:rPr>
      </w:pPr>
      <w:r>
        <w:rPr>
          <w:rFonts w:cs="Times New Roman"/>
          <w:szCs w:val="32"/>
        </w:rPr>
        <w:t>（</w:t>
      </w:r>
      <w:r>
        <w:rPr>
          <w:rFonts w:hint="eastAsia" w:cs="Times New Roman"/>
          <w:szCs w:val="32"/>
        </w:rPr>
        <w:t>5</w:t>
      </w:r>
      <w:r>
        <w:rPr>
          <w:rFonts w:cs="Times New Roman"/>
          <w:szCs w:val="32"/>
        </w:rPr>
        <w:t>）载体运营单位</w:t>
      </w:r>
      <w:r>
        <w:rPr>
          <w:rFonts w:hint="eastAsia" w:cs="Times New Roman"/>
          <w:szCs w:val="32"/>
        </w:rPr>
        <w:t>奖励分配方案。</w:t>
      </w:r>
    </w:p>
    <w:p w14:paraId="0DEFF241">
      <w:pPr>
        <w:spacing w:line="640" w:lineRule="exact"/>
        <w:ind w:firstLine="640"/>
        <w:rPr>
          <w:rFonts w:eastAsia="楷体_GB2312" w:cs="Times New Roman"/>
        </w:rPr>
      </w:pPr>
      <w:r>
        <w:rPr>
          <w:rFonts w:eastAsia="楷体_GB2312" w:cs="Times New Roman"/>
        </w:rPr>
        <w:t>（四）科技服务机构辅导高企奖励</w:t>
      </w:r>
    </w:p>
    <w:p w14:paraId="492D5758">
      <w:pPr>
        <w:spacing w:line="640" w:lineRule="exact"/>
        <w:ind w:firstLine="643"/>
        <w:rPr>
          <w:rFonts w:cs="Times New Roman"/>
          <w:b/>
          <w:bCs/>
        </w:rPr>
      </w:pPr>
      <w:r>
        <w:rPr>
          <w:rFonts w:cs="Times New Roman"/>
          <w:b/>
          <w:bCs/>
        </w:rPr>
        <w:t>1. 资助标准</w:t>
      </w:r>
    </w:p>
    <w:p w14:paraId="6B7C997E">
      <w:pPr>
        <w:spacing w:line="640" w:lineRule="exact"/>
        <w:ind w:firstLine="640"/>
        <w:rPr>
          <w:rFonts w:cs="Times New Roman"/>
          <w:szCs w:val="32"/>
        </w:rPr>
      </w:pPr>
      <w:r>
        <w:rPr>
          <w:rFonts w:cs="Times New Roman"/>
          <w:szCs w:val="32"/>
        </w:rPr>
        <w:t>支持各类科技服务机构为松山湖内注册的企业提供高企申报辅导服务，对当年辅导通过高企首次认定数量大于或等于3家（重新认定高企2家计1家）的科技服务机构，按新认定高企2万元/家、重新认定高企1万元/家的标准给予资金奖励。</w:t>
      </w:r>
    </w:p>
    <w:p w14:paraId="26195E67">
      <w:pPr>
        <w:numPr>
          <w:ilvl w:val="0"/>
          <w:numId w:val="2"/>
        </w:numPr>
        <w:spacing w:line="640" w:lineRule="exact"/>
        <w:ind w:firstLine="643"/>
        <w:rPr>
          <w:rFonts w:cs="Times New Roman"/>
          <w:b/>
          <w:bCs/>
        </w:rPr>
      </w:pPr>
      <w:r>
        <w:rPr>
          <w:rFonts w:cs="Times New Roman"/>
          <w:b/>
          <w:bCs/>
        </w:rPr>
        <w:t>申报对象</w:t>
      </w:r>
    </w:p>
    <w:p w14:paraId="364750FD">
      <w:pPr>
        <w:spacing w:line="640" w:lineRule="exact"/>
        <w:ind w:firstLine="640"/>
        <w:rPr>
          <w:rFonts w:cs="Times New Roman"/>
          <w:szCs w:val="32"/>
        </w:rPr>
      </w:pPr>
      <w:r>
        <w:rPr>
          <w:rFonts w:cs="Times New Roman"/>
          <w:szCs w:val="32"/>
        </w:rPr>
        <w:t>科技服务机构</w:t>
      </w:r>
    </w:p>
    <w:p w14:paraId="68FABCE5">
      <w:pPr>
        <w:spacing w:line="640" w:lineRule="exact"/>
        <w:ind w:firstLine="643"/>
        <w:rPr>
          <w:rFonts w:cs="Times New Roman"/>
          <w:b/>
          <w:bCs/>
        </w:rPr>
      </w:pPr>
      <w:r>
        <w:rPr>
          <w:rFonts w:cs="Times New Roman"/>
          <w:b/>
          <w:bCs/>
        </w:rPr>
        <w:t>3. 申报条件</w:t>
      </w:r>
    </w:p>
    <w:p w14:paraId="762D85DD">
      <w:pPr>
        <w:spacing w:line="640" w:lineRule="exact"/>
        <w:ind w:firstLine="640"/>
        <w:rPr>
          <w:rFonts w:cs="Times New Roman"/>
          <w:szCs w:val="32"/>
        </w:rPr>
      </w:pPr>
      <w:r>
        <w:rPr>
          <w:rFonts w:cs="Times New Roman"/>
          <w:szCs w:val="32"/>
        </w:rPr>
        <w:t>对当年辅导通过高企首次认定数量大于或等于3家（重新认定高企2家计1家）的科技服务机构。</w:t>
      </w:r>
    </w:p>
    <w:p w14:paraId="4B7565F9">
      <w:pPr>
        <w:spacing w:line="640" w:lineRule="exact"/>
        <w:ind w:firstLine="643"/>
        <w:rPr>
          <w:rFonts w:cs="Times New Roman"/>
          <w:b/>
          <w:bCs/>
        </w:rPr>
      </w:pPr>
      <w:r>
        <w:rPr>
          <w:rFonts w:cs="Times New Roman"/>
          <w:b/>
          <w:bCs/>
        </w:rPr>
        <w:t>4. 申报材料</w:t>
      </w:r>
    </w:p>
    <w:p w14:paraId="71D5D081">
      <w:pPr>
        <w:spacing w:line="640" w:lineRule="exact"/>
        <w:ind w:firstLine="640"/>
        <w:rPr>
          <w:rFonts w:cs="Times New Roman"/>
          <w:szCs w:val="32"/>
        </w:rPr>
      </w:pPr>
      <w:r>
        <w:rPr>
          <w:rFonts w:cs="Times New Roman"/>
          <w:szCs w:val="32"/>
        </w:rPr>
        <w:t>（1）《东莞松山湖科技企业培育实施办法》资助申请表；</w:t>
      </w:r>
    </w:p>
    <w:p w14:paraId="32ACD6E8">
      <w:pPr>
        <w:spacing w:line="640" w:lineRule="exact"/>
        <w:ind w:firstLine="640"/>
        <w:rPr>
          <w:rFonts w:cs="Times New Roman"/>
          <w:szCs w:val="32"/>
        </w:rPr>
      </w:pPr>
      <w:r>
        <w:rPr>
          <w:rFonts w:cs="Times New Roman"/>
          <w:szCs w:val="32"/>
        </w:rPr>
        <w:t>（2）202</w:t>
      </w:r>
      <w:r>
        <w:rPr>
          <w:rFonts w:hint="eastAsia" w:cs="Times New Roman"/>
          <w:szCs w:val="32"/>
        </w:rPr>
        <w:t>4</w:t>
      </w:r>
      <w:r>
        <w:rPr>
          <w:rFonts w:cs="Times New Roman"/>
          <w:szCs w:val="32"/>
        </w:rPr>
        <w:t>年科技服务机构辅导高企奖励申请表（加盖企业公章和所辅导企业公章）；</w:t>
      </w:r>
    </w:p>
    <w:p w14:paraId="2BBD4771">
      <w:pPr>
        <w:spacing w:line="640" w:lineRule="exact"/>
        <w:ind w:firstLine="640"/>
        <w:rPr>
          <w:rFonts w:cs="Times New Roman"/>
          <w:szCs w:val="32"/>
        </w:rPr>
      </w:pPr>
      <w:r>
        <w:rPr>
          <w:rFonts w:cs="Times New Roman"/>
          <w:szCs w:val="32"/>
        </w:rPr>
        <w:t>（3）科技服务机构营业执照复印件（加盖企业公章）；</w:t>
      </w:r>
    </w:p>
    <w:p w14:paraId="176A86A1">
      <w:pPr>
        <w:spacing w:line="640" w:lineRule="exact"/>
        <w:ind w:firstLine="640"/>
        <w:rPr>
          <w:rFonts w:cs="Times New Roman"/>
          <w:szCs w:val="32"/>
        </w:rPr>
      </w:pPr>
      <w:r>
        <w:rPr>
          <w:rFonts w:cs="Times New Roman"/>
          <w:szCs w:val="32"/>
        </w:rPr>
        <w:t>（4）辅导企业申报高企服务合同复印件（加盖企业公章）。</w:t>
      </w:r>
    </w:p>
    <w:p w14:paraId="137F7830">
      <w:pPr>
        <w:spacing w:line="640" w:lineRule="exact"/>
        <w:ind w:firstLine="640"/>
        <w:rPr>
          <w:rFonts w:hint="default" w:eastAsia="楷体_GB2312" w:cs="Times New Roman"/>
          <w:lang w:val="en-US" w:eastAsia="zh-CN"/>
        </w:rPr>
      </w:pPr>
      <w:r>
        <w:rPr>
          <w:rFonts w:eastAsia="楷体_GB2312" w:cs="Times New Roman"/>
        </w:rPr>
        <w:t>（</w:t>
      </w:r>
      <w:r>
        <w:rPr>
          <w:rFonts w:hint="eastAsia" w:eastAsia="楷体_GB2312" w:cs="Times New Roman"/>
          <w:lang w:val="en-US" w:eastAsia="zh-CN"/>
        </w:rPr>
        <w:t>五</w:t>
      </w:r>
      <w:r>
        <w:rPr>
          <w:rFonts w:eastAsia="楷体_GB2312" w:cs="Times New Roman"/>
        </w:rPr>
        <w:t>）</w:t>
      </w:r>
      <w:r>
        <w:rPr>
          <w:rFonts w:hint="eastAsia" w:eastAsia="楷体_GB2312" w:cs="Times New Roman"/>
          <w:lang w:val="en-US" w:eastAsia="zh-CN"/>
        </w:rPr>
        <w:t>初创型科技企业培育</w:t>
      </w:r>
    </w:p>
    <w:p w14:paraId="03445651">
      <w:pPr>
        <w:spacing w:line="640" w:lineRule="exact"/>
        <w:ind w:firstLine="643"/>
        <w:rPr>
          <w:rFonts w:cs="Times New Roman"/>
          <w:b/>
          <w:bCs/>
        </w:rPr>
      </w:pPr>
      <w:r>
        <w:rPr>
          <w:rFonts w:cs="Times New Roman"/>
          <w:b/>
          <w:bCs/>
        </w:rPr>
        <w:t>1. 资助标准</w:t>
      </w:r>
    </w:p>
    <w:p w14:paraId="50A3BA30">
      <w:pPr>
        <w:numPr>
          <w:ilvl w:val="-1"/>
          <w:numId w:val="0"/>
        </w:numPr>
        <w:spacing w:line="640" w:lineRule="exact"/>
        <w:ind w:firstLine="640" w:firstLineChars="200"/>
        <w:rPr>
          <w:rFonts w:hint="eastAsia" w:cs="Times New Roman"/>
          <w:szCs w:val="32"/>
        </w:rPr>
      </w:pPr>
      <w:r>
        <w:rPr>
          <w:rFonts w:hint="eastAsia" w:cs="Times New Roman"/>
          <w:szCs w:val="32"/>
        </w:rPr>
        <w:t>对获得松山湖及市级以上科技主管部门举办的创新创业大赛奖项的项目或企业，且获奖后一年内在松山湖高新区注册或迁入并报松山湖科技部门备案。以上项目或企业自注册或迁入之日起三年内，首次获得高企、规模以上企业资质的，分别给予20万元、10万元奖励;重新认定为高企的，给予10万元奖励。</w:t>
      </w:r>
    </w:p>
    <w:p w14:paraId="149AE56E">
      <w:pPr>
        <w:numPr>
          <w:ilvl w:val="-1"/>
          <w:numId w:val="0"/>
        </w:numPr>
        <w:spacing w:line="640" w:lineRule="exact"/>
        <w:ind w:firstLine="640" w:firstLineChars="200"/>
        <w:rPr>
          <w:rFonts w:hint="eastAsia" w:eastAsia="仿宋_GB2312" w:cs="Times New Roman"/>
          <w:szCs w:val="32"/>
          <w:lang w:eastAsia="zh-CN"/>
        </w:rPr>
      </w:pPr>
      <w:r>
        <w:rPr>
          <w:rFonts w:hint="eastAsia" w:cs="Times New Roman"/>
          <w:szCs w:val="32"/>
        </w:rPr>
        <w:t>此项条款与本政策第八条创新型企业扶持奖励(一)高企扶持奖励1.高企认定奖励条款不重复奖励</w:t>
      </w:r>
      <w:r>
        <w:rPr>
          <w:rFonts w:hint="eastAsia" w:cs="Times New Roman"/>
          <w:szCs w:val="32"/>
          <w:lang w:eastAsia="zh-CN"/>
        </w:rPr>
        <w:t>。</w:t>
      </w:r>
    </w:p>
    <w:p w14:paraId="4F9663BA">
      <w:pPr>
        <w:numPr>
          <w:ilvl w:val="-1"/>
          <w:numId w:val="0"/>
        </w:numPr>
        <w:spacing w:line="640" w:lineRule="exact"/>
        <w:ind w:firstLine="643" w:firstLineChars="200"/>
        <w:rPr>
          <w:rFonts w:cs="Times New Roman"/>
          <w:b/>
          <w:bCs/>
        </w:rPr>
      </w:pPr>
      <w:r>
        <w:rPr>
          <w:rFonts w:hint="eastAsia" w:cs="Times New Roman"/>
          <w:b/>
          <w:bCs/>
          <w:lang w:val="en-US" w:eastAsia="zh-CN"/>
        </w:rPr>
        <w:t>2</w:t>
      </w:r>
      <w:r>
        <w:rPr>
          <w:rFonts w:cs="Times New Roman"/>
          <w:b/>
          <w:bCs/>
        </w:rPr>
        <w:t>.</w:t>
      </w:r>
      <w:r>
        <w:rPr>
          <w:rFonts w:hint="eastAsia" w:cs="Times New Roman"/>
          <w:b/>
          <w:bCs/>
          <w:lang w:val="en-US" w:eastAsia="zh-CN"/>
        </w:rPr>
        <w:t xml:space="preserve"> </w:t>
      </w:r>
      <w:r>
        <w:rPr>
          <w:rFonts w:cs="Times New Roman"/>
          <w:b/>
          <w:bCs/>
        </w:rPr>
        <w:t>申报对象</w:t>
      </w:r>
    </w:p>
    <w:p w14:paraId="21867145">
      <w:pPr>
        <w:spacing w:line="640" w:lineRule="exact"/>
        <w:ind w:firstLine="643"/>
        <w:rPr>
          <w:rFonts w:hint="eastAsia" w:cs="Times New Roman"/>
          <w:b/>
          <w:bCs/>
          <w:lang w:val="en-US" w:eastAsia="zh-CN"/>
        </w:rPr>
      </w:pPr>
      <w:r>
        <w:rPr>
          <w:rFonts w:hint="eastAsia" w:cs="Times New Roman"/>
          <w:b/>
          <w:bCs/>
          <w:lang w:val="en-US" w:eastAsia="zh-CN"/>
        </w:rPr>
        <w:t>初创型科技企业</w:t>
      </w:r>
    </w:p>
    <w:p w14:paraId="1BC0F002">
      <w:pPr>
        <w:spacing w:line="640" w:lineRule="exact"/>
        <w:ind w:firstLine="643"/>
        <w:rPr>
          <w:rFonts w:cs="Times New Roman"/>
          <w:b/>
          <w:bCs/>
        </w:rPr>
      </w:pPr>
      <w:r>
        <w:rPr>
          <w:rFonts w:cs="Times New Roman"/>
          <w:b/>
          <w:bCs/>
        </w:rPr>
        <w:t>3. 申报条件</w:t>
      </w:r>
    </w:p>
    <w:p w14:paraId="7511337A">
      <w:pPr>
        <w:spacing w:line="640" w:lineRule="exact"/>
        <w:ind w:firstLine="640"/>
        <w:rPr>
          <w:rFonts w:cs="Times New Roman"/>
          <w:szCs w:val="32"/>
        </w:rPr>
      </w:pPr>
      <w:r>
        <w:rPr>
          <w:rFonts w:hint="eastAsia" w:cs="Times New Roman"/>
          <w:szCs w:val="32"/>
        </w:rPr>
        <w:t>对</w:t>
      </w:r>
      <w:r>
        <w:rPr>
          <w:rFonts w:hint="eastAsia" w:cs="Times New Roman"/>
          <w:szCs w:val="32"/>
          <w:lang w:val="en-US" w:eastAsia="zh-CN"/>
        </w:rPr>
        <w:t>2024年度</w:t>
      </w:r>
      <w:r>
        <w:rPr>
          <w:rFonts w:hint="eastAsia" w:cs="Times New Roman"/>
          <w:szCs w:val="32"/>
        </w:rPr>
        <w:t>获得松山湖及市级以上科技主管部门举办的创新创业大赛奖项</w:t>
      </w:r>
      <w:r>
        <w:rPr>
          <w:rFonts w:hint="eastAsia" w:cs="Times New Roman"/>
          <w:szCs w:val="32"/>
          <w:lang w:val="en-US" w:eastAsia="zh-CN"/>
        </w:rPr>
        <w:t>且在当年成为高企或规上的企业</w:t>
      </w:r>
      <w:r>
        <w:rPr>
          <w:rFonts w:cs="Times New Roman"/>
          <w:szCs w:val="32"/>
        </w:rPr>
        <w:t>。</w:t>
      </w:r>
    </w:p>
    <w:p w14:paraId="13DFB26C">
      <w:pPr>
        <w:spacing w:line="640" w:lineRule="exact"/>
        <w:ind w:firstLine="643"/>
        <w:rPr>
          <w:rFonts w:cs="Times New Roman"/>
          <w:b/>
          <w:bCs/>
        </w:rPr>
      </w:pPr>
      <w:r>
        <w:rPr>
          <w:rFonts w:cs="Times New Roman"/>
          <w:b/>
          <w:bCs/>
        </w:rPr>
        <w:t>4. 申报材料</w:t>
      </w:r>
    </w:p>
    <w:p w14:paraId="16C4FFB0">
      <w:pPr>
        <w:spacing w:line="640" w:lineRule="exact"/>
        <w:ind w:firstLine="640"/>
        <w:rPr>
          <w:rFonts w:cs="Times New Roman"/>
          <w:szCs w:val="32"/>
        </w:rPr>
      </w:pPr>
      <w:r>
        <w:rPr>
          <w:rFonts w:cs="Times New Roman"/>
          <w:szCs w:val="32"/>
        </w:rPr>
        <w:t>（1）《东莞松山湖科技企业培育实施办法》资助申请表；</w:t>
      </w:r>
    </w:p>
    <w:p w14:paraId="44FFF162">
      <w:pPr>
        <w:spacing w:line="640" w:lineRule="exact"/>
        <w:ind w:firstLine="640"/>
        <w:rPr>
          <w:rFonts w:cs="Times New Roman"/>
          <w:szCs w:val="32"/>
        </w:rPr>
      </w:pPr>
      <w:r>
        <w:rPr>
          <w:rFonts w:cs="Times New Roman"/>
          <w:szCs w:val="32"/>
        </w:rPr>
        <w:t>（2）202</w:t>
      </w:r>
      <w:r>
        <w:rPr>
          <w:rFonts w:hint="eastAsia" w:cs="Times New Roman"/>
          <w:szCs w:val="32"/>
        </w:rPr>
        <w:t>4</w:t>
      </w:r>
      <w:r>
        <w:rPr>
          <w:rFonts w:cs="Times New Roman"/>
          <w:szCs w:val="32"/>
        </w:rPr>
        <w:t>年</w:t>
      </w:r>
      <w:r>
        <w:rPr>
          <w:rFonts w:hint="default" w:cs="Times New Roman"/>
          <w:b w:val="0"/>
          <w:bCs w:val="0"/>
          <w:szCs w:val="32"/>
          <w:lang w:val="en-US" w:eastAsia="zh-CN"/>
        </w:rPr>
        <w:t>初创型科技企业</w:t>
      </w:r>
      <w:r>
        <w:rPr>
          <w:rFonts w:hint="eastAsia" w:cs="Times New Roman"/>
          <w:szCs w:val="32"/>
          <w:lang w:val="en-US" w:eastAsia="zh-CN"/>
        </w:rPr>
        <w:t>备案</w:t>
      </w:r>
      <w:r>
        <w:rPr>
          <w:rFonts w:cs="Times New Roman"/>
          <w:szCs w:val="32"/>
        </w:rPr>
        <w:t>表（加盖企业公章）；</w:t>
      </w:r>
    </w:p>
    <w:p w14:paraId="528638A4">
      <w:pPr>
        <w:spacing w:line="640" w:lineRule="exact"/>
        <w:ind w:firstLine="640"/>
        <w:rPr>
          <w:rFonts w:cs="Times New Roman"/>
          <w:szCs w:val="32"/>
        </w:rPr>
      </w:pPr>
      <w:r>
        <w:rPr>
          <w:rFonts w:cs="Times New Roman"/>
          <w:szCs w:val="32"/>
        </w:rPr>
        <w:t>（3）</w:t>
      </w:r>
      <w:r>
        <w:rPr>
          <w:rFonts w:hint="eastAsia" w:cs="Times New Roman"/>
          <w:szCs w:val="32"/>
          <w:lang w:val="en-US" w:eastAsia="zh-CN"/>
        </w:rPr>
        <w:t>企业</w:t>
      </w:r>
      <w:r>
        <w:rPr>
          <w:rFonts w:cs="Times New Roman"/>
          <w:szCs w:val="32"/>
        </w:rPr>
        <w:t>营业执照复印件（加盖企业公章）；</w:t>
      </w:r>
    </w:p>
    <w:p w14:paraId="22C88748">
      <w:pPr>
        <w:spacing w:line="640" w:lineRule="exact"/>
        <w:ind w:firstLine="640"/>
        <w:rPr>
          <w:rFonts w:cs="Times New Roman"/>
          <w:szCs w:val="32"/>
        </w:rPr>
      </w:pPr>
      <w:r>
        <w:rPr>
          <w:rFonts w:cs="Times New Roman"/>
          <w:szCs w:val="32"/>
        </w:rPr>
        <w:t>（4）</w:t>
      </w:r>
      <w:r>
        <w:rPr>
          <w:rFonts w:hint="eastAsia" w:cs="Times New Roman"/>
          <w:szCs w:val="32"/>
          <w:lang w:val="en-US" w:eastAsia="zh-CN"/>
        </w:rPr>
        <w:t>相关公示文件或证明材料</w:t>
      </w:r>
      <w:r>
        <w:rPr>
          <w:rFonts w:cs="Times New Roman"/>
          <w:szCs w:val="32"/>
        </w:rPr>
        <w:t>（加盖企业公章）。</w:t>
      </w:r>
    </w:p>
    <w:p w14:paraId="6CBB9A63">
      <w:pPr>
        <w:spacing w:line="560" w:lineRule="exact"/>
        <w:ind w:firstLine="640"/>
        <w:textAlignment w:val="baseline"/>
        <w:rPr>
          <w:rFonts w:eastAsia="黑体" w:cs="Times New Roman"/>
          <w:color w:val="000000"/>
          <w:szCs w:val="32"/>
        </w:rPr>
      </w:pPr>
      <w:r>
        <w:rPr>
          <w:rFonts w:eastAsia="黑体" w:cs="Times New Roman"/>
          <w:color w:val="000000"/>
          <w:szCs w:val="32"/>
        </w:rPr>
        <w:t>二、申报时间</w:t>
      </w:r>
    </w:p>
    <w:p w14:paraId="741EC83D">
      <w:pPr>
        <w:spacing w:line="560" w:lineRule="exact"/>
        <w:ind w:firstLine="640"/>
        <w:textAlignment w:val="baseline"/>
        <w:rPr>
          <w:rFonts w:cs="Times New Roman"/>
          <w:color w:val="000000"/>
          <w:szCs w:val="32"/>
        </w:rPr>
      </w:pPr>
      <w:r>
        <w:rPr>
          <w:rFonts w:cs="Times New Roman"/>
          <w:color w:val="000000"/>
          <w:szCs w:val="32"/>
        </w:rPr>
        <w:t>即日起至2024年</w:t>
      </w:r>
      <w:r>
        <w:rPr>
          <w:rFonts w:hint="eastAsia" w:cs="Times New Roman"/>
          <w:color w:val="000000"/>
          <w:szCs w:val="32"/>
          <w:lang w:val="en-US" w:eastAsia="zh-CN"/>
        </w:rPr>
        <w:t>3</w:t>
      </w:r>
      <w:r>
        <w:rPr>
          <w:rFonts w:cs="Times New Roman"/>
          <w:color w:val="000000"/>
          <w:szCs w:val="32"/>
        </w:rPr>
        <w:t>月2</w:t>
      </w:r>
      <w:r>
        <w:rPr>
          <w:rFonts w:hint="eastAsia" w:cs="Times New Roman"/>
          <w:color w:val="000000"/>
          <w:szCs w:val="32"/>
          <w:lang w:val="en-US" w:eastAsia="zh-CN"/>
        </w:rPr>
        <w:t>1</w:t>
      </w:r>
      <w:r>
        <w:rPr>
          <w:rFonts w:cs="Times New Roman"/>
          <w:color w:val="000000"/>
          <w:szCs w:val="32"/>
        </w:rPr>
        <w:t>日前申报纳入本批次审核范围</w:t>
      </w:r>
      <w:r>
        <w:rPr>
          <w:rFonts w:hint="eastAsia" w:cs="Times New Roman"/>
          <w:color w:val="000000"/>
          <w:szCs w:val="32"/>
          <w:lang w:eastAsia="zh-CN"/>
        </w:rPr>
        <w:t>，</w:t>
      </w:r>
      <w:r>
        <w:rPr>
          <w:rFonts w:cs="Times New Roman"/>
          <w:color w:val="000000"/>
          <w:szCs w:val="32"/>
        </w:rPr>
        <w:t>逾期视同放弃本年度申报。</w:t>
      </w:r>
    </w:p>
    <w:p w14:paraId="5BF4CB2A">
      <w:pPr>
        <w:ind w:firstLine="640"/>
        <w:jc w:val="both"/>
        <w:textAlignment w:val="baseline"/>
        <w:rPr>
          <w:rFonts w:eastAsia="黑体" w:cs="Times New Roman"/>
          <w:color w:val="000000"/>
          <w:szCs w:val="32"/>
        </w:rPr>
      </w:pPr>
      <w:r>
        <w:rPr>
          <w:rFonts w:eastAsia="黑体" w:cs="Times New Roman"/>
          <w:color w:val="000000"/>
          <w:szCs w:val="32"/>
        </w:rPr>
        <w:t>三、申报程序</w:t>
      </w:r>
    </w:p>
    <w:p w14:paraId="5922DF9A">
      <w:pPr>
        <w:ind w:firstLine="640"/>
        <w:jc w:val="both"/>
        <w:textAlignment w:val="baseline"/>
        <w:rPr>
          <w:rFonts w:cs="Times New Roman"/>
          <w:color w:val="000000"/>
          <w:szCs w:val="32"/>
        </w:rPr>
      </w:pPr>
      <w:r>
        <w:rPr>
          <w:rFonts w:cs="Times New Roman"/>
          <w:color w:val="000000"/>
          <w:szCs w:val="32"/>
        </w:rPr>
        <w:t>（一）</w:t>
      </w:r>
      <w:r>
        <w:rPr>
          <w:rFonts w:cs="Times New Roman"/>
          <w:szCs w:val="32"/>
          <w:lang w:bidi="ar"/>
        </w:rPr>
        <w:t>申报网址：http://ssl.dg.gov.cn/。具体操作方式：打开申报网址——顶部标题栏单击“政策服务”——找到“东莞松山湖</w:t>
      </w:r>
      <w:r>
        <w:rPr>
          <w:rFonts w:hint="default" w:ascii="Times New Roman" w:hAnsi="Times New Roman" w:cs="Times New Roman"/>
          <w:sz w:val="32"/>
          <w:szCs w:val="32"/>
          <w:lang w:eastAsia="zh-CN" w:bidi="ar"/>
        </w:rPr>
        <w:t>科技企业培育</w:t>
      </w:r>
      <w:r>
        <w:rPr>
          <w:rFonts w:hint="default" w:ascii="Times New Roman" w:hAnsi="Times New Roman" w:cs="Times New Roman"/>
          <w:sz w:val="32"/>
          <w:szCs w:val="32"/>
          <w:lang w:bidi="ar"/>
        </w:rPr>
        <w:t>资助</w:t>
      </w:r>
      <w:r>
        <w:rPr>
          <w:rFonts w:cs="Times New Roman"/>
          <w:szCs w:val="32"/>
          <w:lang w:bidi="ar"/>
        </w:rPr>
        <w:t>”项目——点击“申报”（首次登录的企业请先完善企业信息再进行申报）。</w:t>
      </w:r>
    </w:p>
    <w:p w14:paraId="29E8EC84">
      <w:pPr>
        <w:ind w:firstLine="640"/>
        <w:jc w:val="both"/>
        <w:textAlignment w:val="baseline"/>
        <w:rPr>
          <w:rFonts w:cs="Times New Roman"/>
          <w:color w:val="000000"/>
          <w:szCs w:val="32"/>
        </w:rPr>
      </w:pPr>
      <w:r>
        <w:rPr>
          <w:rFonts w:cs="Times New Roman"/>
          <w:color w:val="000000"/>
          <w:szCs w:val="32"/>
        </w:rPr>
        <w:t>（二）申报材料通过系统审核后，需在10个工作日内打印申报材料（需有水印）提交至松山湖市民中心政策申报窗口，申报时间以提交完整规范的纸质资料时间为准。申报材料编制要求如下：</w:t>
      </w:r>
    </w:p>
    <w:p w14:paraId="67C64810">
      <w:pPr>
        <w:ind w:firstLine="640"/>
        <w:jc w:val="both"/>
        <w:textAlignment w:val="baseline"/>
        <w:rPr>
          <w:rFonts w:cs="Times New Roman"/>
          <w:color w:val="000000"/>
          <w:szCs w:val="32"/>
        </w:rPr>
      </w:pPr>
      <w:r>
        <w:rPr>
          <w:rFonts w:cs="Times New Roman"/>
          <w:color w:val="000000"/>
          <w:szCs w:val="32"/>
        </w:rPr>
        <w:t>1、申报材料一式一份，编制材料封面、目录，并按目录顺序排列各项材料（模版见附件1），采用A4纸双面打印并装订成册（胶装、线装或打孔装），整册加盖骑缝章。</w:t>
      </w:r>
    </w:p>
    <w:p w14:paraId="3CC76BEC">
      <w:pPr>
        <w:ind w:firstLine="640"/>
        <w:jc w:val="both"/>
        <w:textAlignment w:val="baseline"/>
        <w:rPr>
          <w:rFonts w:cs="Times New Roman"/>
          <w:color w:val="000000"/>
          <w:szCs w:val="32"/>
        </w:rPr>
      </w:pPr>
      <w:r>
        <w:rPr>
          <w:rFonts w:cs="Times New Roman"/>
          <w:color w:val="000000"/>
          <w:szCs w:val="32"/>
        </w:rPr>
        <w:t>2、对于申报材料不完整、不符合报送规范要求的，松山湖科技创新局将通知申报单位进行补充和更正，申报单位应按要求完成补充、更正并重新提交申报材料。</w:t>
      </w:r>
    </w:p>
    <w:p w14:paraId="49841BF8">
      <w:pPr>
        <w:ind w:firstLine="640"/>
        <w:jc w:val="both"/>
        <w:textAlignment w:val="baseline"/>
        <w:rPr>
          <w:rFonts w:cs="Times New Roman"/>
          <w:color w:val="000000"/>
          <w:szCs w:val="32"/>
        </w:rPr>
      </w:pPr>
      <w:r>
        <w:rPr>
          <w:rFonts w:cs="Times New Roman"/>
          <w:color w:val="000000"/>
          <w:szCs w:val="32"/>
        </w:rPr>
        <w:t>（三）松山湖科技创新局可根据实际需要，联合相关部门或委托第三方机构组织审核或评定、开展现场考察或组织答辩，并按本政策第十六条、第十七条、第十八条规定履行审核、公示、呈批手续，根据松山湖管委会审批结果，联动松山湖财政国资金融局做好资助经费拨付工作。</w:t>
      </w:r>
    </w:p>
    <w:p w14:paraId="6C31CDC3">
      <w:pPr>
        <w:ind w:firstLine="640"/>
        <w:jc w:val="both"/>
        <w:textAlignment w:val="baseline"/>
        <w:rPr>
          <w:rFonts w:eastAsia="黑体" w:cs="Times New Roman"/>
          <w:color w:val="000000"/>
          <w:szCs w:val="32"/>
        </w:rPr>
      </w:pPr>
      <w:r>
        <w:rPr>
          <w:rFonts w:eastAsia="黑体" w:cs="Times New Roman"/>
          <w:color w:val="000000"/>
          <w:szCs w:val="32"/>
        </w:rPr>
        <w:t>四、注意事项</w:t>
      </w:r>
    </w:p>
    <w:p w14:paraId="4DAF956B">
      <w:pPr>
        <w:ind w:firstLine="640"/>
        <w:jc w:val="both"/>
        <w:textAlignment w:val="baseline"/>
        <w:rPr>
          <w:rFonts w:cs="Times New Roman"/>
          <w:color w:val="000000"/>
          <w:szCs w:val="32"/>
        </w:rPr>
      </w:pPr>
      <w:r>
        <w:rPr>
          <w:rFonts w:cs="Times New Roman"/>
          <w:color w:val="000000"/>
          <w:szCs w:val="32"/>
        </w:rPr>
        <w:t>（一）</w:t>
      </w:r>
      <w:r>
        <w:rPr>
          <w:rFonts w:cs="Times New Roman"/>
          <w:szCs w:val="32"/>
        </w:rPr>
        <w:t>申报单位须在申报通知指明的申报期内提交申报材料，逾期不报视同放弃当年度项目申报资格。</w:t>
      </w:r>
    </w:p>
    <w:p w14:paraId="64041325">
      <w:pPr>
        <w:ind w:firstLine="640"/>
        <w:jc w:val="both"/>
        <w:textAlignment w:val="baseline"/>
        <w:rPr>
          <w:rFonts w:cs="Times New Roman"/>
          <w:color w:val="000000"/>
          <w:szCs w:val="32"/>
        </w:rPr>
      </w:pPr>
      <w:r>
        <w:rPr>
          <w:rFonts w:cs="Times New Roman"/>
          <w:color w:val="000000"/>
          <w:szCs w:val="32"/>
        </w:rPr>
        <w:t>（二）申报单位须</w:t>
      </w:r>
      <w:r>
        <w:rPr>
          <w:rFonts w:cs="Times New Roman"/>
          <w:szCs w:val="32"/>
        </w:rPr>
        <w:t>提供在松山湖的银行开设的账户信息作为松山湖高新区财政资金拨付账户，并</w:t>
      </w:r>
      <w:r>
        <w:rPr>
          <w:rFonts w:cs="Times New Roman"/>
          <w:color w:val="000000"/>
          <w:szCs w:val="32"/>
        </w:rPr>
        <w:t>对申报材料的真实性、准确性、完整性负责。</w:t>
      </w:r>
    </w:p>
    <w:p w14:paraId="0B5F5427">
      <w:pPr>
        <w:ind w:firstLine="640"/>
        <w:jc w:val="both"/>
        <w:textAlignment w:val="baseline"/>
        <w:rPr>
          <w:rFonts w:cs="Times New Roman"/>
          <w:color w:val="000000"/>
          <w:szCs w:val="32"/>
        </w:rPr>
      </w:pPr>
      <w:r>
        <w:rPr>
          <w:rFonts w:cs="Times New Roman"/>
          <w:color w:val="000000"/>
          <w:szCs w:val="32"/>
        </w:rPr>
        <w:t>（三）申报单位默认同意松山湖科技创新局根据本政策审批程序的需要，在拟资助项目社会公示环节向社会公示其申报事项的部分内容。</w:t>
      </w:r>
    </w:p>
    <w:p w14:paraId="632C0A3F">
      <w:pPr>
        <w:ind w:firstLine="640"/>
        <w:jc w:val="both"/>
        <w:textAlignment w:val="baseline"/>
        <w:rPr>
          <w:rFonts w:cs="Times New Roman"/>
          <w:color w:val="000000"/>
          <w:szCs w:val="32"/>
        </w:rPr>
      </w:pPr>
      <w:r>
        <w:rPr>
          <w:rFonts w:cs="Times New Roman"/>
          <w:color w:val="000000"/>
          <w:szCs w:val="32"/>
        </w:rPr>
        <w:t>（四）申报单位应按照本政策第四章及第五章有关要求配合松山湖科技创新局落实申报项目审核及政策执行监督管理有关工作。</w:t>
      </w:r>
    </w:p>
    <w:p w14:paraId="2B9207ED">
      <w:pPr>
        <w:ind w:firstLine="640"/>
        <w:jc w:val="both"/>
        <w:textAlignment w:val="baseline"/>
        <w:rPr>
          <w:rFonts w:eastAsia="黑体" w:cs="Times New Roman"/>
          <w:color w:val="000000"/>
          <w:szCs w:val="32"/>
        </w:rPr>
      </w:pPr>
      <w:r>
        <w:rPr>
          <w:rFonts w:eastAsia="黑体" w:cs="Times New Roman"/>
          <w:color w:val="000000"/>
          <w:szCs w:val="32"/>
        </w:rPr>
        <w:t>五、咨询方式</w:t>
      </w:r>
    </w:p>
    <w:p w14:paraId="1C46DE4D">
      <w:pPr>
        <w:ind w:firstLine="640"/>
        <w:jc w:val="both"/>
        <w:textAlignment w:val="baseline"/>
        <w:rPr>
          <w:rFonts w:cs="Times New Roman"/>
          <w:color w:val="000000"/>
          <w:szCs w:val="32"/>
        </w:rPr>
      </w:pPr>
      <w:r>
        <w:rPr>
          <w:rFonts w:cs="Times New Roman"/>
          <w:color w:val="000000"/>
          <w:szCs w:val="32"/>
        </w:rPr>
        <w:t>本《申报指南》由松山湖科技创新局负责解释。</w:t>
      </w:r>
    </w:p>
    <w:p w14:paraId="65CAE339">
      <w:pPr>
        <w:ind w:firstLine="640"/>
        <w:jc w:val="both"/>
        <w:textAlignment w:val="baseline"/>
        <w:rPr>
          <w:rFonts w:cs="Times New Roman"/>
          <w:color w:val="000000"/>
          <w:szCs w:val="32"/>
        </w:rPr>
      </w:pPr>
      <w:r>
        <w:rPr>
          <w:rFonts w:cs="Times New Roman"/>
          <w:color w:val="000000"/>
          <w:szCs w:val="32"/>
        </w:rPr>
        <w:t>业务咨询电话：</w:t>
      </w:r>
      <w:r>
        <w:rPr>
          <w:rFonts w:cs="Times New Roman"/>
          <w:szCs w:val="32"/>
        </w:rPr>
        <w:t>李先生22891848、龙先生22898216</w:t>
      </w:r>
    </w:p>
    <w:p w14:paraId="337BE4D7">
      <w:pPr>
        <w:ind w:firstLine="640"/>
        <w:rPr>
          <w:rFonts w:cs="Times New Roman"/>
          <w:szCs w:val="32"/>
        </w:rPr>
      </w:pPr>
      <w:r>
        <w:rPr>
          <w:rFonts w:cs="Times New Roman"/>
          <w:szCs w:val="32"/>
        </w:rPr>
        <w:t>地  址：</w:t>
      </w:r>
      <w:r>
        <w:rPr>
          <w:rFonts w:cs="Times New Roman"/>
          <w:szCs w:val="32"/>
          <w:shd w:val="clear" w:color="auto" w:fill="FFFFFF"/>
        </w:rPr>
        <w:t>东莞市松山湖管委会沁园路4号2栋（原控股大厦）512室</w:t>
      </w:r>
    </w:p>
    <w:p w14:paraId="3306CB7F">
      <w:pPr>
        <w:ind w:firstLine="0" w:firstLineChars="0"/>
        <w:jc w:val="both"/>
        <w:textAlignment w:val="baseline"/>
        <w:rPr>
          <w:rFonts w:cs="Times New Roman"/>
          <w:color w:val="000000"/>
          <w:szCs w:val="32"/>
        </w:rPr>
      </w:pPr>
    </w:p>
    <w:p w14:paraId="26B9943D">
      <w:pPr>
        <w:ind w:firstLine="640"/>
        <w:jc w:val="both"/>
        <w:textAlignment w:val="baseline"/>
        <w:rPr>
          <w:rFonts w:cs="Times New Roman"/>
          <w:color w:val="000000"/>
          <w:spacing w:val="-17"/>
          <w:szCs w:val="32"/>
        </w:rPr>
      </w:pPr>
      <w:r>
        <w:rPr>
          <w:rFonts w:cs="Times New Roman"/>
          <w:color w:val="000000"/>
          <w:szCs w:val="32"/>
        </w:rPr>
        <w:t>附件：</w:t>
      </w:r>
      <w:r>
        <w:rPr>
          <w:rFonts w:cs="Times New Roman"/>
          <w:color w:val="000000"/>
          <w:spacing w:val="-17"/>
          <w:szCs w:val="32"/>
        </w:rPr>
        <w:t>1.《东莞松山湖</w:t>
      </w:r>
      <w:r>
        <w:rPr>
          <w:rFonts w:cs="Times New Roman"/>
          <w:color w:val="000000"/>
          <w:szCs w:val="32"/>
        </w:rPr>
        <w:t>科技企业培育</w:t>
      </w:r>
      <w:r>
        <w:rPr>
          <w:rFonts w:cs="Times New Roman"/>
          <w:color w:val="000000"/>
          <w:spacing w:val="-17"/>
          <w:szCs w:val="32"/>
        </w:rPr>
        <w:t>实施办法》资助申请表</w:t>
      </w:r>
    </w:p>
    <w:p w14:paraId="3878BE7A">
      <w:pPr>
        <w:ind w:firstLine="1573" w:firstLineChars="550"/>
        <w:rPr>
          <w:rFonts w:eastAsia="黑体" w:cs="Times New Roman"/>
          <w:szCs w:val="32"/>
        </w:rPr>
      </w:pPr>
      <w:r>
        <w:rPr>
          <w:rFonts w:hint="eastAsia" w:cs="Times New Roman"/>
          <w:color w:val="000000"/>
          <w:spacing w:val="-17"/>
          <w:szCs w:val="32"/>
        </w:rPr>
        <w:t>2</w:t>
      </w:r>
      <w:r>
        <w:rPr>
          <w:rFonts w:cs="Times New Roman"/>
          <w:color w:val="000000"/>
          <w:spacing w:val="-17"/>
          <w:szCs w:val="32"/>
        </w:rPr>
        <w:t>.</w:t>
      </w:r>
      <w:r>
        <w:rPr>
          <w:rFonts w:hint="eastAsia" w:cs="Times New Roman"/>
          <w:color w:val="000000"/>
          <w:spacing w:val="-17"/>
          <w:szCs w:val="32"/>
        </w:rPr>
        <w:t xml:space="preserve">  </w:t>
      </w:r>
      <w:r>
        <w:rPr>
          <w:rFonts w:cs="Times New Roman"/>
          <w:color w:val="000000"/>
          <w:spacing w:val="-17"/>
          <w:szCs w:val="32"/>
        </w:rPr>
        <w:t>2024年高企扶持奖励申请表</w:t>
      </w:r>
    </w:p>
    <w:p w14:paraId="0B3031C1">
      <w:pPr>
        <w:ind w:firstLine="1573" w:firstLineChars="550"/>
        <w:rPr>
          <w:rFonts w:eastAsia="黑体" w:cs="Times New Roman"/>
          <w:szCs w:val="32"/>
        </w:rPr>
      </w:pPr>
      <w:r>
        <w:rPr>
          <w:rFonts w:hint="eastAsia" w:cs="Times New Roman"/>
          <w:color w:val="000000"/>
          <w:spacing w:val="-17"/>
          <w:szCs w:val="32"/>
        </w:rPr>
        <w:t>3</w:t>
      </w:r>
      <w:r>
        <w:rPr>
          <w:rFonts w:cs="Times New Roman"/>
          <w:color w:val="000000"/>
          <w:spacing w:val="-17"/>
          <w:szCs w:val="32"/>
        </w:rPr>
        <w:t>.</w:t>
      </w:r>
      <w:r>
        <w:rPr>
          <w:rFonts w:hint="eastAsia" w:cs="Times New Roman"/>
          <w:color w:val="000000"/>
          <w:spacing w:val="-17"/>
          <w:szCs w:val="32"/>
        </w:rPr>
        <w:t xml:space="preserve">  </w:t>
      </w:r>
      <w:r>
        <w:rPr>
          <w:rFonts w:cs="Times New Roman"/>
          <w:color w:val="000000"/>
          <w:spacing w:val="-17"/>
          <w:szCs w:val="32"/>
        </w:rPr>
        <w:t>2024年科研载体培育高企奖励申请表</w:t>
      </w:r>
    </w:p>
    <w:p w14:paraId="52F16E03">
      <w:pPr>
        <w:ind w:firstLine="1573" w:firstLineChars="550"/>
        <w:jc w:val="both"/>
        <w:textAlignment w:val="baseline"/>
        <w:rPr>
          <w:rFonts w:cs="Times New Roman"/>
          <w:color w:val="000000"/>
          <w:spacing w:val="-17"/>
          <w:szCs w:val="32"/>
        </w:rPr>
      </w:pPr>
      <w:r>
        <w:rPr>
          <w:rFonts w:hint="eastAsia" w:cs="Times New Roman"/>
          <w:color w:val="000000"/>
          <w:spacing w:val="-17"/>
          <w:szCs w:val="32"/>
        </w:rPr>
        <w:t>4</w:t>
      </w:r>
      <w:r>
        <w:rPr>
          <w:rFonts w:cs="Times New Roman"/>
          <w:color w:val="000000"/>
          <w:spacing w:val="-17"/>
          <w:szCs w:val="32"/>
        </w:rPr>
        <w:t>.</w:t>
      </w:r>
      <w:r>
        <w:rPr>
          <w:rFonts w:hint="eastAsia" w:cs="Times New Roman"/>
          <w:color w:val="000000"/>
          <w:spacing w:val="-17"/>
          <w:szCs w:val="32"/>
        </w:rPr>
        <w:t xml:space="preserve">  2024年科研载体增量达标奖励申请表</w:t>
      </w:r>
    </w:p>
    <w:p w14:paraId="13164C13">
      <w:pPr>
        <w:ind w:firstLine="1573" w:firstLineChars="550"/>
        <w:jc w:val="both"/>
        <w:textAlignment w:val="baseline"/>
        <w:rPr>
          <w:rFonts w:cs="Times New Roman"/>
          <w:color w:val="000000"/>
          <w:spacing w:val="-17"/>
          <w:szCs w:val="32"/>
        </w:rPr>
      </w:pPr>
      <w:r>
        <w:rPr>
          <w:rFonts w:hint="eastAsia" w:cs="Times New Roman"/>
          <w:color w:val="000000"/>
          <w:spacing w:val="-17"/>
          <w:szCs w:val="32"/>
        </w:rPr>
        <w:t>5</w:t>
      </w:r>
      <w:r>
        <w:rPr>
          <w:rFonts w:cs="Times New Roman"/>
          <w:color w:val="000000"/>
          <w:spacing w:val="-17"/>
          <w:szCs w:val="32"/>
        </w:rPr>
        <w:t>.</w:t>
      </w:r>
      <w:r>
        <w:rPr>
          <w:rFonts w:hint="eastAsia" w:cs="Times New Roman"/>
          <w:color w:val="000000"/>
          <w:spacing w:val="-17"/>
          <w:szCs w:val="32"/>
        </w:rPr>
        <w:t xml:space="preserve">  </w:t>
      </w:r>
      <w:r>
        <w:rPr>
          <w:rFonts w:cs="Times New Roman"/>
          <w:color w:val="000000"/>
          <w:spacing w:val="-17"/>
          <w:szCs w:val="32"/>
        </w:rPr>
        <w:t>2024年科技服务机构辅导高企奖励申请表</w:t>
      </w:r>
    </w:p>
    <w:p w14:paraId="5B067886">
      <w:pPr>
        <w:ind w:firstLine="1573" w:firstLineChars="550"/>
        <w:jc w:val="both"/>
        <w:textAlignment w:val="baseline"/>
        <w:rPr>
          <w:rFonts w:cs="Times New Roman"/>
          <w:color w:val="000000"/>
          <w:spacing w:val="-17"/>
          <w:szCs w:val="32"/>
        </w:rPr>
      </w:pPr>
      <w:r>
        <w:rPr>
          <w:rFonts w:hint="eastAsia" w:cs="Times New Roman"/>
          <w:color w:val="000000"/>
          <w:spacing w:val="-17"/>
          <w:szCs w:val="32"/>
          <w:lang w:val="en-US" w:eastAsia="zh-CN"/>
        </w:rPr>
        <w:t>6</w:t>
      </w:r>
      <w:r>
        <w:rPr>
          <w:rFonts w:cs="Times New Roman"/>
          <w:color w:val="000000"/>
          <w:spacing w:val="-17"/>
          <w:szCs w:val="32"/>
        </w:rPr>
        <w:t>.</w:t>
      </w:r>
      <w:r>
        <w:rPr>
          <w:rFonts w:hint="eastAsia" w:cs="Times New Roman"/>
          <w:color w:val="000000"/>
          <w:spacing w:val="-17"/>
          <w:szCs w:val="32"/>
        </w:rPr>
        <w:t xml:space="preserve">  </w:t>
      </w:r>
      <w:r>
        <w:rPr>
          <w:rFonts w:cs="Times New Roman"/>
          <w:color w:val="000000"/>
          <w:spacing w:val="-17"/>
          <w:szCs w:val="32"/>
        </w:rPr>
        <w:t>2024年</w:t>
      </w:r>
      <w:r>
        <w:rPr>
          <w:rFonts w:hint="eastAsia" w:cs="Times New Roman"/>
          <w:color w:val="000000"/>
          <w:spacing w:val="-17"/>
          <w:szCs w:val="32"/>
        </w:rPr>
        <w:t>初创型科技企业培育</w:t>
      </w:r>
      <w:r>
        <w:rPr>
          <w:rFonts w:hint="eastAsia" w:cs="Times New Roman"/>
          <w:color w:val="000000"/>
          <w:spacing w:val="-17"/>
          <w:szCs w:val="32"/>
          <w:lang w:val="en-US" w:eastAsia="zh-CN"/>
        </w:rPr>
        <w:t>备案</w:t>
      </w:r>
      <w:r>
        <w:rPr>
          <w:rFonts w:cs="Times New Roman"/>
          <w:color w:val="000000"/>
          <w:spacing w:val="-17"/>
          <w:szCs w:val="32"/>
        </w:rPr>
        <w:t>表</w:t>
      </w:r>
    </w:p>
    <w:p w14:paraId="5971265B">
      <w:pPr>
        <w:ind w:firstLine="1573" w:firstLineChars="550"/>
        <w:jc w:val="both"/>
        <w:textAlignment w:val="baseline"/>
        <w:rPr>
          <w:rFonts w:cs="Times New Roman"/>
          <w:color w:val="000000"/>
          <w:szCs w:val="32"/>
        </w:rPr>
      </w:pPr>
      <w:r>
        <w:rPr>
          <w:rFonts w:hint="eastAsia" w:cs="Times New Roman"/>
          <w:color w:val="000000"/>
          <w:spacing w:val="-17"/>
          <w:szCs w:val="32"/>
          <w:lang w:val="en-US" w:eastAsia="zh-CN"/>
        </w:rPr>
        <w:t>7</w:t>
      </w:r>
      <w:r>
        <w:rPr>
          <w:rFonts w:cs="Times New Roman"/>
          <w:color w:val="000000"/>
          <w:spacing w:val="-17"/>
          <w:szCs w:val="32"/>
        </w:rPr>
        <w:t>.</w:t>
      </w:r>
      <w:r>
        <w:rPr>
          <w:rFonts w:hint="eastAsia" w:cs="Times New Roman"/>
          <w:color w:val="000000"/>
          <w:spacing w:val="-17"/>
          <w:szCs w:val="32"/>
        </w:rPr>
        <w:t xml:space="preserve"> </w:t>
      </w:r>
      <w:r>
        <w:rPr>
          <w:rFonts w:cs="Times New Roman"/>
          <w:color w:val="000000"/>
          <w:szCs w:val="32"/>
        </w:rPr>
        <w:t>《东莞松山湖科技企业培育实施办法》项目申书</w:t>
      </w:r>
    </w:p>
    <w:p w14:paraId="64D94666">
      <w:pPr>
        <w:ind w:firstLine="1760" w:firstLineChars="550"/>
        <w:jc w:val="both"/>
        <w:textAlignment w:val="baseline"/>
        <w:rPr>
          <w:rFonts w:cs="Times New Roman"/>
          <w:color w:val="000000"/>
          <w:spacing w:val="-11"/>
          <w:szCs w:val="32"/>
        </w:rPr>
      </w:pPr>
      <w:r>
        <w:rPr>
          <w:rFonts w:cs="Times New Roman"/>
          <w:color w:val="000000"/>
          <w:szCs w:val="32"/>
        </w:rPr>
        <w:t>（装订格式模板）</w:t>
      </w:r>
    </w:p>
    <w:p w14:paraId="7E6EB2FC">
      <w:pPr>
        <w:spacing w:line="560" w:lineRule="exact"/>
        <w:ind w:firstLine="0" w:firstLineChars="0"/>
        <w:rPr>
          <w:rFonts w:eastAsia="方正小标宋简体" w:cs="Times New Roman"/>
          <w:sz w:val="42"/>
          <w:szCs w:val="42"/>
        </w:rPr>
      </w:pPr>
      <w:r>
        <w:rPr>
          <w:rFonts w:eastAsia="黑体" w:cs="Times New Roman"/>
          <w:szCs w:val="32"/>
        </w:rPr>
        <w:t>附件</w:t>
      </w:r>
      <w:r>
        <w:rPr>
          <w:rFonts w:cs="Times New Roman"/>
          <w:szCs w:val="32"/>
        </w:rPr>
        <w:t>1</w:t>
      </w:r>
    </w:p>
    <w:p w14:paraId="77D55804">
      <w:pPr>
        <w:spacing w:line="560" w:lineRule="exact"/>
        <w:ind w:firstLine="0" w:firstLineChars="0"/>
        <w:jc w:val="center"/>
        <w:rPr>
          <w:rFonts w:eastAsia="方正小标宋简体" w:cs="Times New Roman"/>
          <w:sz w:val="42"/>
          <w:szCs w:val="42"/>
        </w:rPr>
      </w:pPr>
      <w:r>
        <w:rPr>
          <w:rFonts w:eastAsia="方正小标宋简体" w:cs="Times New Roman"/>
          <w:sz w:val="42"/>
          <w:szCs w:val="42"/>
        </w:rPr>
        <w:t>《东莞松山湖科技企业培育实施办法》</w:t>
      </w:r>
    </w:p>
    <w:p w14:paraId="4E9E9600">
      <w:pPr>
        <w:spacing w:line="560" w:lineRule="exact"/>
        <w:ind w:firstLine="0" w:firstLineChars="0"/>
        <w:jc w:val="center"/>
        <w:rPr>
          <w:rFonts w:eastAsia="方正小标宋简体" w:cs="Times New Roman"/>
          <w:kern w:val="0"/>
          <w:sz w:val="44"/>
          <w:szCs w:val="44"/>
        </w:rPr>
      </w:pPr>
      <w:r>
        <w:rPr>
          <w:rFonts w:eastAsia="方正小标宋简体" w:cs="Times New Roman"/>
          <w:sz w:val="42"/>
          <w:szCs w:val="42"/>
        </w:rPr>
        <w:t>资助申请表</w:t>
      </w:r>
    </w:p>
    <w:tbl>
      <w:tblPr>
        <w:tblStyle w:val="14"/>
        <w:tblpPr w:leftFromText="180" w:rightFromText="180" w:vertAnchor="text" w:horzAnchor="page" w:tblpX="1813" w:tblpY="596"/>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197"/>
        <w:gridCol w:w="774"/>
        <w:gridCol w:w="303"/>
        <w:gridCol w:w="1403"/>
        <w:gridCol w:w="1493"/>
        <w:gridCol w:w="1523"/>
      </w:tblGrid>
      <w:tr w14:paraId="6709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Align w:val="center"/>
          </w:tcPr>
          <w:p w14:paraId="34ED6447">
            <w:pPr>
              <w:spacing w:line="240" w:lineRule="auto"/>
              <w:ind w:firstLine="0" w:firstLineChars="0"/>
              <w:jc w:val="center"/>
              <w:rPr>
                <w:rFonts w:cs="Times New Roman"/>
                <w:b/>
                <w:sz w:val="24"/>
                <w:szCs w:val="24"/>
              </w:rPr>
            </w:pPr>
            <w:r>
              <w:rPr>
                <w:rFonts w:cs="Times New Roman"/>
                <w:b/>
                <w:sz w:val="24"/>
                <w:szCs w:val="24"/>
              </w:rPr>
              <w:t xml:space="preserve">申报单位 </w:t>
            </w:r>
          </w:p>
        </w:tc>
        <w:tc>
          <w:tcPr>
            <w:tcW w:w="3677" w:type="dxa"/>
            <w:gridSpan w:val="4"/>
            <w:vAlign w:val="center"/>
          </w:tcPr>
          <w:p w14:paraId="122CCF50">
            <w:pPr>
              <w:spacing w:line="240" w:lineRule="auto"/>
              <w:ind w:firstLine="0" w:firstLineChars="0"/>
              <w:jc w:val="center"/>
              <w:rPr>
                <w:rFonts w:cs="Times New Roman"/>
                <w:sz w:val="24"/>
                <w:szCs w:val="24"/>
              </w:rPr>
            </w:pPr>
          </w:p>
        </w:tc>
        <w:tc>
          <w:tcPr>
            <w:tcW w:w="1493" w:type="dxa"/>
            <w:vAlign w:val="center"/>
          </w:tcPr>
          <w:p w14:paraId="5C19E988">
            <w:pPr>
              <w:spacing w:line="240" w:lineRule="auto"/>
              <w:ind w:firstLine="0" w:firstLineChars="0"/>
              <w:jc w:val="center"/>
              <w:rPr>
                <w:rFonts w:cs="Times New Roman"/>
                <w:b/>
                <w:sz w:val="24"/>
                <w:szCs w:val="24"/>
              </w:rPr>
            </w:pPr>
            <w:r>
              <w:rPr>
                <w:rFonts w:cs="Times New Roman"/>
                <w:b/>
                <w:sz w:val="24"/>
                <w:szCs w:val="24"/>
              </w:rPr>
              <w:t>法定代表人</w:t>
            </w:r>
          </w:p>
          <w:p w14:paraId="6920EC75">
            <w:pPr>
              <w:spacing w:line="240" w:lineRule="auto"/>
              <w:ind w:firstLine="0" w:firstLineChars="0"/>
              <w:jc w:val="center"/>
              <w:rPr>
                <w:rFonts w:cs="Times New Roman"/>
                <w:b/>
                <w:sz w:val="24"/>
                <w:szCs w:val="24"/>
              </w:rPr>
            </w:pPr>
            <w:r>
              <w:rPr>
                <w:rFonts w:cs="Times New Roman"/>
                <w:bCs/>
                <w:sz w:val="24"/>
                <w:szCs w:val="24"/>
              </w:rPr>
              <w:t>（如有）</w:t>
            </w:r>
          </w:p>
        </w:tc>
        <w:tc>
          <w:tcPr>
            <w:tcW w:w="1523" w:type="dxa"/>
            <w:vAlign w:val="center"/>
          </w:tcPr>
          <w:p w14:paraId="2F1C2D7B">
            <w:pPr>
              <w:spacing w:line="240" w:lineRule="auto"/>
              <w:ind w:firstLine="0" w:firstLineChars="0"/>
              <w:jc w:val="center"/>
              <w:rPr>
                <w:rFonts w:cs="Times New Roman"/>
                <w:sz w:val="24"/>
                <w:szCs w:val="24"/>
              </w:rPr>
            </w:pPr>
          </w:p>
        </w:tc>
      </w:tr>
      <w:tr w14:paraId="5868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03" w:type="dxa"/>
            <w:vAlign w:val="center"/>
          </w:tcPr>
          <w:p w14:paraId="7486E5E1">
            <w:pPr>
              <w:spacing w:line="240" w:lineRule="auto"/>
              <w:ind w:firstLine="0" w:firstLineChars="0"/>
              <w:jc w:val="center"/>
              <w:rPr>
                <w:rFonts w:cs="Times New Roman"/>
                <w:b/>
                <w:sz w:val="24"/>
                <w:szCs w:val="24"/>
              </w:rPr>
            </w:pPr>
            <w:r>
              <w:rPr>
                <w:rFonts w:cs="Times New Roman"/>
                <w:b/>
                <w:sz w:val="24"/>
                <w:szCs w:val="24"/>
              </w:rPr>
              <w:t>注册地址</w:t>
            </w:r>
          </w:p>
        </w:tc>
        <w:tc>
          <w:tcPr>
            <w:tcW w:w="6693" w:type="dxa"/>
            <w:gridSpan w:val="6"/>
            <w:vAlign w:val="center"/>
          </w:tcPr>
          <w:p w14:paraId="762DDC46">
            <w:pPr>
              <w:spacing w:line="240" w:lineRule="auto"/>
              <w:ind w:firstLine="0" w:firstLineChars="0"/>
              <w:jc w:val="center"/>
              <w:rPr>
                <w:rFonts w:cs="Times New Roman"/>
                <w:sz w:val="24"/>
                <w:szCs w:val="24"/>
              </w:rPr>
            </w:pPr>
            <w:r>
              <w:rPr>
                <w:rFonts w:cs="Times New Roman"/>
                <w:sz w:val="24"/>
                <w:szCs w:val="24"/>
              </w:rPr>
              <w:t>XX市XX区（街道）XX路XX号</w:t>
            </w:r>
          </w:p>
        </w:tc>
      </w:tr>
      <w:tr w14:paraId="276B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03" w:type="dxa"/>
            <w:vAlign w:val="center"/>
          </w:tcPr>
          <w:p w14:paraId="39333764">
            <w:pPr>
              <w:spacing w:line="240" w:lineRule="auto"/>
              <w:ind w:firstLine="0" w:firstLineChars="0"/>
              <w:jc w:val="center"/>
              <w:rPr>
                <w:rFonts w:cs="Times New Roman"/>
                <w:b/>
                <w:sz w:val="24"/>
                <w:szCs w:val="24"/>
              </w:rPr>
            </w:pPr>
            <w:r>
              <w:rPr>
                <w:rFonts w:cs="Times New Roman"/>
                <w:b/>
                <w:sz w:val="24"/>
                <w:szCs w:val="24"/>
              </w:rPr>
              <w:t>联系人</w:t>
            </w:r>
          </w:p>
        </w:tc>
        <w:tc>
          <w:tcPr>
            <w:tcW w:w="1197" w:type="dxa"/>
            <w:vAlign w:val="center"/>
          </w:tcPr>
          <w:p w14:paraId="7CE0D1B0">
            <w:pPr>
              <w:spacing w:line="240" w:lineRule="auto"/>
              <w:ind w:firstLine="0" w:firstLineChars="0"/>
              <w:jc w:val="center"/>
              <w:rPr>
                <w:rFonts w:cs="Times New Roman"/>
                <w:sz w:val="24"/>
                <w:szCs w:val="24"/>
              </w:rPr>
            </w:pPr>
          </w:p>
        </w:tc>
        <w:tc>
          <w:tcPr>
            <w:tcW w:w="1077" w:type="dxa"/>
            <w:gridSpan w:val="2"/>
            <w:vAlign w:val="center"/>
          </w:tcPr>
          <w:p w14:paraId="57D94F63">
            <w:pPr>
              <w:spacing w:line="240" w:lineRule="auto"/>
              <w:ind w:firstLine="0" w:firstLineChars="0"/>
              <w:jc w:val="center"/>
              <w:rPr>
                <w:rFonts w:cs="Times New Roman"/>
                <w:b/>
                <w:sz w:val="24"/>
                <w:szCs w:val="24"/>
              </w:rPr>
            </w:pPr>
            <w:r>
              <w:rPr>
                <w:rFonts w:cs="Times New Roman"/>
                <w:b/>
                <w:sz w:val="24"/>
                <w:szCs w:val="24"/>
              </w:rPr>
              <w:t>手机</w:t>
            </w:r>
          </w:p>
        </w:tc>
        <w:tc>
          <w:tcPr>
            <w:tcW w:w="1403" w:type="dxa"/>
            <w:vAlign w:val="center"/>
          </w:tcPr>
          <w:p w14:paraId="46C76BF2">
            <w:pPr>
              <w:spacing w:line="240" w:lineRule="auto"/>
              <w:ind w:firstLine="0" w:firstLineChars="0"/>
              <w:jc w:val="center"/>
              <w:rPr>
                <w:rFonts w:cs="Times New Roman"/>
                <w:sz w:val="24"/>
                <w:szCs w:val="24"/>
              </w:rPr>
            </w:pPr>
          </w:p>
        </w:tc>
        <w:tc>
          <w:tcPr>
            <w:tcW w:w="1493" w:type="dxa"/>
            <w:vAlign w:val="center"/>
          </w:tcPr>
          <w:p w14:paraId="6B84FABA">
            <w:pPr>
              <w:spacing w:line="240" w:lineRule="auto"/>
              <w:ind w:firstLine="0" w:firstLineChars="0"/>
              <w:jc w:val="center"/>
              <w:rPr>
                <w:rFonts w:cs="Times New Roman"/>
                <w:b/>
                <w:sz w:val="24"/>
                <w:szCs w:val="24"/>
              </w:rPr>
            </w:pPr>
            <w:r>
              <w:rPr>
                <w:rFonts w:cs="Times New Roman"/>
                <w:b/>
                <w:sz w:val="24"/>
                <w:szCs w:val="24"/>
              </w:rPr>
              <w:t>邮箱</w:t>
            </w:r>
          </w:p>
        </w:tc>
        <w:tc>
          <w:tcPr>
            <w:tcW w:w="1523" w:type="dxa"/>
            <w:vAlign w:val="center"/>
          </w:tcPr>
          <w:p w14:paraId="6793AD46">
            <w:pPr>
              <w:spacing w:line="240" w:lineRule="auto"/>
              <w:ind w:firstLine="0" w:firstLineChars="0"/>
              <w:jc w:val="center"/>
              <w:rPr>
                <w:rFonts w:cs="Times New Roman"/>
                <w:sz w:val="24"/>
                <w:szCs w:val="24"/>
              </w:rPr>
            </w:pPr>
          </w:p>
        </w:tc>
      </w:tr>
      <w:tr w14:paraId="15DA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603" w:type="dxa"/>
            <w:vAlign w:val="center"/>
          </w:tcPr>
          <w:p w14:paraId="5B465DC4">
            <w:pPr>
              <w:spacing w:line="360" w:lineRule="exact"/>
              <w:ind w:firstLine="0" w:firstLineChars="0"/>
              <w:jc w:val="center"/>
              <w:rPr>
                <w:rFonts w:cs="Times New Roman"/>
                <w:b/>
                <w:sz w:val="24"/>
                <w:szCs w:val="24"/>
              </w:rPr>
            </w:pPr>
            <w:r>
              <w:rPr>
                <w:rFonts w:cs="Times New Roman"/>
                <w:b/>
                <w:sz w:val="24"/>
                <w:szCs w:val="24"/>
              </w:rPr>
              <w:t>申报条款</w:t>
            </w:r>
          </w:p>
        </w:tc>
        <w:tc>
          <w:tcPr>
            <w:tcW w:w="6693" w:type="dxa"/>
            <w:gridSpan w:val="6"/>
            <w:vAlign w:val="center"/>
          </w:tcPr>
          <w:p w14:paraId="35880231">
            <w:pPr>
              <w:spacing w:line="360" w:lineRule="exact"/>
              <w:ind w:firstLine="0" w:firstLineChars="0"/>
              <w:rPr>
                <w:rFonts w:cs="Times New Roman"/>
                <w:bCs/>
                <w:sz w:val="24"/>
                <w:szCs w:val="24"/>
              </w:rPr>
            </w:pPr>
            <w:r>
              <w:rPr>
                <w:rFonts w:cs="Times New Roman"/>
                <w:bCs/>
                <w:sz w:val="24"/>
                <w:szCs w:val="24"/>
              </w:rPr>
              <w:t>（单选，请在申请的条款前打钩）</w:t>
            </w:r>
          </w:p>
          <w:p w14:paraId="3DC8F169">
            <w:pPr>
              <w:spacing w:line="360" w:lineRule="exact"/>
              <w:ind w:firstLine="0" w:firstLineChars="0"/>
              <w:rPr>
                <w:rFonts w:cs="Times New Roman"/>
                <w:bCs/>
                <w:sz w:val="24"/>
                <w:szCs w:val="24"/>
              </w:rPr>
            </w:pPr>
            <w:r>
              <w:rPr>
                <w:rFonts w:cs="Times New Roman"/>
                <w:bCs/>
                <w:sz w:val="24"/>
                <w:szCs w:val="24"/>
              </w:rPr>
              <w:t>第八条（一） 高企</w:t>
            </w:r>
            <w:r>
              <w:rPr>
                <w:rFonts w:hint="eastAsia" w:cs="Times New Roman"/>
                <w:bCs/>
                <w:sz w:val="24"/>
                <w:szCs w:val="24"/>
              </w:rPr>
              <w:t>扶持</w:t>
            </w:r>
            <w:r>
              <w:rPr>
                <w:rFonts w:cs="Times New Roman"/>
                <w:bCs/>
                <w:sz w:val="24"/>
                <w:szCs w:val="24"/>
              </w:rPr>
              <w:t>奖励</w:t>
            </w:r>
          </w:p>
          <w:p w14:paraId="60E21A4A">
            <w:pPr>
              <w:spacing w:line="360" w:lineRule="exact"/>
              <w:ind w:firstLine="0" w:firstLineChars="0"/>
              <w:rPr>
                <w:rFonts w:cs="Times New Roman"/>
                <w:bCs/>
                <w:sz w:val="24"/>
                <w:szCs w:val="24"/>
              </w:rPr>
            </w:pPr>
            <w:r>
              <w:rPr>
                <w:rFonts w:cs="Times New Roman"/>
                <w:bCs/>
                <w:sz w:val="24"/>
                <w:szCs w:val="24"/>
              </w:rPr>
              <w:t>（</w:t>
            </w:r>
            <w:r>
              <w:rPr>
                <w:rFonts w:cs="Times New Roman"/>
                <w:bCs/>
                <w:sz w:val="24"/>
                <w:szCs w:val="24"/>
              </w:rPr>
              <w:sym w:font="Wingdings" w:char="00A8"/>
            </w:r>
            <w:r>
              <w:rPr>
                <w:rFonts w:cs="Times New Roman"/>
                <w:bCs/>
                <w:sz w:val="24"/>
                <w:szCs w:val="24"/>
              </w:rPr>
              <w:t xml:space="preserve">新认定  </w:t>
            </w:r>
            <w:r>
              <w:rPr>
                <w:rFonts w:cs="Times New Roman"/>
                <w:bCs/>
                <w:sz w:val="24"/>
                <w:szCs w:val="24"/>
              </w:rPr>
              <w:sym w:font="Wingdings" w:char="00A8"/>
            </w:r>
            <w:r>
              <w:rPr>
                <w:rFonts w:cs="Times New Roman"/>
                <w:bCs/>
                <w:sz w:val="24"/>
                <w:szCs w:val="24"/>
              </w:rPr>
              <w:t xml:space="preserve">重新认定  </w:t>
            </w:r>
            <w:r>
              <w:rPr>
                <w:rFonts w:cs="Times New Roman"/>
                <w:bCs/>
                <w:sz w:val="24"/>
                <w:szCs w:val="24"/>
              </w:rPr>
              <w:sym w:font="Wingdings" w:char="00A8"/>
            </w:r>
            <w:r>
              <w:rPr>
                <w:rFonts w:cs="Times New Roman"/>
                <w:bCs/>
                <w:sz w:val="24"/>
                <w:szCs w:val="24"/>
              </w:rPr>
              <w:t>市外迁入）</w:t>
            </w:r>
          </w:p>
          <w:p w14:paraId="5D177E38">
            <w:pPr>
              <w:spacing w:line="360" w:lineRule="exact"/>
              <w:ind w:firstLine="0" w:firstLineChars="0"/>
              <w:rPr>
                <w:rFonts w:cs="Times New Roman"/>
                <w:bCs/>
                <w:sz w:val="24"/>
                <w:szCs w:val="24"/>
              </w:rPr>
            </w:pPr>
            <w:r>
              <w:rPr>
                <w:rFonts w:cs="Times New Roman"/>
                <w:bCs/>
                <w:sz w:val="24"/>
                <w:szCs w:val="24"/>
              </w:rPr>
              <w:t>第九条   科技企业孵化器奖励</w:t>
            </w:r>
          </w:p>
          <w:p w14:paraId="6952156A">
            <w:pPr>
              <w:spacing w:line="360" w:lineRule="exact"/>
              <w:ind w:firstLine="0" w:firstLineChars="0"/>
              <w:rPr>
                <w:rFonts w:cs="Times New Roman"/>
                <w:bCs/>
                <w:sz w:val="24"/>
                <w:szCs w:val="24"/>
              </w:rPr>
            </w:pPr>
            <w:r>
              <w:rPr>
                <w:rFonts w:cs="Times New Roman"/>
                <w:bCs/>
                <w:sz w:val="24"/>
                <w:szCs w:val="24"/>
              </w:rPr>
              <w:t>（</w:t>
            </w:r>
            <w:r>
              <w:rPr>
                <w:rFonts w:cs="Times New Roman"/>
                <w:bCs/>
                <w:sz w:val="24"/>
                <w:szCs w:val="24"/>
              </w:rPr>
              <w:sym w:font="Wingdings" w:char="00A8"/>
            </w:r>
            <w:r>
              <w:rPr>
                <w:rFonts w:cs="Times New Roman"/>
                <w:bCs/>
                <w:sz w:val="24"/>
                <w:szCs w:val="24"/>
              </w:rPr>
              <w:t xml:space="preserve">科技企业孵化器奖励  </w:t>
            </w:r>
            <w:r>
              <w:rPr>
                <w:rFonts w:cs="Times New Roman"/>
                <w:bCs/>
                <w:sz w:val="24"/>
                <w:szCs w:val="24"/>
              </w:rPr>
              <w:sym w:font="Wingdings" w:char="00A8"/>
            </w:r>
            <w:r>
              <w:rPr>
                <w:rFonts w:cs="Times New Roman"/>
                <w:bCs/>
                <w:sz w:val="24"/>
                <w:szCs w:val="24"/>
              </w:rPr>
              <w:t>优秀科技企业孵化器评选奖励 ）</w:t>
            </w:r>
          </w:p>
          <w:p w14:paraId="0D0C7301">
            <w:pPr>
              <w:spacing w:line="360" w:lineRule="exact"/>
              <w:ind w:firstLine="0" w:firstLineChars="0"/>
              <w:rPr>
                <w:rFonts w:cs="Times New Roman"/>
                <w:bCs/>
                <w:sz w:val="24"/>
                <w:szCs w:val="24"/>
              </w:rPr>
            </w:pPr>
            <w:r>
              <w:rPr>
                <w:rFonts w:cs="Times New Roman"/>
                <w:bCs/>
                <w:sz w:val="24"/>
                <w:szCs w:val="24"/>
              </w:rPr>
              <w:t>第十条 科研载体培育高企奖励</w:t>
            </w:r>
          </w:p>
          <w:p w14:paraId="31A4ABA1">
            <w:pPr>
              <w:spacing w:line="360" w:lineRule="exact"/>
              <w:ind w:firstLine="0" w:firstLineChars="0"/>
              <w:rPr>
                <w:rFonts w:cs="Times New Roman"/>
                <w:bCs/>
                <w:sz w:val="24"/>
                <w:szCs w:val="24"/>
              </w:rPr>
            </w:pPr>
            <w:r>
              <w:rPr>
                <w:rFonts w:cs="Times New Roman"/>
                <w:bCs/>
                <w:sz w:val="24"/>
                <w:szCs w:val="24"/>
              </w:rPr>
              <w:t>（</w:t>
            </w:r>
            <w:r>
              <w:rPr>
                <w:rFonts w:cs="Times New Roman"/>
                <w:bCs/>
                <w:sz w:val="24"/>
                <w:szCs w:val="24"/>
              </w:rPr>
              <w:sym w:font="Wingdings" w:char="00A8"/>
            </w:r>
            <w:r>
              <w:rPr>
                <w:rFonts w:cs="Times New Roman"/>
                <w:bCs/>
                <w:sz w:val="24"/>
                <w:szCs w:val="24"/>
              </w:rPr>
              <w:t xml:space="preserve">培育奖励  </w:t>
            </w:r>
            <w:r>
              <w:rPr>
                <w:rFonts w:cs="Times New Roman"/>
                <w:bCs/>
                <w:sz w:val="24"/>
                <w:szCs w:val="24"/>
              </w:rPr>
              <w:sym w:font="Wingdings" w:char="00A8"/>
            </w:r>
            <w:r>
              <w:rPr>
                <w:rFonts w:cs="Times New Roman"/>
                <w:bCs/>
                <w:sz w:val="24"/>
                <w:szCs w:val="24"/>
              </w:rPr>
              <w:t>增量达标奖励 ）</w:t>
            </w:r>
          </w:p>
          <w:p w14:paraId="15591728">
            <w:pPr>
              <w:spacing w:line="360" w:lineRule="exact"/>
              <w:ind w:firstLine="0" w:firstLineChars="0"/>
              <w:rPr>
                <w:rFonts w:cs="Times New Roman"/>
                <w:bCs/>
                <w:sz w:val="24"/>
                <w:szCs w:val="24"/>
              </w:rPr>
            </w:pPr>
            <w:r>
              <w:rPr>
                <w:rFonts w:cs="Times New Roman"/>
                <w:bCs/>
                <w:sz w:val="24"/>
                <w:szCs w:val="24"/>
              </w:rPr>
              <w:sym w:font="Wingdings" w:char="00A8"/>
            </w:r>
            <w:r>
              <w:rPr>
                <w:rFonts w:cs="Times New Roman"/>
                <w:bCs/>
                <w:sz w:val="24"/>
                <w:szCs w:val="24"/>
              </w:rPr>
              <w:t>第十一条  科技服务机构辅导高企奖励</w:t>
            </w:r>
          </w:p>
          <w:p w14:paraId="5439D5CA">
            <w:pPr>
              <w:spacing w:line="360" w:lineRule="exact"/>
              <w:ind w:firstLine="0" w:firstLineChars="0"/>
              <w:rPr>
                <w:rFonts w:hint="default" w:eastAsia="仿宋_GB2312" w:cs="Times New Roman"/>
                <w:bCs/>
                <w:sz w:val="24"/>
                <w:szCs w:val="24"/>
                <w:lang w:val="en-US" w:eastAsia="zh-CN"/>
              </w:rPr>
            </w:pPr>
            <w:r>
              <w:rPr>
                <w:rFonts w:cs="Times New Roman"/>
                <w:bCs/>
                <w:sz w:val="24"/>
                <w:szCs w:val="24"/>
              </w:rPr>
              <w:sym w:font="Wingdings" w:char="00A8"/>
            </w:r>
            <w:r>
              <w:rPr>
                <w:rFonts w:cs="Times New Roman"/>
                <w:bCs/>
                <w:sz w:val="24"/>
                <w:szCs w:val="24"/>
              </w:rPr>
              <w:t>第十</w:t>
            </w:r>
            <w:r>
              <w:rPr>
                <w:rFonts w:hint="eastAsia" w:cs="Times New Roman"/>
                <w:bCs/>
                <w:sz w:val="24"/>
                <w:szCs w:val="24"/>
                <w:lang w:val="en-US" w:eastAsia="zh-CN"/>
              </w:rPr>
              <w:t>三</w:t>
            </w:r>
            <w:r>
              <w:rPr>
                <w:rFonts w:cs="Times New Roman"/>
                <w:bCs/>
                <w:sz w:val="24"/>
                <w:szCs w:val="24"/>
              </w:rPr>
              <w:t xml:space="preserve">条  </w:t>
            </w:r>
            <w:r>
              <w:rPr>
                <w:rFonts w:hint="eastAsia" w:cs="Times New Roman"/>
                <w:bCs/>
                <w:sz w:val="24"/>
                <w:szCs w:val="24"/>
                <w:lang w:val="en-US" w:eastAsia="zh-CN"/>
              </w:rPr>
              <w:t>初创型科技企业培育</w:t>
            </w:r>
          </w:p>
        </w:tc>
      </w:tr>
      <w:tr w14:paraId="46C1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603" w:type="dxa"/>
            <w:vAlign w:val="center"/>
          </w:tcPr>
          <w:p w14:paraId="6C2E74FF">
            <w:pPr>
              <w:spacing w:line="240" w:lineRule="auto"/>
              <w:ind w:firstLine="0" w:firstLineChars="0"/>
              <w:jc w:val="center"/>
              <w:rPr>
                <w:rFonts w:cs="Times New Roman"/>
                <w:b/>
                <w:bCs/>
                <w:sz w:val="24"/>
                <w:szCs w:val="24"/>
              </w:rPr>
            </w:pPr>
            <w:r>
              <w:rPr>
                <w:rFonts w:cs="Times New Roman"/>
                <w:b/>
                <w:bCs/>
                <w:sz w:val="24"/>
                <w:szCs w:val="24"/>
              </w:rPr>
              <w:t>申报资助</w:t>
            </w:r>
          </w:p>
          <w:p w14:paraId="4D4B445C">
            <w:pPr>
              <w:spacing w:line="240" w:lineRule="auto"/>
              <w:ind w:firstLine="0" w:firstLineChars="0"/>
              <w:jc w:val="center"/>
              <w:rPr>
                <w:rFonts w:cs="Times New Roman"/>
                <w:bCs/>
                <w:sz w:val="24"/>
                <w:szCs w:val="24"/>
              </w:rPr>
            </w:pPr>
            <w:r>
              <w:rPr>
                <w:rFonts w:cs="Times New Roman"/>
                <w:b/>
                <w:bCs/>
                <w:sz w:val="24"/>
                <w:szCs w:val="24"/>
              </w:rPr>
              <w:t>项目情况</w:t>
            </w:r>
          </w:p>
        </w:tc>
        <w:tc>
          <w:tcPr>
            <w:tcW w:w="6693" w:type="dxa"/>
            <w:gridSpan w:val="6"/>
            <w:vAlign w:val="center"/>
          </w:tcPr>
          <w:p w14:paraId="5B8A62A6">
            <w:pPr>
              <w:spacing w:line="240" w:lineRule="auto"/>
              <w:ind w:firstLine="0" w:firstLineChars="0"/>
              <w:jc w:val="both"/>
              <w:rPr>
                <w:rFonts w:cs="Times New Roman"/>
                <w:sz w:val="24"/>
                <w:szCs w:val="18"/>
              </w:rPr>
            </w:pPr>
          </w:p>
          <w:p w14:paraId="66F7635A">
            <w:pPr>
              <w:spacing w:line="240" w:lineRule="auto"/>
              <w:ind w:firstLine="0" w:firstLineChars="0"/>
              <w:jc w:val="center"/>
              <w:rPr>
                <w:rFonts w:cs="Times New Roman"/>
                <w:sz w:val="24"/>
                <w:szCs w:val="18"/>
              </w:rPr>
            </w:pPr>
            <w:r>
              <w:rPr>
                <w:rFonts w:cs="Times New Roman"/>
                <w:sz w:val="24"/>
                <w:szCs w:val="18"/>
              </w:rPr>
              <w:t>（对标政策条款，简述项目情况，明确申报金额构成。）</w:t>
            </w:r>
          </w:p>
          <w:p w14:paraId="3BAB66DC">
            <w:pPr>
              <w:spacing w:line="240" w:lineRule="auto"/>
              <w:ind w:firstLine="0" w:firstLineChars="0"/>
              <w:jc w:val="center"/>
              <w:rPr>
                <w:rFonts w:cs="Times New Roman"/>
                <w:sz w:val="24"/>
                <w:szCs w:val="18"/>
              </w:rPr>
            </w:pPr>
          </w:p>
          <w:p w14:paraId="3995E6BB">
            <w:pPr>
              <w:spacing w:line="240" w:lineRule="auto"/>
              <w:ind w:firstLine="0" w:firstLineChars="0"/>
              <w:jc w:val="center"/>
              <w:rPr>
                <w:rFonts w:cs="Times New Roman"/>
                <w:sz w:val="24"/>
                <w:szCs w:val="18"/>
              </w:rPr>
            </w:pPr>
          </w:p>
        </w:tc>
      </w:tr>
      <w:tr w14:paraId="241F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Align w:val="center"/>
          </w:tcPr>
          <w:p w14:paraId="03C5ABD1">
            <w:pPr>
              <w:spacing w:line="240" w:lineRule="auto"/>
              <w:ind w:firstLine="0" w:firstLineChars="0"/>
              <w:jc w:val="center"/>
              <w:rPr>
                <w:rFonts w:cs="Times New Roman"/>
                <w:b/>
                <w:sz w:val="24"/>
                <w:szCs w:val="24"/>
              </w:rPr>
            </w:pPr>
            <w:r>
              <w:rPr>
                <w:rFonts w:cs="Times New Roman"/>
                <w:b/>
                <w:sz w:val="24"/>
                <w:szCs w:val="24"/>
              </w:rPr>
              <w:t>申请资助</w:t>
            </w:r>
          </w:p>
          <w:p w14:paraId="515D1544">
            <w:pPr>
              <w:spacing w:line="240" w:lineRule="auto"/>
              <w:ind w:firstLine="0" w:firstLineChars="0"/>
              <w:jc w:val="center"/>
              <w:rPr>
                <w:rFonts w:cs="Times New Roman"/>
                <w:b/>
                <w:sz w:val="24"/>
                <w:szCs w:val="24"/>
              </w:rPr>
            </w:pPr>
            <w:r>
              <w:rPr>
                <w:rFonts w:cs="Times New Roman"/>
                <w:b/>
                <w:sz w:val="24"/>
                <w:szCs w:val="24"/>
              </w:rPr>
              <w:t>金额（元）</w:t>
            </w:r>
          </w:p>
        </w:tc>
        <w:tc>
          <w:tcPr>
            <w:tcW w:w="6693" w:type="dxa"/>
            <w:gridSpan w:val="6"/>
            <w:vAlign w:val="center"/>
          </w:tcPr>
          <w:p w14:paraId="7B05AF36">
            <w:pPr>
              <w:spacing w:line="240" w:lineRule="auto"/>
              <w:ind w:firstLine="0" w:firstLineChars="0"/>
              <w:jc w:val="both"/>
              <w:rPr>
                <w:rFonts w:cs="Times New Roman"/>
                <w:sz w:val="24"/>
                <w:szCs w:val="24"/>
              </w:rPr>
            </w:pPr>
            <w:r>
              <w:rPr>
                <w:rFonts w:cs="Times New Roman"/>
                <w:sz w:val="24"/>
                <w:szCs w:val="24"/>
              </w:rPr>
              <w:t>XX元   （大写：XXXX元）</w:t>
            </w:r>
          </w:p>
        </w:tc>
      </w:tr>
      <w:tr w14:paraId="52AF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3574" w:type="dxa"/>
            <w:gridSpan w:val="3"/>
            <w:vAlign w:val="center"/>
          </w:tcPr>
          <w:p w14:paraId="6C1D20BA">
            <w:pPr>
              <w:spacing w:line="240" w:lineRule="auto"/>
              <w:ind w:firstLine="0" w:firstLineChars="0"/>
              <w:jc w:val="center"/>
              <w:rPr>
                <w:rFonts w:cs="Times New Roman"/>
                <w:b/>
                <w:bCs/>
                <w:sz w:val="24"/>
                <w:szCs w:val="24"/>
              </w:rPr>
            </w:pPr>
            <w:r>
              <w:rPr>
                <w:rFonts w:cs="Times New Roman"/>
                <w:b/>
                <w:bCs/>
                <w:sz w:val="24"/>
                <w:szCs w:val="24"/>
              </w:rPr>
              <w:t>单位账户信息</w:t>
            </w:r>
          </w:p>
          <w:p w14:paraId="347D671F">
            <w:pPr>
              <w:spacing w:line="240" w:lineRule="auto"/>
              <w:ind w:firstLine="0" w:firstLineChars="0"/>
              <w:jc w:val="center"/>
              <w:rPr>
                <w:rFonts w:cs="Times New Roman"/>
                <w:b/>
                <w:bCs/>
                <w:sz w:val="24"/>
                <w:szCs w:val="24"/>
              </w:rPr>
            </w:pPr>
          </w:p>
          <w:p w14:paraId="49E9EB4D">
            <w:pPr>
              <w:spacing w:line="240" w:lineRule="auto"/>
              <w:ind w:firstLine="0" w:firstLineChars="0"/>
              <w:rPr>
                <w:rFonts w:cs="Times New Roman"/>
                <w:sz w:val="24"/>
                <w:szCs w:val="24"/>
              </w:rPr>
            </w:pPr>
            <w:r>
              <w:rPr>
                <w:rFonts w:cs="Times New Roman"/>
                <w:sz w:val="24"/>
                <w:szCs w:val="24"/>
              </w:rPr>
              <w:t>户    名：</w:t>
            </w:r>
          </w:p>
          <w:p w14:paraId="2DF4B70D">
            <w:pPr>
              <w:spacing w:line="240" w:lineRule="auto"/>
              <w:ind w:firstLine="0" w:firstLineChars="0"/>
              <w:rPr>
                <w:rFonts w:cs="Times New Roman"/>
                <w:sz w:val="24"/>
                <w:szCs w:val="24"/>
              </w:rPr>
            </w:pPr>
            <w:r>
              <w:rPr>
                <w:rFonts w:cs="Times New Roman"/>
                <w:sz w:val="24"/>
                <w:szCs w:val="24"/>
              </w:rPr>
              <w:t>开户银行：</w:t>
            </w:r>
          </w:p>
          <w:p w14:paraId="201F2B8A">
            <w:pPr>
              <w:spacing w:line="240" w:lineRule="auto"/>
              <w:ind w:firstLine="0" w:firstLineChars="0"/>
              <w:rPr>
                <w:rFonts w:cs="Times New Roman"/>
                <w:sz w:val="24"/>
                <w:szCs w:val="24"/>
              </w:rPr>
            </w:pPr>
            <w:r>
              <w:rPr>
                <w:rFonts w:cs="Times New Roman"/>
                <w:sz w:val="24"/>
                <w:szCs w:val="24"/>
              </w:rPr>
              <w:t>银行账号：</w:t>
            </w:r>
          </w:p>
        </w:tc>
        <w:tc>
          <w:tcPr>
            <w:tcW w:w="4722" w:type="dxa"/>
            <w:gridSpan w:val="4"/>
            <w:vAlign w:val="center"/>
          </w:tcPr>
          <w:p w14:paraId="66D6215A">
            <w:pPr>
              <w:spacing w:line="240" w:lineRule="auto"/>
              <w:ind w:firstLine="482"/>
              <w:rPr>
                <w:rFonts w:cs="Times New Roman"/>
                <w:sz w:val="24"/>
                <w:szCs w:val="24"/>
              </w:rPr>
            </w:pPr>
            <w:r>
              <w:rPr>
                <w:rFonts w:cs="Times New Roman"/>
                <w:b/>
                <w:bCs/>
                <w:sz w:val="24"/>
                <w:szCs w:val="24"/>
              </w:rPr>
              <w:t>本单位承诺：</w:t>
            </w:r>
            <w:r>
              <w:rPr>
                <w:rFonts w:cs="Times New Roman"/>
                <w:sz w:val="24"/>
                <w:szCs w:val="24"/>
              </w:rPr>
              <w:t>本申报材料真实、准确、完整，不存在伪造、编造等虚假情形，自愿接受有关部门、社会各界等对本单位的监督。如有违反上述承诺，本单位愿意承担由此产生的全部责任。</w:t>
            </w:r>
          </w:p>
          <w:p w14:paraId="3FCA59D4">
            <w:pPr>
              <w:spacing w:line="240" w:lineRule="auto"/>
              <w:ind w:firstLine="0" w:firstLineChars="0"/>
              <w:jc w:val="center"/>
              <w:rPr>
                <w:rFonts w:cs="Times New Roman"/>
                <w:sz w:val="24"/>
                <w:szCs w:val="24"/>
              </w:rPr>
            </w:pPr>
          </w:p>
          <w:p w14:paraId="50E4F594">
            <w:pPr>
              <w:spacing w:line="240" w:lineRule="auto"/>
              <w:ind w:firstLine="0" w:firstLineChars="0"/>
              <w:jc w:val="center"/>
              <w:rPr>
                <w:rFonts w:cs="Times New Roman"/>
                <w:sz w:val="24"/>
                <w:szCs w:val="24"/>
              </w:rPr>
            </w:pPr>
            <w:r>
              <w:rPr>
                <w:rFonts w:cs="Times New Roman"/>
                <w:sz w:val="24"/>
                <w:szCs w:val="24"/>
              </w:rPr>
              <w:t>法人代表或委托代理人（签名）</w:t>
            </w:r>
          </w:p>
          <w:p w14:paraId="7AAE0741">
            <w:pPr>
              <w:spacing w:line="240" w:lineRule="auto"/>
              <w:ind w:firstLine="0" w:firstLineChars="0"/>
              <w:jc w:val="center"/>
              <w:rPr>
                <w:rFonts w:cs="Times New Roman"/>
                <w:sz w:val="24"/>
                <w:szCs w:val="24"/>
              </w:rPr>
            </w:pPr>
          </w:p>
          <w:p w14:paraId="01593650">
            <w:pPr>
              <w:spacing w:line="240" w:lineRule="auto"/>
              <w:ind w:firstLine="0" w:firstLineChars="0"/>
              <w:jc w:val="center"/>
              <w:rPr>
                <w:rFonts w:cs="Times New Roman"/>
                <w:sz w:val="24"/>
                <w:szCs w:val="24"/>
              </w:rPr>
            </w:pPr>
          </w:p>
          <w:p w14:paraId="56854B8A">
            <w:pPr>
              <w:spacing w:line="240" w:lineRule="auto"/>
              <w:ind w:firstLine="0" w:firstLineChars="0"/>
              <w:jc w:val="center"/>
              <w:rPr>
                <w:rFonts w:cs="Times New Roman"/>
                <w:sz w:val="24"/>
                <w:szCs w:val="24"/>
              </w:rPr>
            </w:pPr>
            <w:r>
              <w:rPr>
                <w:rFonts w:cs="Times New Roman"/>
                <w:sz w:val="24"/>
                <w:szCs w:val="24"/>
              </w:rPr>
              <w:t>申请单位（盖章）</w:t>
            </w:r>
          </w:p>
        </w:tc>
      </w:tr>
    </w:tbl>
    <w:p w14:paraId="5DACD865">
      <w:pPr>
        <w:ind w:firstLine="0" w:firstLineChars="0"/>
        <w:rPr>
          <w:rFonts w:eastAsia="黑体" w:cs="Times New Roman"/>
          <w:szCs w:val="32"/>
        </w:rPr>
      </w:pPr>
      <w:r>
        <w:rPr>
          <w:rFonts w:eastAsia="黑体" w:cs="Times New Roman"/>
          <w:szCs w:val="32"/>
        </w:rPr>
        <w:t>附件2</w:t>
      </w:r>
    </w:p>
    <w:p w14:paraId="4AF695E0">
      <w:pPr>
        <w:ind w:firstLine="0" w:firstLineChars="0"/>
        <w:jc w:val="center"/>
        <w:rPr>
          <w:rFonts w:eastAsia="方正小标宋简体" w:cs="Times New Roman"/>
          <w:sz w:val="44"/>
          <w:szCs w:val="44"/>
        </w:rPr>
      </w:pPr>
      <w:r>
        <w:rPr>
          <w:rFonts w:eastAsia="方正小标宋简体" w:cs="Times New Roman"/>
          <w:sz w:val="44"/>
          <w:szCs w:val="44"/>
        </w:rPr>
        <w:t>2024年高企扶持奖励申请表</w:t>
      </w:r>
    </w:p>
    <w:p w14:paraId="70E07D87">
      <w:pPr>
        <w:widowControl/>
        <w:spacing w:line="400" w:lineRule="exact"/>
        <w:ind w:firstLine="640"/>
        <w:textAlignment w:val="center"/>
        <w:rPr>
          <w:rFonts w:eastAsia="黑体" w:cs="Times New Roman"/>
          <w:kern w:val="0"/>
          <w:szCs w:val="32"/>
        </w:rPr>
      </w:pPr>
    </w:p>
    <w:p w14:paraId="6F3C84FF">
      <w:pPr>
        <w:widowControl/>
        <w:spacing w:line="400" w:lineRule="exact"/>
        <w:ind w:firstLine="640"/>
        <w:textAlignment w:val="center"/>
        <w:rPr>
          <w:rFonts w:eastAsia="黑体" w:cs="Times New Roman"/>
          <w:kern w:val="0"/>
          <w:szCs w:val="32"/>
        </w:rPr>
      </w:pPr>
      <w:r>
        <w:rPr>
          <w:rFonts w:eastAsia="黑体" w:cs="Times New Roman"/>
          <w:kern w:val="0"/>
          <w:szCs w:val="32"/>
        </w:rPr>
        <w:t xml:space="preserve">            </w:t>
      </w:r>
    </w:p>
    <w:p w14:paraId="7FC72CA2">
      <w:pPr>
        <w:widowControl/>
        <w:spacing w:line="400" w:lineRule="exact"/>
        <w:ind w:firstLine="640"/>
        <w:jc w:val="center"/>
        <w:textAlignment w:val="center"/>
        <w:rPr>
          <w:rFonts w:eastAsia="黑体" w:cs="Times New Roman"/>
          <w:kern w:val="0"/>
          <w:szCs w:val="32"/>
        </w:rPr>
      </w:pPr>
      <w:r>
        <w:rPr>
          <w:rFonts w:eastAsia="黑体" w:cs="Times New Roman"/>
          <w:kern w:val="0"/>
          <w:szCs w:val="32"/>
        </w:rPr>
        <w:t xml:space="preserve">                    填表时间：   年   月  日</w:t>
      </w:r>
    </w:p>
    <w:tbl>
      <w:tblPr>
        <w:tblStyle w:val="13"/>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5"/>
        <w:gridCol w:w="5895"/>
      </w:tblGrid>
      <w:tr w14:paraId="1331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atLeast"/>
        </w:trPr>
        <w:tc>
          <w:tcPr>
            <w:tcW w:w="2405" w:type="dxa"/>
            <w:shd w:val="clear" w:color="auto" w:fill="auto"/>
            <w:noWrap/>
            <w:tcMar>
              <w:top w:w="15" w:type="dxa"/>
              <w:left w:w="15" w:type="dxa"/>
              <w:right w:w="15" w:type="dxa"/>
            </w:tcMar>
            <w:vAlign w:val="center"/>
          </w:tcPr>
          <w:p w14:paraId="170848C0">
            <w:pPr>
              <w:widowControl/>
              <w:ind w:firstLine="0" w:firstLineChars="0"/>
              <w:jc w:val="center"/>
              <w:textAlignment w:val="center"/>
              <w:rPr>
                <w:rFonts w:cs="Times New Roman"/>
                <w:sz w:val="28"/>
                <w:szCs w:val="28"/>
              </w:rPr>
            </w:pPr>
            <w:r>
              <w:rPr>
                <w:rFonts w:cs="Times New Roman"/>
                <w:sz w:val="28"/>
                <w:szCs w:val="28"/>
              </w:rPr>
              <w:t>企业名称</w:t>
            </w:r>
          </w:p>
          <w:p w14:paraId="33DBB801">
            <w:pPr>
              <w:widowControl/>
              <w:ind w:firstLine="0" w:firstLineChars="0"/>
              <w:jc w:val="center"/>
              <w:textAlignment w:val="center"/>
              <w:rPr>
                <w:rFonts w:cs="Times New Roman"/>
                <w:kern w:val="0"/>
                <w:sz w:val="18"/>
                <w:szCs w:val="18"/>
              </w:rPr>
            </w:pPr>
            <w:r>
              <w:rPr>
                <w:rFonts w:cs="Times New Roman"/>
                <w:sz w:val="28"/>
                <w:szCs w:val="28"/>
              </w:rPr>
              <w:t>（盖章）</w:t>
            </w:r>
          </w:p>
        </w:tc>
        <w:tc>
          <w:tcPr>
            <w:tcW w:w="5895" w:type="dxa"/>
            <w:shd w:val="clear" w:color="auto" w:fill="auto"/>
            <w:noWrap/>
            <w:tcMar>
              <w:top w:w="15" w:type="dxa"/>
              <w:left w:w="15" w:type="dxa"/>
              <w:right w:w="15" w:type="dxa"/>
            </w:tcMar>
            <w:vAlign w:val="center"/>
          </w:tcPr>
          <w:p w14:paraId="0F2ED86E">
            <w:pPr>
              <w:ind w:firstLine="560"/>
              <w:jc w:val="center"/>
              <w:rPr>
                <w:rFonts w:cs="Times New Roman"/>
                <w:sz w:val="28"/>
                <w:szCs w:val="28"/>
              </w:rPr>
            </w:pPr>
          </w:p>
        </w:tc>
      </w:tr>
      <w:tr w14:paraId="72F2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6" w:hRule="atLeast"/>
        </w:trPr>
        <w:tc>
          <w:tcPr>
            <w:tcW w:w="2405" w:type="dxa"/>
            <w:vMerge w:val="restart"/>
            <w:shd w:val="clear" w:color="auto" w:fill="auto"/>
            <w:noWrap/>
            <w:tcMar>
              <w:top w:w="15" w:type="dxa"/>
              <w:left w:w="15" w:type="dxa"/>
              <w:right w:w="15" w:type="dxa"/>
            </w:tcMar>
            <w:vAlign w:val="center"/>
          </w:tcPr>
          <w:p w14:paraId="74D9EF5F">
            <w:pPr>
              <w:widowControl/>
              <w:ind w:firstLine="0" w:firstLineChars="0"/>
              <w:jc w:val="center"/>
              <w:textAlignment w:val="center"/>
              <w:rPr>
                <w:rFonts w:cs="Times New Roman"/>
                <w:sz w:val="28"/>
                <w:szCs w:val="28"/>
              </w:rPr>
            </w:pPr>
            <w:r>
              <w:rPr>
                <w:rFonts w:cs="Times New Roman"/>
                <w:kern w:val="0"/>
                <w:sz w:val="28"/>
                <w:szCs w:val="28"/>
              </w:rPr>
              <w:t>申报时间</w:t>
            </w:r>
          </w:p>
        </w:tc>
        <w:tc>
          <w:tcPr>
            <w:tcW w:w="5895" w:type="dxa"/>
            <w:shd w:val="clear" w:color="auto" w:fill="auto"/>
            <w:noWrap/>
            <w:tcMar>
              <w:top w:w="15" w:type="dxa"/>
              <w:left w:w="15" w:type="dxa"/>
              <w:right w:w="15" w:type="dxa"/>
            </w:tcMar>
            <w:vAlign w:val="center"/>
          </w:tcPr>
          <w:p w14:paraId="67C10539">
            <w:pPr>
              <w:ind w:firstLine="0" w:firstLineChars="0"/>
              <w:jc w:val="center"/>
              <w:rPr>
                <w:rFonts w:cs="Times New Roman"/>
                <w:sz w:val="28"/>
                <w:szCs w:val="28"/>
              </w:rPr>
            </w:pPr>
            <w:r>
              <w:rPr>
                <w:rFonts w:cs="Times New Roman"/>
                <w:kern w:val="0"/>
                <w:sz w:val="28"/>
                <w:szCs w:val="28"/>
              </w:rPr>
              <w:sym w:font="Wingdings" w:char="00A8"/>
            </w:r>
            <w:r>
              <w:rPr>
                <w:rFonts w:cs="Times New Roman"/>
                <w:kern w:val="0"/>
                <w:sz w:val="28"/>
                <w:szCs w:val="28"/>
              </w:rPr>
              <w:t xml:space="preserve">初次申报    </w:t>
            </w:r>
            <w:r>
              <w:rPr>
                <w:rFonts w:cs="Times New Roman"/>
                <w:kern w:val="0"/>
                <w:sz w:val="28"/>
                <w:szCs w:val="28"/>
              </w:rPr>
              <w:sym w:font="Wingdings" w:char="00A8"/>
            </w:r>
            <w:r>
              <w:rPr>
                <w:rFonts w:cs="Times New Roman"/>
                <w:kern w:val="0"/>
                <w:sz w:val="28"/>
                <w:szCs w:val="28"/>
              </w:rPr>
              <w:t xml:space="preserve">重新认定   </w:t>
            </w:r>
            <w:r>
              <w:rPr>
                <w:rFonts w:cs="Times New Roman"/>
                <w:kern w:val="0"/>
                <w:sz w:val="28"/>
                <w:szCs w:val="28"/>
              </w:rPr>
              <w:sym w:font="Wingdings" w:char="00A8"/>
            </w:r>
            <w:r>
              <w:rPr>
                <w:rFonts w:cs="Times New Roman"/>
                <w:kern w:val="0"/>
                <w:sz w:val="28"/>
                <w:szCs w:val="28"/>
              </w:rPr>
              <w:t>市外新引进</w:t>
            </w:r>
          </w:p>
        </w:tc>
      </w:tr>
      <w:tr w14:paraId="6001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9" w:hRule="atLeast"/>
        </w:trPr>
        <w:tc>
          <w:tcPr>
            <w:tcW w:w="2405" w:type="dxa"/>
            <w:vMerge w:val="continue"/>
            <w:shd w:val="clear" w:color="auto" w:fill="auto"/>
            <w:noWrap/>
            <w:tcMar>
              <w:top w:w="15" w:type="dxa"/>
              <w:left w:w="15" w:type="dxa"/>
              <w:right w:w="15" w:type="dxa"/>
            </w:tcMar>
            <w:vAlign w:val="center"/>
          </w:tcPr>
          <w:p w14:paraId="530DF5BC">
            <w:pPr>
              <w:widowControl/>
              <w:ind w:firstLine="560"/>
              <w:jc w:val="center"/>
              <w:textAlignment w:val="center"/>
              <w:rPr>
                <w:rFonts w:cs="Times New Roman"/>
                <w:sz w:val="28"/>
                <w:szCs w:val="28"/>
              </w:rPr>
            </w:pPr>
          </w:p>
        </w:tc>
        <w:tc>
          <w:tcPr>
            <w:tcW w:w="5895" w:type="dxa"/>
            <w:shd w:val="clear" w:color="auto" w:fill="auto"/>
            <w:noWrap/>
            <w:tcMar>
              <w:top w:w="15" w:type="dxa"/>
              <w:left w:w="15" w:type="dxa"/>
              <w:right w:w="15" w:type="dxa"/>
            </w:tcMar>
            <w:vAlign w:val="center"/>
          </w:tcPr>
          <w:p w14:paraId="59990FD4">
            <w:pPr>
              <w:ind w:firstLine="0" w:firstLineChars="0"/>
              <w:jc w:val="center"/>
              <w:rPr>
                <w:rFonts w:cs="Times New Roman"/>
                <w:kern w:val="0"/>
                <w:sz w:val="28"/>
                <w:szCs w:val="28"/>
              </w:rPr>
            </w:pPr>
            <w:r>
              <w:rPr>
                <w:rFonts w:cs="Times New Roman"/>
                <w:kern w:val="0"/>
                <w:sz w:val="28"/>
                <w:szCs w:val="28"/>
              </w:rPr>
              <w:t>高企申报批次：    年第   批次</w:t>
            </w:r>
          </w:p>
        </w:tc>
      </w:tr>
      <w:tr w14:paraId="16E3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trPr>
        <w:tc>
          <w:tcPr>
            <w:tcW w:w="2405" w:type="dxa"/>
            <w:vMerge w:val="continue"/>
            <w:shd w:val="clear" w:color="auto" w:fill="auto"/>
            <w:noWrap/>
            <w:tcMar>
              <w:top w:w="15" w:type="dxa"/>
              <w:left w:w="15" w:type="dxa"/>
              <w:right w:w="15" w:type="dxa"/>
            </w:tcMar>
            <w:vAlign w:val="center"/>
          </w:tcPr>
          <w:p w14:paraId="2344F9AC">
            <w:pPr>
              <w:widowControl/>
              <w:ind w:firstLine="560"/>
              <w:jc w:val="center"/>
              <w:textAlignment w:val="center"/>
              <w:rPr>
                <w:rFonts w:cs="Times New Roman"/>
                <w:sz w:val="28"/>
                <w:szCs w:val="28"/>
              </w:rPr>
            </w:pPr>
          </w:p>
        </w:tc>
        <w:tc>
          <w:tcPr>
            <w:tcW w:w="5895" w:type="dxa"/>
            <w:shd w:val="clear" w:color="auto" w:fill="auto"/>
            <w:noWrap/>
            <w:tcMar>
              <w:top w:w="15" w:type="dxa"/>
              <w:left w:w="15" w:type="dxa"/>
              <w:right w:w="15" w:type="dxa"/>
            </w:tcMar>
            <w:vAlign w:val="center"/>
          </w:tcPr>
          <w:p w14:paraId="282B0ECE">
            <w:pPr>
              <w:ind w:firstLine="0" w:firstLineChars="0"/>
              <w:jc w:val="center"/>
              <w:rPr>
                <w:rFonts w:cs="Times New Roman"/>
                <w:sz w:val="28"/>
                <w:szCs w:val="28"/>
              </w:rPr>
            </w:pPr>
            <w:r>
              <w:rPr>
                <w:rFonts w:cs="Times New Roman"/>
                <w:kern w:val="0"/>
                <w:sz w:val="28"/>
                <w:szCs w:val="28"/>
              </w:rPr>
              <w:t>高企编号：</w:t>
            </w:r>
          </w:p>
        </w:tc>
      </w:tr>
      <w:tr w14:paraId="2790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6" w:hRule="atLeast"/>
        </w:trPr>
        <w:tc>
          <w:tcPr>
            <w:tcW w:w="2405" w:type="dxa"/>
            <w:shd w:val="clear" w:color="auto" w:fill="auto"/>
            <w:noWrap/>
            <w:tcMar>
              <w:top w:w="15" w:type="dxa"/>
              <w:left w:w="15" w:type="dxa"/>
              <w:right w:w="15" w:type="dxa"/>
            </w:tcMar>
            <w:vAlign w:val="center"/>
          </w:tcPr>
          <w:p w14:paraId="3C65958E">
            <w:pPr>
              <w:widowControl/>
              <w:ind w:firstLine="0" w:firstLineChars="0"/>
              <w:jc w:val="center"/>
              <w:textAlignment w:val="center"/>
              <w:rPr>
                <w:rFonts w:cs="Times New Roman"/>
                <w:sz w:val="28"/>
                <w:szCs w:val="28"/>
              </w:rPr>
            </w:pPr>
            <w:r>
              <w:rPr>
                <w:rFonts w:cs="Times New Roman"/>
                <w:sz w:val="28"/>
                <w:szCs w:val="28"/>
              </w:rPr>
              <w:t>辅导机构</w:t>
            </w:r>
          </w:p>
          <w:p w14:paraId="20273C95">
            <w:pPr>
              <w:widowControl/>
              <w:ind w:firstLine="0" w:firstLineChars="0"/>
              <w:jc w:val="center"/>
              <w:textAlignment w:val="center"/>
              <w:rPr>
                <w:rFonts w:cs="Times New Roman"/>
                <w:sz w:val="28"/>
                <w:szCs w:val="28"/>
              </w:rPr>
            </w:pPr>
            <w:r>
              <w:rPr>
                <w:rFonts w:cs="Times New Roman"/>
                <w:kern w:val="0"/>
                <w:sz w:val="30"/>
                <w:szCs w:val="30"/>
              </w:rPr>
              <w:t>（盖章）</w:t>
            </w:r>
          </w:p>
        </w:tc>
        <w:tc>
          <w:tcPr>
            <w:tcW w:w="5895" w:type="dxa"/>
            <w:shd w:val="clear" w:color="auto" w:fill="auto"/>
            <w:noWrap/>
            <w:tcMar>
              <w:top w:w="15" w:type="dxa"/>
              <w:left w:w="15" w:type="dxa"/>
              <w:right w:w="15" w:type="dxa"/>
            </w:tcMar>
            <w:vAlign w:val="center"/>
          </w:tcPr>
          <w:p w14:paraId="1C4BEB5C">
            <w:pPr>
              <w:ind w:firstLine="0" w:firstLineChars="0"/>
              <w:jc w:val="center"/>
              <w:rPr>
                <w:rFonts w:cs="Times New Roman"/>
                <w:kern w:val="0"/>
                <w:sz w:val="28"/>
                <w:szCs w:val="28"/>
              </w:rPr>
            </w:pPr>
            <w:r>
              <w:rPr>
                <w:rFonts w:cs="Times New Roman"/>
                <w:kern w:val="0"/>
                <w:sz w:val="28"/>
                <w:szCs w:val="28"/>
              </w:rPr>
              <w:t>（市外新引进高企不需要填写）</w:t>
            </w:r>
          </w:p>
        </w:tc>
      </w:tr>
      <w:tr w14:paraId="13F2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trPr>
        <w:tc>
          <w:tcPr>
            <w:tcW w:w="2405" w:type="dxa"/>
            <w:shd w:val="clear" w:color="auto" w:fill="auto"/>
            <w:noWrap/>
            <w:tcMar>
              <w:top w:w="15" w:type="dxa"/>
              <w:left w:w="15" w:type="dxa"/>
              <w:right w:w="15" w:type="dxa"/>
            </w:tcMar>
            <w:vAlign w:val="center"/>
          </w:tcPr>
          <w:p w14:paraId="7D6D3FE9">
            <w:pPr>
              <w:widowControl/>
              <w:ind w:firstLine="0" w:firstLineChars="0"/>
              <w:jc w:val="center"/>
              <w:textAlignment w:val="center"/>
              <w:rPr>
                <w:rFonts w:cs="Times New Roman"/>
                <w:sz w:val="28"/>
                <w:szCs w:val="28"/>
              </w:rPr>
            </w:pPr>
            <w:r>
              <w:rPr>
                <w:rFonts w:cs="Times New Roman"/>
                <w:sz w:val="28"/>
                <w:szCs w:val="28"/>
              </w:rPr>
              <w:t>所在载体</w:t>
            </w:r>
          </w:p>
          <w:p w14:paraId="6339C5E7">
            <w:pPr>
              <w:widowControl/>
              <w:ind w:firstLine="0" w:firstLineChars="0"/>
              <w:jc w:val="center"/>
              <w:textAlignment w:val="center"/>
              <w:rPr>
                <w:rFonts w:cs="Times New Roman"/>
                <w:sz w:val="28"/>
                <w:szCs w:val="28"/>
              </w:rPr>
            </w:pPr>
            <w:r>
              <w:rPr>
                <w:rFonts w:cs="Times New Roman"/>
                <w:kern w:val="0"/>
                <w:sz w:val="30"/>
                <w:szCs w:val="30"/>
              </w:rPr>
              <w:t>（盖章）</w:t>
            </w:r>
          </w:p>
        </w:tc>
        <w:tc>
          <w:tcPr>
            <w:tcW w:w="5895" w:type="dxa"/>
            <w:shd w:val="clear" w:color="auto" w:fill="auto"/>
            <w:noWrap/>
            <w:tcMar>
              <w:top w:w="15" w:type="dxa"/>
              <w:left w:w="15" w:type="dxa"/>
              <w:right w:w="15" w:type="dxa"/>
            </w:tcMar>
            <w:vAlign w:val="center"/>
          </w:tcPr>
          <w:p w14:paraId="3A6A1D4A">
            <w:pPr>
              <w:ind w:firstLine="560"/>
              <w:jc w:val="center"/>
              <w:rPr>
                <w:rFonts w:cs="Times New Roman"/>
                <w:kern w:val="0"/>
                <w:sz w:val="28"/>
                <w:szCs w:val="28"/>
              </w:rPr>
            </w:pPr>
          </w:p>
        </w:tc>
      </w:tr>
    </w:tbl>
    <w:p w14:paraId="55A7FD3C">
      <w:pPr>
        <w:ind w:firstLine="0" w:firstLineChars="0"/>
        <w:rPr>
          <w:rFonts w:eastAsia="黑体" w:cs="Times New Roman"/>
          <w:szCs w:val="32"/>
        </w:rPr>
      </w:pPr>
      <w:r>
        <w:rPr>
          <w:rFonts w:eastAsia="黑体" w:cs="Times New Roman"/>
          <w:szCs w:val="32"/>
        </w:rPr>
        <w:t>附件3</w:t>
      </w:r>
    </w:p>
    <w:p w14:paraId="28AACEF3">
      <w:pPr>
        <w:widowControl/>
        <w:spacing w:line="400" w:lineRule="exact"/>
        <w:ind w:firstLine="0" w:firstLineChars="0"/>
        <w:jc w:val="center"/>
        <w:textAlignment w:val="center"/>
        <w:rPr>
          <w:rFonts w:eastAsia="方正小标宋简体" w:cs="Times New Roman"/>
          <w:kern w:val="0"/>
          <w:sz w:val="36"/>
          <w:szCs w:val="36"/>
        </w:rPr>
      </w:pPr>
    </w:p>
    <w:p w14:paraId="3BD20630">
      <w:pPr>
        <w:widowControl/>
        <w:spacing w:line="640" w:lineRule="exact"/>
        <w:ind w:firstLine="0" w:firstLineChars="0"/>
        <w:jc w:val="center"/>
        <w:textAlignment w:val="center"/>
        <w:rPr>
          <w:rFonts w:eastAsia="方正小标宋_GBK" w:cs="Times New Roman"/>
          <w:kern w:val="0"/>
          <w:sz w:val="44"/>
          <w:szCs w:val="44"/>
        </w:rPr>
      </w:pPr>
      <w:r>
        <w:rPr>
          <w:rFonts w:eastAsia="方正小标宋_GBK" w:cs="Times New Roman"/>
          <w:kern w:val="0"/>
          <w:sz w:val="44"/>
          <w:szCs w:val="44"/>
        </w:rPr>
        <w:t>2024年科研载体培育高企奖励申请表</w:t>
      </w:r>
    </w:p>
    <w:p w14:paraId="034424FA">
      <w:pPr>
        <w:widowControl/>
        <w:spacing w:line="400" w:lineRule="exact"/>
        <w:ind w:firstLine="640"/>
        <w:jc w:val="right"/>
        <w:textAlignment w:val="center"/>
        <w:rPr>
          <w:rFonts w:eastAsia="黑体" w:cs="Times New Roman"/>
          <w:kern w:val="0"/>
          <w:szCs w:val="32"/>
        </w:rPr>
      </w:pPr>
      <w:r>
        <w:rPr>
          <w:rFonts w:eastAsia="黑体" w:cs="Times New Roman"/>
          <w:kern w:val="0"/>
          <w:szCs w:val="32"/>
        </w:rPr>
        <w:t xml:space="preserve">                                                  </w:t>
      </w:r>
    </w:p>
    <w:p w14:paraId="684B2D83">
      <w:pPr>
        <w:widowControl/>
        <w:spacing w:line="400" w:lineRule="exact"/>
        <w:ind w:firstLine="640"/>
        <w:jc w:val="center"/>
        <w:textAlignment w:val="center"/>
        <w:rPr>
          <w:rFonts w:eastAsia="黑体" w:cs="Times New Roman"/>
          <w:kern w:val="0"/>
          <w:szCs w:val="32"/>
        </w:rPr>
      </w:pPr>
      <w:r>
        <w:rPr>
          <w:rFonts w:eastAsia="黑体" w:cs="Times New Roman"/>
          <w:kern w:val="0"/>
          <w:szCs w:val="32"/>
        </w:rPr>
        <w:t xml:space="preserve">                     填表时间：   年  月  日</w:t>
      </w:r>
    </w:p>
    <w:tbl>
      <w:tblPr>
        <w:tblStyle w:val="13"/>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1"/>
        <w:gridCol w:w="317"/>
        <w:gridCol w:w="2052"/>
        <w:gridCol w:w="1160"/>
        <w:gridCol w:w="1483"/>
        <w:gridCol w:w="1420"/>
      </w:tblGrid>
      <w:tr w14:paraId="0D07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2218" w:type="dxa"/>
            <w:gridSpan w:val="2"/>
            <w:shd w:val="clear" w:color="auto" w:fill="auto"/>
            <w:noWrap/>
            <w:tcMar>
              <w:top w:w="15" w:type="dxa"/>
              <w:left w:w="15" w:type="dxa"/>
              <w:right w:w="15" w:type="dxa"/>
            </w:tcMar>
            <w:vAlign w:val="center"/>
          </w:tcPr>
          <w:p w14:paraId="271DD841">
            <w:pPr>
              <w:widowControl/>
              <w:ind w:firstLine="0" w:firstLineChars="0"/>
              <w:jc w:val="center"/>
              <w:textAlignment w:val="center"/>
              <w:rPr>
                <w:rFonts w:cs="Times New Roman"/>
                <w:kern w:val="0"/>
                <w:sz w:val="28"/>
                <w:szCs w:val="28"/>
              </w:rPr>
            </w:pPr>
            <w:r>
              <w:rPr>
                <w:rFonts w:cs="Times New Roman"/>
                <w:kern w:val="0"/>
                <w:sz w:val="28"/>
                <w:szCs w:val="28"/>
              </w:rPr>
              <w:t>载体名称</w:t>
            </w:r>
          </w:p>
          <w:p w14:paraId="3EFE020A">
            <w:pPr>
              <w:widowControl/>
              <w:ind w:firstLine="0" w:firstLineChars="0"/>
              <w:jc w:val="center"/>
              <w:textAlignment w:val="center"/>
              <w:rPr>
                <w:rFonts w:cs="Times New Roman"/>
                <w:kern w:val="0"/>
                <w:sz w:val="18"/>
                <w:szCs w:val="18"/>
              </w:rPr>
            </w:pPr>
            <w:r>
              <w:rPr>
                <w:rFonts w:cs="Times New Roman"/>
                <w:kern w:val="0"/>
                <w:sz w:val="28"/>
                <w:szCs w:val="28"/>
              </w:rPr>
              <w:t>（盖章）</w:t>
            </w:r>
          </w:p>
        </w:tc>
        <w:tc>
          <w:tcPr>
            <w:tcW w:w="6115" w:type="dxa"/>
            <w:gridSpan w:val="4"/>
            <w:shd w:val="clear" w:color="auto" w:fill="auto"/>
            <w:noWrap/>
            <w:tcMar>
              <w:top w:w="15" w:type="dxa"/>
              <w:left w:w="15" w:type="dxa"/>
              <w:right w:w="15" w:type="dxa"/>
            </w:tcMar>
            <w:vAlign w:val="center"/>
          </w:tcPr>
          <w:p w14:paraId="31A11DF7">
            <w:pPr>
              <w:ind w:firstLine="560"/>
              <w:rPr>
                <w:rFonts w:cs="Times New Roman"/>
                <w:sz w:val="28"/>
                <w:szCs w:val="28"/>
              </w:rPr>
            </w:pPr>
          </w:p>
        </w:tc>
      </w:tr>
      <w:tr w14:paraId="2C00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8333" w:type="dxa"/>
            <w:gridSpan w:val="6"/>
            <w:shd w:val="clear" w:color="auto" w:fill="auto"/>
            <w:noWrap/>
            <w:tcMar>
              <w:top w:w="15" w:type="dxa"/>
              <w:left w:w="15" w:type="dxa"/>
              <w:right w:w="15" w:type="dxa"/>
            </w:tcMar>
            <w:vAlign w:val="center"/>
          </w:tcPr>
          <w:p w14:paraId="6B761491">
            <w:pPr>
              <w:widowControl/>
              <w:ind w:firstLine="560"/>
              <w:jc w:val="center"/>
              <w:textAlignment w:val="center"/>
              <w:rPr>
                <w:rFonts w:cs="Times New Roman"/>
                <w:sz w:val="28"/>
                <w:szCs w:val="28"/>
              </w:rPr>
            </w:pPr>
            <w:r>
              <w:rPr>
                <w:rFonts w:eastAsia="黑体" w:cs="Times New Roman"/>
                <w:kern w:val="0"/>
                <w:sz w:val="28"/>
                <w:szCs w:val="28"/>
              </w:rPr>
              <w:t>载体内企业申报情况</w:t>
            </w:r>
          </w:p>
        </w:tc>
      </w:tr>
      <w:tr w14:paraId="184A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1901" w:type="dxa"/>
            <w:shd w:val="clear" w:color="auto" w:fill="auto"/>
            <w:noWrap/>
            <w:tcMar>
              <w:top w:w="15" w:type="dxa"/>
              <w:left w:w="15" w:type="dxa"/>
              <w:right w:w="15" w:type="dxa"/>
            </w:tcMar>
            <w:vAlign w:val="center"/>
          </w:tcPr>
          <w:p w14:paraId="1740AB25">
            <w:pPr>
              <w:widowControl/>
              <w:ind w:firstLine="0" w:firstLineChars="0"/>
              <w:jc w:val="center"/>
              <w:textAlignment w:val="center"/>
              <w:rPr>
                <w:rFonts w:cs="Times New Roman"/>
                <w:kern w:val="0"/>
                <w:sz w:val="28"/>
                <w:szCs w:val="28"/>
              </w:rPr>
            </w:pPr>
            <w:r>
              <w:rPr>
                <w:rFonts w:cs="Times New Roman"/>
                <w:kern w:val="0"/>
                <w:sz w:val="28"/>
                <w:szCs w:val="28"/>
              </w:rPr>
              <w:t>企业名称</w:t>
            </w:r>
          </w:p>
          <w:p w14:paraId="26F26EED">
            <w:pPr>
              <w:widowControl/>
              <w:ind w:firstLine="0" w:firstLineChars="0"/>
              <w:jc w:val="center"/>
              <w:textAlignment w:val="center"/>
              <w:rPr>
                <w:rFonts w:cs="Times New Roman"/>
                <w:kern w:val="0"/>
                <w:sz w:val="28"/>
                <w:szCs w:val="28"/>
              </w:rPr>
            </w:pPr>
            <w:r>
              <w:rPr>
                <w:rFonts w:cs="Times New Roman"/>
                <w:kern w:val="0"/>
                <w:sz w:val="28"/>
                <w:szCs w:val="28"/>
              </w:rPr>
              <w:t>及高企编号</w:t>
            </w:r>
          </w:p>
          <w:p w14:paraId="3D9654B0">
            <w:pPr>
              <w:widowControl/>
              <w:ind w:firstLine="0" w:firstLineChars="0"/>
              <w:jc w:val="center"/>
              <w:textAlignment w:val="center"/>
              <w:rPr>
                <w:rFonts w:cs="Times New Roman"/>
                <w:kern w:val="0"/>
                <w:sz w:val="28"/>
                <w:szCs w:val="28"/>
              </w:rPr>
            </w:pPr>
            <w:r>
              <w:rPr>
                <w:rFonts w:cs="Times New Roman"/>
                <w:kern w:val="0"/>
                <w:sz w:val="28"/>
                <w:szCs w:val="28"/>
              </w:rPr>
              <w:t>（盖章）</w:t>
            </w:r>
          </w:p>
        </w:tc>
        <w:tc>
          <w:tcPr>
            <w:tcW w:w="2369" w:type="dxa"/>
            <w:gridSpan w:val="2"/>
            <w:shd w:val="clear" w:color="auto" w:fill="auto"/>
            <w:noWrap/>
            <w:tcMar>
              <w:top w:w="15" w:type="dxa"/>
              <w:left w:w="15" w:type="dxa"/>
              <w:right w:w="15" w:type="dxa"/>
            </w:tcMar>
            <w:vAlign w:val="center"/>
          </w:tcPr>
          <w:p w14:paraId="4B3BAE91">
            <w:pPr>
              <w:widowControl/>
              <w:ind w:firstLine="560"/>
              <w:jc w:val="both"/>
              <w:textAlignment w:val="center"/>
              <w:rPr>
                <w:rFonts w:cs="Times New Roman"/>
                <w:kern w:val="0"/>
                <w:sz w:val="28"/>
                <w:szCs w:val="28"/>
              </w:rPr>
            </w:pPr>
            <w:r>
              <w:rPr>
                <w:rFonts w:cs="Times New Roman"/>
                <w:kern w:val="0"/>
                <w:sz w:val="28"/>
                <w:szCs w:val="28"/>
              </w:rPr>
              <w:t>注册地址</w:t>
            </w:r>
          </w:p>
        </w:tc>
        <w:tc>
          <w:tcPr>
            <w:tcW w:w="1160" w:type="dxa"/>
            <w:shd w:val="clear" w:color="auto" w:fill="auto"/>
            <w:noWrap/>
            <w:tcMar>
              <w:top w:w="15" w:type="dxa"/>
              <w:left w:w="15" w:type="dxa"/>
              <w:right w:w="15" w:type="dxa"/>
            </w:tcMar>
            <w:vAlign w:val="center"/>
          </w:tcPr>
          <w:p w14:paraId="4BA4C738">
            <w:pPr>
              <w:widowControl/>
              <w:ind w:firstLine="0" w:firstLineChars="0"/>
              <w:jc w:val="center"/>
              <w:textAlignment w:val="center"/>
              <w:rPr>
                <w:rFonts w:cs="Times New Roman"/>
                <w:kern w:val="0"/>
                <w:sz w:val="28"/>
                <w:szCs w:val="28"/>
              </w:rPr>
            </w:pPr>
            <w:r>
              <w:rPr>
                <w:rFonts w:cs="Times New Roman"/>
                <w:kern w:val="0"/>
                <w:sz w:val="28"/>
                <w:szCs w:val="28"/>
              </w:rPr>
              <w:t>联系人</w:t>
            </w:r>
          </w:p>
        </w:tc>
        <w:tc>
          <w:tcPr>
            <w:tcW w:w="1483" w:type="dxa"/>
            <w:shd w:val="clear" w:color="auto" w:fill="auto"/>
            <w:noWrap/>
            <w:tcMar>
              <w:top w:w="15" w:type="dxa"/>
              <w:left w:w="15" w:type="dxa"/>
              <w:right w:w="15" w:type="dxa"/>
            </w:tcMar>
            <w:vAlign w:val="center"/>
          </w:tcPr>
          <w:p w14:paraId="0B7B8152">
            <w:pPr>
              <w:widowControl/>
              <w:ind w:firstLine="0" w:firstLineChars="0"/>
              <w:jc w:val="center"/>
              <w:textAlignment w:val="center"/>
              <w:rPr>
                <w:rFonts w:cs="Times New Roman"/>
                <w:kern w:val="0"/>
                <w:sz w:val="28"/>
                <w:szCs w:val="28"/>
              </w:rPr>
            </w:pPr>
            <w:r>
              <w:rPr>
                <w:rFonts w:cs="Times New Roman"/>
                <w:kern w:val="0"/>
                <w:sz w:val="28"/>
                <w:szCs w:val="28"/>
              </w:rPr>
              <w:t>联系电话</w:t>
            </w:r>
          </w:p>
        </w:tc>
        <w:tc>
          <w:tcPr>
            <w:tcW w:w="1420" w:type="dxa"/>
            <w:shd w:val="clear" w:color="auto" w:fill="auto"/>
            <w:noWrap/>
            <w:tcMar>
              <w:top w:w="15" w:type="dxa"/>
              <w:left w:w="15" w:type="dxa"/>
              <w:right w:w="15" w:type="dxa"/>
            </w:tcMar>
            <w:vAlign w:val="center"/>
          </w:tcPr>
          <w:p w14:paraId="1C1CCF54">
            <w:pPr>
              <w:widowControl/>
              <w:ind w:firstLine="0" w:firstLineChars="0"/>
              <w:textAlignment w:val="center"/>
              <w:rPr>
                <w:rFonts w:cs="Times New Roman"/>
                <w:kern w:val="0"/>
                <w:sz w:val="28"/>
                <w:szCs w:val="28"/>
              </w:rPr>
            </w:pPr>
            <w:r>
              <w:rPr>
                <w:rFonts w:cs="Times New Roman"/>
                <w:kern w:val="0"/>
                <w:sz w:val="28"/>
                <w:szCs w:val="28"/>
              </w:rPr>
              <w:t>新认定/重新认定/市外新引进</w:t>
            </w:r>
          </w:p>
        </w:tc>
      </w:tr>
      <w:tr w14:paraId="4D51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trPr>
        <w:tc>
          <w:tcPr>
            <w:tcW w:w="1901" w:type="dxa"/>
            <w:shd w:val="clear" w:color="auto" w:fill="auto"/>
            <w:noWrap/>
            <w:tcMar>
              <w:top w:w="15" w:type="dxa"/>
              <w:left w:w="15" w:type="dxa"/>
              <w:right w:w="15" w:type="dxa"/>
            </w:tcMar>
            <w:vAlign w:val="center"/>
          </w:tcPr>
          <w:p w14:paraId="7E33BC39">
            <w:pPr>
              <w:widowControl/>
              <w:ind w:firstLine="560"/>
              <w:jc w:val="center"/>
              <w:textAlignment w:val="center"/>
              <w:rPr>
                <w:rFonts w:cs="Times New Roman"/>
                <w:kern w:val="0"/>
                <w:sz w:val="28"/>
                <w:szCs w:val="28"/>
              </w:rPr>
            </w:pPr>
          </w:p>
        </w:tc>
        <w:tc>
          <w:tcPr>
            <w:tcW w:w="2369" w:type="dxa"/>
            <w:gridSpan w:val="2"/>
            <w:shd w:val="clear" w:color="auto" w:fill="auto"/>
            <w:noWrap/>
            <w:tcMar>
              <w:top w:w="15" w:type="dxa"/>
              <w:left w:w="15" w:type="dxa"/>
              <w:right w:w="15" w:type="dxa"/>
            </w:tcMar>
            <w:vAlign w:val="center"/>
          </w:tcPr>
          <w:p w14:paraId="21C8E154">
            <w:pPr>
              <w:widowControl/>
              <w:ind w:firstLine="560"/>
              <w:jc w:val="both"/>
              <w:textAlignment w:val="center"/>
              <w:rPr>
                <w:rFonts w:cs="Times New Roman"/>
                <w:kern w:val="0"/>
                <w:sz w:val="28"/>
                <w:szCs w:val="28"/>
              </w:rPr>
            </w:pPr>
          </w:p>
        </w:tc>
        <w:tc>
          <w:tcPr>
            <w:tcW w:w="1160" w:type="dxa"/>
            <w:shd w:val="clear" w:color="auto" w:fill="auto"/>
            <w:noWrap/>
            <w:tcMar>
              <w:top w:w="15" w:type="dxa"/>
              <w:left w:w="15" w:type="dxa"/>
              <w:right w:w="15" w:type="dxa"/>
            </w:tcMar>
            <w:vAlign w:val="center"/>
          </w:tcPr>
          <w:p w14:paraId="3279087E">
            <w:pPr>
              <w:widowControl/>
              <w:ind w:firstLine="560"/>
              <w:jc w:val="center"/>
              <w:textAlignment w:val="center"/>
              <w:rPr>
                <w:rFonts w:cs="Times New Roman"/>
                <w:kern w:val="0"/>
                <w:sz w:val="28"/>
                <w:szCs w:val="28"/>
              </w:rPr>
            </w:pPr>
          </w:p>
        </w:tc>
        <w:tc>
          <w:tcPr>
            <w:tcW w:w="1483" w:type="dxa"/>
            <w:shd w:val="clear" w:color="auto" w:fill="auto"/>
            <w:noWrap/>
            <w:tcMar>
              <w:top w:w="15" w:type="dxa"/>
              <w:left w:w="15" w:type="dxa"/>
              <w:right w:w="15" w:type="dxa"/>
            </w:tcMar>
            <w:vAlign w:val="center"/>
          </w:tcPr>
          <w:p w14:paraId="68478D5B">
            <w:pPr>
              <w:widowControl/>
              <w:ind w:firstLine="560"/>
              <w:jc w:val="center"/>
              <w:textAlignment w:val="center"/>
              <w:rPr>
                <w:rFonts w:cs="Times New Roman"/>
                <w:kern w:val="0"/>
                <w:sz w:val="28"/>
                <w:szCs w:val="28"/>
              </w:rPr>
            </w:pPr>
          </w:p>
        </w:tc>
        <w:tc>
          <w:tcPr>
            <w:tcW w:w="1420" w:type="dxa"/>
            <w:shd w:val="clear" w:color="auto" w:fill="auto"/>
            <w:noWrap/>
            <w:tcMar>
              <w:top w:w="15" w:type="dxa"/>
              <w:left w:w="15" w:type="dxa"/>
              <w:right w:w="15" w:type="dxa"/>
            </w:tcMar>
            <w:vAlign w:val="center"/>
          </w:tcPr>
          <w:p w14:paraId="1C06D61F">
            <w:pPr>
              <w:widowControl/>
              <w:ind w:firstLine="560"/>
              <w:jc w:val="center"/>
              <w:textAlignment w:val="center"/>
              <w:rPr>
                <w:rFonts w:cs="Times New Roman"/>
                <w:kern w:val="0"/>
                <w:sz w:val="28"/>
                <w:szCs w:val="28"/>
              </w:rPr>
            </w:pPr>
          </w:p>
        </w:tc>
      </w:tr>
      <w:tr w14:paraId="15F3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trPr>
        <w:tc>
          <w:tcPr>
            <w:tcW w:w="1901" w:type="dxa"/>
            <w:shd w:val="clear" w:color="auto" w:fill="auto"/>
            <w:noWrap/>
            <w:tcMar>
              <w:top w:w="15" w:type="dxa"/>
              <w:left w:w="15" w:type="dxa"/>
              <w:right w:w="15" w:type="dxa"/>
            </w:tcMar>
            <w:vAlign w:val="center"/>
          </w:tcPr>
          <w:p w14:paraId="3A440972">
            <w:pPr>
              <w:widowControl/>
              <w:ind w:firstLine="560"/>
              <w:jc w:val="center"/>
              <w:textAlignment w:val="center"/>
              <w:rPr>
                <w:rFonts w:cs="Times New Roman"/>
                <w:kern w:val="0"/>
                <w:sz w:val="28"/>
                <w:szCs w:val="28"/>
              </w:rPr>
            </w:pPr>
          </w:p>
        </w:tc>
        <w:tc>
          <w:tcPr>
            <w:tcW w:w="2369" w:type="dxa"/>
            <w:gridSpan w:val="2"/>
            <w:shd w:val="clear" w:color="auto" w:fill="auto"/>
            <w:noWrap/>
            <w:tcMar>
              <w:top w:w="15" w:type="dxa"/>
              <w:left w:w="15" w:type="dxa"/>
              <w:right w:w="15" w:type="dxa"/>
            </w:tcMar>
            <w:vAlign w:val="center"/>
          </w:tcPr>
          <w:p w14:paraId="5F2B3048">
            <w:pPr>
              <w:widowControl/>
              <w:ind w:firstLine="560"/>
              <w:jc w:val="center"/>
              <w:textAlignment w:val="center"/>
              <w:rPr>
                <w:rFonts w:cs="Times New Roman"/>
                <w:kern w:val="0"/>
                <w:sz w:val="28"/>
                <w:szCs w:val="28"/>
              </w:rPr>
            </w:pPr>
          </w:p>
        </w:tc>
        <w:tc>
          <w:tcPr>
            <w:tcW w:w="1160" w:type="dxa"/>
            <w:shd w:val="clear" w:color="auto" w:fill="auto"/>
            <w:noWrap/>
            <w:tcMar>
              <w:top w:w="15" w:type="dxa"/>
              <w:left w:w="15" w:type="dxa"/>
              <w:right w:w="15" w:type="dxa"/>
            </w:tcMar>
            <w:vAlign w:val="center"/>
          </w:tcPr>
          <w:p w14:paraId="16E81A24">
            <w:pPr>
              <w:widowControl/>
              <w:ind w:firstLine="560"/>
              <w:jc w:val="center"/>
              <w:textAlignment w:val="center"/>
              <w:rPr>
                <w:rFonts w:cs="Times New Roman"/>
                <w:kern w:val="0"/>
                <w:sz w:val="28"/>
                <w:szCs w:val="28"/>
              </w:rPr>
            </w:pPr>
          </w:p>
        </w:tc>
        <w:tc>
          <w:tcPr>
            <w:tcW w:w="1483" w:type="dxa"/>
            <w:shd w:val="clear" w:color="auto" w:fill="auto"/>
            <w:noWrap/>
            <w:tcMar>
              <w:top w:w="15" w:type="dxa"/>
              <w:left w:w="15" w:type="dxa"/>
              <w:right w:w="15" w:type="dxa"/>
            </w:tcMar>
            <w:vAlign w:val="center"/>
          </w:tcPr>
          <w:p w14:paraId="613FA4B4">
            <w:pPr>
              <w:widowControl/>
              <w:ind w:firstLine="560"/>
              <w:jc w:val="center"/>
              <w:textAlignment w:val="center"/>
              <w:rPr>
                <w:rFonts w:cs="Times New Roman"/>
                <w:kern w:val="0"/>
                <w:sz w:val="28"/>
                <w:szCs w:val="28"/>
              </w:rPr>
            </w:pPr>
          </w:p>
        </w:tc>
        <w:tc>
          <w:tcPr>
            <w:tcW w:w="1420" w:type="dxa"/>
            <w:shd w:val="clear" w:color="auto" w:fill="auto"/>
            <w:noWrap/>
            <w:tcMar>
              <w:top w:w="15" w:type="dxa"/>
              <w:left w:w="15" w:type="dxa"/>
              <w:right w:w="15" w:type="dxa"/>
            </w:tcMar>
            <w:vAlign w:val="center"/>
          </w:tcPr>
          <w:p w14:paraId="619E6E1F">
            <w:pPr>
              <w:widowControl/>
              <w:ind w:firstLine="560"/>
              <w:jc w:val="center"/>
              <w:textAlignment w:val="center"/>
              <w:rPr>
                <w:rFonts w:cs="Times New Roman"/>
                <w:kern w:val="0"/>
                <w:sz w:val="28"/>
                <w:szCs w:val="28"/>
              </w:rPr>
            </w:pPr>
          </w:p>
        </w:tc>
      </w:tr>
      <w:tr w14:paraId="47F1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trPr>
        <w:tc>
          <w:tcPr>
            <w:tcW w:w="1901" w:type="dxa"/>
            <w:shd w:val="clear" w:color="auto" w:fill="auto"/>
            <w:noWrap/>
            <w:tcMar>
              <w:top w:w="15" w:type="dxa"/>
              <w:left w:w="15" w:type="dxa"/>
              <w:right w:w="15" w:type="dxa"/>
            </w:tcMar>
            <w:vAlign w:val="center"/>
          </w:tcPr>
          <w:p w14:paraId="3ABD3724">
            <w:pPr>
              <w:widowControl/>
              <w:ind w:firstLine="560"/>
              <w:jc w:val="center"/>
              <w:textAlignment w:val="center"/>
              <w:rPr>
                <w:rFonts w:cs="Times New Roman"/>
                <w:kern w:val="0"/>
                <w:sz w:val="28"/>
                <w:szCs w:val="28"/>
              </w:rPr>
            </w:pPr>
            <w:r>
              <w:rPr>
                <w:rFonts w:cs="Times New Roman"/>
                <w:kern w:val="0"/>
                <w:sz w:val="28"/>
                <w:szCs w:val="28"/>
              </w:rPr>
              <w:t>......</w:t>
            </w:r>
          </w:p>
        </w:tc>
        <w:tc>
          <w:tcPr>
            <w:tcW w:w="2369" w:type="dxa"/>
            <w:gridSpan w:val="2"/>
            <w:shd w:val="clear" w:color="auto" w:fill="auto"/>
            <w:noWrap/>
            <w:tcMar>
              <w:top w:w="15" w:type="dxa"/>
              <w:left w:w="15" w:type="dxa"/>
              <w:right w:w="15" w:type="dxa"/>
            </w:tcMar>
            <w:vAlign w:val="center"/>
          </w:tcPr>
          <w:p w14:paraId="07F92A69">
            <w:pPr>
              <w:widowControl/>
              <w:ind w:firstLine="560"/>
              <w:jc w:val="center"/>
              <w:textAlignment w:val="center"/>
              <w:rPr>
                <w:rFonts w:cs="Times New Roman"/>
                <w:kern w:val="0"/>
                <w:sz w:val="28"/>
                <w:szCs w:val="28"/>
              </w:rPr>
            </w:pPr>
          </w:p>
        </w:tc>
        <w:tc>
          <w:tcPr>
            <w:tcW w:w="1160" w:type="dxa"/>
            <w:shd w:val="clear" w:color="auto" w:fill="auto"/>
            <w:noWrap/>
            <w:tcMar>
              <w:top w:w="15" w:type="dxa"/>
              <w:left w:w="15" w:type="dxa"/>
              <w:right w:w="15" w:type="dxa"/>
            </w:tcMar>
            <w:vAlign w:val="center"/>
          </w:tcPr>
          <w:p w14:paraId="7CDCB8CF">
            <w:pPr>
              <w:widowControl/>
              <w:ind w:firstLine="560"/>
              <w:jc w:val="center"/>
              <w:textAlignment w:val="center"/>
              <w:rPr>
                <w:rFonts w:cs="Times New Roman"/>
                <w:kern w:val="0"/>
                <w:sz w:val="28"/>
                <w:szCs w:val="28"/>
              </w:rPr>
            </w:pPr>
          </w:p>
        </w:tc>
        <w:tc>
          <w:tcPr>
            <w:tcW w:w="1483" w:type="dxa"/>
            <w:shd w:val="clear" w:color="auto" w:fill="auto"/>
            <w:noWrap/>
            <w:tcMar>
              <w:top w:w="15" w:type="dxa"/>
              <w:left w:w="15" w:type="dxa"/>
              <w:right w:w="15" w:type="dxa"/>
            </w:tcMar>
            <w:vAlign w:val="center"/>
          </w:tcPr>
          <w:p w14:paraId="3AAAE605">
            <w:pPr>
              <w:widowControl/>
              <w:ind w:firstLine="560"/>
              <w:jc w:val="center"/>
              <w:textAlignment w:val="center"/>
              <w:rPr>
                <w:rFonts w:cs="Times New Roman"/>
                <w:kern w:val="0"/>
                <w:sz w:val="28"/>
                <w:szCs w:val="28"/>
              </w:rPr>
            </w:pPr>
          </w:p>
        </w:tc>
        <w:tc>
          <w:tcPr>
            <w:tcW w:w="1420" w:type="dxa"/>
            <w:shd w:val="clear" w:color="auto" w:fill="auto"/>
            <w:noWrap/>
            <w:tcMar>
              <w:top w:w="15" w:type="dxa"/>
              <w:left w:w="15" w:type="dxa"/>
              <w:right w:w="15" w:type="dxa"/>
            </w:tcMar>
            <w:vAlign w:val="center"/>
          </w:tcPr>
          <w:p w14:paraId="49471B5E">
            <w:pPr>
              <w:widowControl/>
              <w:ind w:firstLine="560"/>
              <w:jc w:val="center"/>
              <w:textAlignment w:val="center"/>
              <w:rPr>
                <w:rFonts w:cs="Times New Roman"/>
                <w:kern w:val="0"/>
                <w:sz w:val="28"/>
                <w:szCs w:val="28"/>
              </w:rPr>
            </w:pPr>
          </w:p>
        </w:tc>
      </w:tr>
    </w:tbl>
    <w:p w14:paraId="2035E1B7">
      <w:pPr>
        <w:ind w:firstLine="0" w:firstLineChars="0"/>
        <w:rPr>
          <w:rFonts w:eastAsia="黑体" w:cs="Times New Roman"/>
          <w:szCs w:val="32"/>
        </w:rPr>
      </w:pPr>
    </w:p>
    <w:p w14:paraId="4E20E0A1">
      <w:pPr>
        <w:ind w:firstLine="0" w:firstLineChars="0"/>
        <w:rPr>
          <w:rFonts w:eastAsia="黑体" w:cs="Times New Roman"/>
          <w:szCs w:val="32"/>
        </w:rPr>
      </w:pPr>
      <w:r>
        <w:rPr>
          <w:rFonts w:eastAsia="黑体" w:cs="Times New Roman"/>
          <w:szCs w:val="32"/>
        </w:rPr>
        <w:t>附件</w:t>
      </w:r>
      <w:r>
        <w:rPr>
          <w:rFonts w:hint="eastAsia" w:eastAsia="黑体" w:cs="Times New Roman"/>
          <w:szCs w:val="32"/>
        </w:rPr>
        <w:t>4</w:t>
      </w:r>
    </w:p>
    <w:p w14:paraId="5E564E56">
      <w:pPr>
        <w:widowControl/>
        <w:spacing w:line="400" w:lineRule="exact"/>
        <w:ind w:firstLine="0" w:firstLineChars="0"/>
        <w:jc w:val="center"/>
        <w:textAlignment w:val="center"/>
        <w:rPr>
          <w:rFonts w:eastAsia="方正小标宋简体" w:cs="Times New Roman"/>
          <w:kern w:val="0"/>
          <w:sz w:val="36"/>
          <w:szCs w:val="36"/>
        </w:rPr>
      </w:pPr>
    </w:p>
    <w:p w14:paraId="30082EE2">
      <w:pPr>
        <w:widowControl/>
        <w:spacing w:line="640" w:lineRule="exact"/>
        <w:ind w:firstLine="0" w:firstLineChars="0"/>
        <w:jc w:val="center"/>
        <w:textAlignment w:val="center"/>
        <w:rPr>
          <w:rFonts w:eastAsia="方正小标宋_GBK" w:cs="Times New Roman"/>
          <w:kern w:val="0"/>
          <w:sz w:val="44"/>
          <w:szCs w:val="44"/>
        </w:rPr>
      </w:pPr>
      <w:r>
        <w:rPr>
          <w:rFonts w:eastAsia="方正小标宋_GBK" w:cs="Times New Roman"/>
          <w:kern w:val="0"/>
          <w:sz w:val="44"/>
          <w:szCs w:val="44"/>
        </w:rPr>
        <w:t>2024年科研载体</w:t>
      </w:r>
      <w:r>
        <w:rPr>
          <w:rFonts w:hint="eastAsia" w:eastAsia="方正小标宋_GBK" w:cs="Times New Roman"/>
          <w:kern w:val="0"/>
          <w:sz w:val="44"/>
          <w:szCs w:val="44"/>
        </w:rPr>
        <w:t>增量达标</w:t>
      </w:r>
      <w:r>
        <w:rPr>
          <w:rFonts w:eastAsia="方正小标宋_GBK" w:cs="Times New Roman"/>
          <w:kern w:val="0"/>
          <w:sz w:val="44"/>
          <w:szCs w:val="44"/>
        </w:rPr>
        <w:t>奖励申请表</w:t>
      </w:r>
    </w:p>
    <w:p w14:paraId="44FB4E52">
      <w:pPr>
        <w:widowControl/>
        <w:spacing w:line="400" w:lineRule="exact"/>
        <w:ind w:firstLine="640"/>
        <w:jc w:val="right"/>
        <w:textAlignment w:val="center"/>
        <w:rPr>
          <w:rFonts w:eastAsia="黑体" w:cs="Times New Roman"/>
          <w:kern w:val="0"/>
          <w:szCs w:val="32"/>
        </w:rPr>
      </w:pPr>
      <w:r>
        <w:rPr>
          <w:rFonts w:eastAsia="黑体" w:cs="Times New Roman"/>
          <w:kern w:val="0"/>
          <w:szCs w:val="32"/>
        </w:rPr>
        <w:t xml:space="preserve">                                                  </w:t>
      </w:r>
    </w:p>
    <w:p w14:paraId="77F87ECC">
      <w:pPr>
        <w:widowControl/>
        <w:spacing w:line="400" w:lineRule="exact"/>
        <w:ind w:firstLine="640"/>
        <w:jc w:val="center"/>
        <w:textAlignment w:val="center"/>
        <w:rPr>
          <w:rFonts w:eastAsia="黑体" w:cs="Times New Roman"/>
          <w:kern w:val="0"/>
          <w:szCs w:val="32"/>
        </w:rPr>
      </w:pPr>
      <w:r>
        <w:rPr>
          <w:rFonts w:eastAsia="黑体" w:cs="Times New Roman"/>
          <w:kern w:val="0"/>
          <w:szCs w:val="32"/>
        </w:rPr>
        <w:t xml:space="preserve">                     填表时间：   年  月  日</w:t>
      </w:r>
    </w:p>
    <w:tbl>
      <w:tblPr>
        <w:tblStyle w:val="13"/>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7"/>
        <w:gridCol w:w="257"/>
        <w:gridCol w:w="1789"/>
        <w:gridCol w:w="504"/>
        <w:gridCol w:w="1746"/>
        <w:gridCol w:w="1900"/>
      </w:tblGrid>
      <w:tr w14:paraId="5F5F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2394" w:type="dxa"/>
            <w:gridSpan w:val="2"/>
            <w:shd w:val="clear" w:color="auto" w:fill="auto"/>
            <w:noWrap/>
            <w:tcMar>
              <w:top w:w="15" w:type="dxa"/>
              <w:left w:w="15" w:type="dxa"/>
              <w:right w:w="15" w:type="dxa"/>
            </w:tcMar>
            <w:vAlign w:val="center"/>
          </w:tcPr>
          <w:p w14:paraId="13253E3D">
            <w:pPr>
              <w:widowControl/>
              <w:ind w:firstLine="0" w:firstLineChars="0"/>
              <w:jc w:val="center"/>
              <w:textAlignment w:val="center"/>
              <w:rPr>
                <w:rFonts w:cs="Times New Roman"/>
                <w:kern w:val="0"/>
                <w:sz w:val="28"/>
                <w:szCs w:val="28"/>
              </w:rPr>
            </w:pPr>
            <w:r>
              <w:rPr>
                <w:rFonts w:cs="Times New Roman"/>
                <w:kern w:val="0"/>
                <w:sz w:val="28"/>
                <w:szCs w:val="28"/>
              </w:rPr>
              <w:t>载体名称</w:t>
            </w:r>
          </w:p>
          <w:p w14:paraId="16D173D1">
            <w:pPr>
              <w:widowControl/>
              <w:ind w:firstLine="0" w:firstLineChars="0"/>
              <w:jc w:val="center"/>
              <w:textAlignment w:val="center"/>
              <w:rPr>
                <w:rFonts w:cs="Times New Roman"/>
                <w:kern w:val="0"/>
                <w:sz w:val="18"/>
                <w:szCs w:val="18"/>
              </w:rPr>
            </w:pPr>
            <w:r>
              <w:rPr>
                <w:rFonts w:cs="Times New Roman"/>
                <w:kern w:val="0"/>
                <w:sz w:val="28"/>
                <w:szCs w:val="28"/>
              </w:rPr>
              <w:t>（盖章）</w:t>
            </w:r>
          </w:p>
        </w:tc>
        <w:tc>
          <w:tcPr>
            <w:tcW w:w="5939" w:type="dxa"/>
            <w:gridSpan w:val="4"/>
            <w:shd w:val="clear" w:color="auto" w:fill="auto"/>
            <w:noWrap/>
            <w:tcMar>
              <w:top w:w="15" w:type="dxa"/>
              <w:left w:w="15" w:type="dxa"/>
              <w:right w:w="15" w:type="dxa"/>
            </w:tcMar>
            <w:vAlign w:val="center"/>
          </w:tcPr>
          <w:p w14:paraId="7C54E19A">
            <w:pPr>
              <w:ind w:firstLine="560"/>
              <w:rPr>
                <w:rFonts w:cs="Times New Roman"/>
                <w:sz w:val="28"/>
                <w:szCs w:val="28"/>
              </w:rPr>
            </w:pPr>
          </w:p>
        </w:tc>
      </w:tr>
      <w:tr w14:paraId="1245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2394" w:type="dxa"/>
            <w:gridSpan w:val="2"/>
            <w:shd w:val="clear" w:color="auto" w:fill="auto"/>
            <w:noWrap/>
            <w:tcMar>
              <w:top w:w="15" w:type="dxa"/>
              <w:left w:w="15" w:type="dxa"/>
              <w:right w:w="15" w:type="dxa"/>
            </w:tcMar>
            <w:vAlign w:val="center"/>
          </w:tcPr>
          <w:p w14:paraId="7B0123E0">
            <w:pPr>
              <w:widowControl/>
              <w:ind w:firstLine="0" w:firstLineChars="0"/>
              <w:jc w:val="center"/>
              <w:textAlignment w:val="center"/>
              <w:rPr>
                <w:rFonts w:cs="Times New Roman"/>
                <w:kern w:val="0"/>
                <w:sz w:val="28"/>
                <w:szCs w:val="28"/>
              </w:rPr>
            </w:pPr>
            <w:r>
              <w:rPr>
                <w:rFonts w:hint="eastAsia" w:cs="Times New Roman"/>
                <w:kern w:val="0"/>
                <w:sz w:val="28"/>
                <w:szCs w:val="28"/>
              </w:rPr>
              <w:t>联系人</w:t>
            </w:r>
          </w:p>
        </w:tc>
        <w:tc>
          <w:tcPr>
            <w:tcW w:w="1789" w:type="dxa"/>
            <w:shd w:val="clear" w:color="auto" w:fill="auto"/>
            <w:noWrap/>
            <w:tcMar>
              <w:top w:w="15" w:type="dxa"/>
              <w:left w:w="15" w:type="dxa"/>
              <w:right w:w="15" w:type="dxa"/>
            </w:tcMar>
            <w:vAlign w:val="center"/>
          </w:tcPr>
          <w:p w14:paraId="75CA3ADD">
            <w:pPr>
              <w:ind w:firstLine="560"/>
              <w:rPr>
                <w:rFonts w:cs="Times New Roman"/>
                <w:sz w:val="28"/>
                <w:szCs w:val="28"/>
              </w:rPr>
            </w:pPr>
          </w:p>
        </w:tc>
        <w:tc>
          <w:tcPr>
            <w:tcW w:w="2250" w:type="dxa"/>
            <w:gridSpan w:val="2"/>
            <w:shd w:val="clear" w:color="auto" w:fill="auto"/>
            <w:noWrap/>
            <w:tcMar>
              <w:top w:w="15" w:type="dxa"/>
              <w:left w:w="15" w:type="dxa"/>
              <w:right w:w="15" w:type="dxa"/>
            </w:tcMar>
            <w:vAlign w:val="center"/>
          </w:tcPr>
          <w:p w14:paraId="6A411F1A">
            <w:pPr>
              <w:ind w:firstLine="560"/>
              <w:jc w:val="both"/>
              <w:rPr>
                <w:rFonts w:cs="Times New Roman"/>
                <w:sz w:val="28"/>
                <w:szCs w:val="28"/>
              </w:rPr>
            </w:pPr>
            <w:r>
              <w:rPr>
                <w:rFonts w:hint="eastAsia" w:cs="Times New Roman"/>
                <w:kern w:val="0"/>
                <w:sz w:val="28"/>
                <w:szCs w:val="28"/>
              </w:rPr>
              <w:t>联系方式</w:t>
            </w:r>
          </w:p>
        </w:tc>
        <w:tc>
          <w:tcPr>
            <w:tcW w:w="1900" w:type="dxa"/>
            <w:shd w:val="clear" w:color="auto" w:fill="auto"/>
            <w:noWrap/>
            <w:tcMar>
              <w:top w:w="15" w:type="dxa"/>
              <w:left w:w="15" w:type="dxa"/>
              <w:right w:w="15" w:type="dxa"/>
            </w:tcMar>
            <w:vAlign w:val="center"/>
          </w:tcPr>
          <w:p w14:paraId="5F531B29">
            <w:pPr>
              <w:ind w:firstLine="560"/>
              <w:rPr>
                <w:rFonts w:cs="Times New Roman"/>
                <w:sz w:val="28"/>
                <w:szCs w:val="28"/>
              </w:rPr>
            </w:pPr>
          </w:p>
        </w:tc>
      </w:tr>
      <w:tr w14:paraId="679F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2394" w:type="dxa"/>
            <w:gridSpan w:val="2"/>
            <w:shd w:val="clear" w:color="auto" w:fill="auto"/>
            <w:noWrap/>
            <w:tcMar>
              <w:top w:w="15" w:type="dxa"/>
              <w:left w:w="15" w:type="dxa"/>
              <w:right w:w="15" w:type="dxa"/>
            </w:tcMar>
            <w:vAlign w:val="center"/>
          </w:tcPr>
          <w:p w14:paraId="1B7990E5">
            <w:pPr>
              <w:widowControl/>
              <w:ind w:firstLine="0" w:firstLineChars="0"/>
              <w:jc w:val="center"/>
              <w:textAlignment w:val="center"/>
              <w:rPr>
                <w:rFonts w:cs="Times New Roman"/>
                <w:kern w:val="0"/>
                <w:sz w:val="24"/>
                <w:szCs w:val="24"/>
              </w:rPr>
            </w:pPr>
            <w:r>
              <w:rPr>
                <w:rFonts w:cs="Times New Roman"/>
                <w:kern w:val="0"/>
                <w:sz w:val="24"/>
                <w:szCs w:val="24"/>
              </w:rPr>
              <w:t>202</w:t>
            </w:r>
            <w:r>
              <w:rPr>
                <w:rFonts w:hint="eastAsia" w:cs="Times New Roman"/>
                <w:kern w:val="0"/>
                <w:sz w:val="24"/>
                <w:szCs w:val="24"/>
              </w:rPr>
              <w:t>3</w:t>
            </w:r>
            <w:r>
              <w:rPr>
                <w:rFonts w:cs="Times New Roman"/>
                <w:kern w:val="0"/>
                <w:sz w:val="24"/>
                <w:szCs w:val="24"/>
              </w:rPr>
              <w:t>年高企存量(家)</w:t>
            </w:r>
          </w:p>
        </w:tc>
        <w:tc>
          <w:tcPr>
            <w:tcW w:w="1789" w:type="dxa"/>
            <w:shd w:val="clear" w:color="auto" w:fill="auto"/>
            <w:noWrap/>
            <w:tcMar>
              <w:top w:w="15" w:type="dxa"/>
              <w:left w:w="15" w:type="dxa"/>
              <w:right w:w="15" w:type="dxa"/>
            </w:tcMar>
            <w:vAlign w:val="center"/>
          </w:tcPr>
          <w:p w14:paraId="21B85259">
            <w:pPr>
              <w:ind w:firstLine="480"/>
              <w:rPr>
                <w:rFonts w:cs="Times New Roman"/>
                <w:sz w:val="24"/>
                <w:szCs w:val="24"/>
              </w:rPr>
            </w:pPr>
          </w:p>
        </w:tc>
        <w:tc>
          <w:tcPr>
            <w:tcW w:w="2250" w:type="dxa"/>
            <w:gridSpan w:val="2"/>
            <w:shd w:val="clear" w:color="auto" w:fill="auto"/>
            <w:noWrap/>
            <w:tcMar>
              <w:top w:w="15" w:type="dxa"/>
              <w:left w:w="15" w:type="dxa"/>
              <w:right w:w="15" w:type="dxa"/>
            </w:tcMar>
            <w:vAlign w:val="center"/>
          </w:tcPr>
          <w:p w14:paraId="373BD9CE">
            <w:pPr>
              <w:ind w:firstLine="0" w:firstLineChars="0"/>
              <w:jc w:val="both"/>
              <w:rPr>
                <w:rFonts w:cs="Times New Roman"/>
                <w:sz w:val="24"/>
                <w:szCs w:val="24"/>
              </w:rPr>
            </w:pPr>
            <w:r>
              <w:rPr>
                <w:rFonts w:cs="Times New Roman"/>
                <w:kern w:val="0"/>
                <w:sz w:val="24"/>
                <w:szCs w:val="24"/>
              </w:rPr>
              <w:t>202</w:t>
            </w:r>
            <w:r>
              <w:rPr>
                <w:rFonts w:hint="eastAsia" w:cs="Times New Roman"/>
                <w:kern w:val="0"/>
                <w:sz w:val="24"/>
                <w:szCs w:val="24"/>
              </w:rPr>
              <w:t>4</w:t>
            </w:r>
            <w:r>
              <w:rPr>
                <w:rFonts w:cs="Times New Roman"/>
                <w:kern w:val="0"/>
                <w:sz w:val="24"/>
                <w:szCs w:val="24"/>
              </w:rPr>
              <w:t>年高企存量(家)</w:t>
            </w:r>
          </w:p>
        </w:tc>
        <w:tc>
          <w:tcPr>
            <w:tcW w:w="1900" w:type="dxa"/>
            <w:shd w:val="clear" w:color="auto" w:fill="auto"/>
            <w:noWrap/>
            <w:tcMar>
              <w:top w:w="15" w:type="dxa"/>
              <w:left w:w="15" w:type="dxa"/>
              <w:right w:w="15" w:type="dxa"/>
            </w:tcMar>
            <w:vAlign w:val="center"/>
          </w:tcPr>
          <w:p w14:paraId="0E1F7387">
            <w:pPr>
              <w:ind w:firstLine="480"/>
              <w:rPr>
                <w:rFonts w:cs="Times New Roman"/>
                <w:sz w:val="24"/>
                <w:szCs w:val="24"/>
              </w:rPr>
            </w:pPr>
          </w:p>
        </w:tc>
      </w:tr>
      <w:tr w14:paraId="2607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8333" w:type="dxa"/>
            <w:gridSpan w:val="6"/>
            <w:shd w:val="clear" w:color="auto" w:fill="auto"/>
            <w:noWrap/>
            <w:tcMar>
              <w:top w:w="15" w:type="dxa"/>
              <w:left w:w="15" w:type="dxa"/>
              <w:right w:w="15" w:type="dxa"/>
            </w:tcMar>
            <w:vAlign w:val="center"/>
          </w:tcPr>
          <w:p w14:paraId="774826DD">
            <w:pPr>
              <w:widowControl/>
              <w:ind w:firstLine="562"/>
              <w:jc w:val="center"/>
              <w:textAlignment w:val="center"/>
              <w:rPr>
                <w:rFonts w:cs="Times New Roman"/>
                <w:sz w:val="28"/>
                <w:szCs w:val="28"/>
              </w:rPr>
            </w:pPr>
            <w:r>
              <w:rPr>
                <w:rFonts w:cs="Times New Roman"/>
                <w:b/>
                <w:bCs/>
                <w:kern w:val="0"/>
                <w:sz w:val="28"/>
                <w:szCs w:val="28"/>
              </w:rPr>
              <w:t>202</w:t>
            </w:r>
            <w:r>
              <w:rPr>
                <w:rFonts w:hint="eastAsia" w:cs="Times New Roman"/>
                <w:b/>
                <w:bCs/>
                <w:kern w:val="0"/>
                <w:sz w:val="28"/>
                <w:szCs w:val="28"/>
              </w:rPr>
              <w:t>3</w:t>
            </w:r>
            <w:r>
              <w:rPr>
                <w:rFonts w:cs="Times New Roman"/>
                <w:b/>
                <w:bCs/>
                <w:kern w:val="0"/>
                <w:sz w:val="28"/>
                <w:szCs w:val="28"/>
              </w:rPr>
              <w:t>年高企存量</w:t>
            </w:r>
          </w:p>
        </w:tc>
      </w:tr>
      <w:tr w14:paraId="79AC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2137" w:type="dxa"/>
            <w:shd w:val="clear" w:color="auto" w:fill="auto"/>
            <w:noWrap/>
            <w:tcMar>
              <w:top w:w="15" w:type="dxa"/>
              <w:left w:w="15" w:type="dxa"/>
              <w:right w:w="15" w:type="dxa"/>
            </w:tcMar>
            <w:vAlign w:val="center"/>
          </w:tcPr>
          <w:p w14:paraId="14F1F83C">
            <w:pPr>
              <w:widowControl/>
              <w:ind w:firstLine="0" w:firstLineChars="0"/>
              <w:jc w:val="center"/>
              <w:textAlignment w:val="center"/>
              <w:rPr>
                <w:rFonts w:cs="Times New Roman"/>
                <w:kern w:val="0"/>
                <w:sz w:val="28"/>
                <w:szCs w:val="28"/>
              </w:rPr>
            </w:pPr>
            <w:r>
              <w:rPr>
                <w:rFonts w:cs="Times New Roman"/>
                <w:kern w:val="0"/>
                <w:sz w:val="28"/>
                <w:szCs w:val="28"/>
              </w:rPr>
              <w:t>企业名称</w:t>
            </w:r>
          </w:p>
        </w:tc>
        <w:tc>
          <w:tcPr>
            <w:tcW w:w="2550" w:type="dxa"/>
            <w:gridSpan w:val="3"/>
            <w:shd w:val="clear" w:color="auto" w:fill="auto"/>
            <w:noWrap/>
            <w:tcMar>
              <w:top w:w="15" w:type="dxa"/>
              <w:left w:w="15" w:type="dxa"/>
              <w:right w:w="15" w:type="dxa"/>
            </w:tcMar>
            <w:vAlign w:val="center"/>
          </w:tcPr>
          <w:p w14:paraId="21CCD3B1">
            <w:pPr>
              <w:widowControl/>
              <w:ind w:firstLine="0" w:firstLineChars="0"/>
              <w:jc w:val="center"/>
              <w:textAlignment w:val="center"/>
              <w:rPr>
                <w:rFonts w:cs="Times New Roman"/>
                <w:kern w:val="0"/>
                <w:sz w:val="28"/>
                <w:szCs w:val="28"/>
              </w:rPr>
            </w:pPr>
            <w:r>
              <w:rPr>
                <w:rFonts w:cs="Times New Roman"/>
                <w:kern w:val="0"/>
                <w:sz w:val="28"/>
                <w:szCs w:val="28"/>
              </w:rPr>
              <w:t>高企编号</w:t>
            </w:r>
          </w:p>
        </w:tc>
        <w:tc>
          <w:tcPr>
            <w:tcW w:w="3646" w:type="dxa"/>
            <w:gridSpan w:val="2"/>
            <w:shd w:val="clear" w:color="auto" w:fill="auto"/>
            <w:noWrap/>
            <w:tcMar>
              <w:top w:w="15" w:type="dxa"/>
              <w:left w:w="15" w:type="dxa"/>
              <w:right w:w="15" w:type="dxa"/>
            </w:tcMar>
            <w:vAlign w:val="center"/>
          </w:tcPr>
          <w:p w14:paraId="49E1E220">
            <w:pPr>
              <w:widowControl/>
              <w:ind w:firstLine="0" w:firstLineChars="0"/>
              <w:jc w:val="center"/>
              <w:textAlignment w:val="center"/>
              <w:rPr>
                <w:rFonts w:cs="Times New Roman"/>
                <w:kern w:val="0"/>
                <w:sz w:val="28"/>
                <w:szCs w:val="28"/>
              </w:rPr>
            </w:pPr>
            <w:r>
              <w:rPr>
                <w:rFonts w:hint="eastAsia" w:cs="Times New Roman"/>
                <w:kern w:val="0"/>
                <w:sz w:val="28"/>
                <w:szCs w:val="28"/>
              </w:rPr>
              <w:t>注册地址</w:t>
            </w:r>
          </w:p>
        </w:tc>
      </w:tr>
      <w:tr w14:paraId="7847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137" w:type="dxa"/>
            <w:shd w:val="clear" w:color="auto" w:fill="auto"/>
            <w:noWrap/>
            <w:tcMar>
              <w:top w:w="15" w:type="dxa"/>
              <w:left w:w="15" w:type="dxa"/>
              <w:right w:w="15" w:type="dxa"/>
            </w:tcMar>
            <w:vAlign w:val="center"/>
          </w:tcPr>
          <w:p w14:paraId="738D6626">
            <w:pPr>
              <w:widowControl/>
              <w:ind w:firstLine="560"/>
              <w:jc w:val="center"/>
              <w:textAlignment w:val="center"/>
              <w:rPr>
                <w:rFonts w:cs="Times New Roman"/>
                <w:kern w:val="0"/>
                <w:sz w:val="28"/>
                <w:szCs w:val="28"/>
              </w:rPr>
            </w:pPr>
          </w:p>
        </w:tc>
        <w:tc>
          <w:tcPr>
            <w:tcW w:w="2550" w:type="dxa"/>
            <w:gridSpan w:val="3"/>
            <w:shd w:val="clear" w:color="auto" w:fill="auto"/>
            <w:noWrap/>
            <w:tcMar>
              <w:top w:w="15" w:type="dxa"/>
              <w:left w:w="15" w:type="dxa"/>
              <w:right w:w="15" w:type="dxa"/>
            </w:tcMar>
            <w:vAlign w:val="center"/>
          </w:tcPr>
          <w:p w14:paraId="1294BB37">
            <w:pPr>
              <w:widowControl/>
              <w:ind w:firstLine="560"/>
              <w:jc w:val="center"/>
              <w:textAlignment w:val="center"/>
              <w:rPr>
                <w:rFonts w:cs="Times New Roman"/>
                <w:kern w:val="0"/>
                <w:sz w:val="28"/>
                <w:szCs w:val="28"/>
              </w:rPr>
            </w:pPr>
          </w:p>
        </w:tc>
        <w:tc>
          <w:tcPr>
            <w:tcW w:w="3646" w:type="dxa"/>
            <w:gridSpan w:val="2"/>
            <w:shd w:val="clear" w:color="auto" w:fill="auto"/>
            <w:noWrap/>
            <w:tcMar>
              <w:top w:w="15" w:type="dxa"/>
              <w:left w:w="15" w:type="dxa"/>
              <w:right w:w="15" w:type="dxa"/>
            </w:tcMar>
            <w:vAlign w:val="center"/>
          </w:tcPr>
          <w:p w14:paraId="6EDEE6BF">
            <w:pPr>
              <w:widowControl/>
              <w:ind w:firstLine="560"/>
              <w:jc w:val="center"/>
              <w:textAlignment w:val="center"/>
              <w:rPr>
                <w:rFonts w:cs="Times New Roman"/>
                <w:kern w:val="0"/>
                <w:sz w:val="28"/>
                <w:szCs w:val="28"/>
              </w:rPr>
            </w:pPr>
          </w:p>
        </w:tc>
      </w:tr>
      <w:tr w14:paraId="297A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137" w:type="dxa"/>
            <w:shd w:val="clear" w:color="auto" w:fill="auto"/>
            <w:noWrap/>
            <w:tcMar>
              <w:top w:w="15" w:type="dxa"/>
              <w:left w:w="15" w:type="dxa"/>
              <w:right w:w="15" w:type="dxa"/>
            </w:tcMar>
            <w:vAlign w:val="center"/>
          </w:tcPr>
          <w:p w14:paraId="5DEEE8B4">
            <w:pPr>
              <w:widowControl/>
              <w:ind w:firstLine="560"/>
              <w:jc w:val="center"/>
              <w:textAlignment w:val="center"/>
              <w:rPr>
                <w:rFonts w:cs="Times New Roman"/>
                <w:kern w:val="0"/>
                <w:sz w:val="28"/>
                <w:szCs w:val="28"/>
              </w:rPr>
            </w:pPr>
          </w:p>
        </w:tc>
        <w:tc>
          <w:tcPr>
            <w:tcW w:w="2550" w:type="dxa"/>
            <w:gridSpan w:val="3"/>
            <w:shd w:val="clear" w:color="auto" w:fill="auto"/>
            <w:noWrap/>
            <w:tcMar>
              <w:top w:w="15" w:type="dxa"/>
              <w:left w:w="15" w:type="dxa"/>
              <w:right w:w="15" w:type="dxa"/>
            </w:tcMar>
            <w:vAlign w:val="center"/>
          </w:tcPr>
          <w:p w14:paraId="316216BC">
            <w:pPr>
              <w:widowControl/>
              <w:ind w:firstLine="560"/>
              <w:jc w:val="center"/>
              <w:textAlignment w:val="center"/>
              <w:rPr>
                <w:rFonts w:cs="Times New Roman"/>
                <w:kern w:val="0"/>
                <w:sz w:val="28"/>
                <w:szCs w:val="28"/>
              </w:rPr>
            </w:pPr>
          </w:p>
        </w:tc>
        <w:tc>
          <w:tcPr>
            <w:tcW w:w="3646" w:type="dxa"/>
            <w:gridSpan w:val="2"/>
            <w:shd w:val="clear" w:color="auto" w:fill="auto"/>
            <w:noWrap/>
            <w:tcMar>
              <w:top w:w="15" w:type="dxa"/>
              <w:left w:w="15" w:type="dxa"/>
              <w:right w:w="15" w:type="dxa"/>
            </w:tcMar>
            <w:vAlign w:val="center"/>
          </w:tcPr>
          <w:p w14:paraId="1B0EFFDE">
            <w:pPr>
              <w:widowControl/>
              <w:ind w:firstLine="560"/>
              <w:jc w:val="center"/>
              <w:textAlignment w:val="center"/>
              <w:rPr>
                <w:rFonts w:cs="Times New Roman"/>
                <w:kern w:val="0"/>
                <w:sz w:val="28"/>
                <w:szCs w:val="28"/>
              </w:rPr>
            </w:pPr>
          </w:p>
        </w:tc>
      </w:tr>
      <w:tr w14:paraId="0551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137" w:type="dxa"/>
            <w:shd w:val="clear" w:color="auto" w:fill="auto"/>
            <w:noWrap/>
            <w:tcMar>
              <w:top w:w="15" w:type="dxa"/>
              <w:left w:w="15" w:type="dxa"/>
              <w:right w:w="15" w:type="dxa"/>
            </w:tcMar>
            <w:vAlign w:val="center"/>
          </w:tcPr>
          <w:p w14:paraId="621C0F96">
            <w:pPr>
              <w:widowControl/>
              <w:ind w:firstLine="560"/>
              <w:jc w:val="both"/>
              <w:textAlignment w:val="center"/>
              <w:rPr>
                <w:rFonts w:cs="Times New Roman"/>
                <w:kern w:val="0"/>
                <w:sz w:val="28"/>
                <w:szCs w:val="28"/>
              </w:rPr>
            </w:pPr>
            <w:r>
              <w:rPr>
                <w:rFonts w:cs="Times New Roman"/>
                <w:kern w:val="0"/>
                <w:sz w:val="28"/>
                <w:szCs w:val="28"/>
              </w:rPr>
              <w:t>......</w:t>
            </w:r>
          </w:p>
        </w:tc>
        <w:tc>
          <w:tcPr>
            <w:tcW w:w="2550" w:type="dxa"/>
            <w:gridSpan w:val="3"/>
            <w:shd w:val="clear" w:color="auto" w:fill="auto"/>
            <w:noWrap/>
            <w:tcMar>
              <w:top w:w="15" w:type="dxa"/>
              <w:left w:w="15" w:type="dxa"/>
              <w:right w:w="15" w:type="dxa"/>
            </w:tcMar>
            <w:vAlign w:val="center"/>
          </w:tcPr>
          <w:p w14:paraId="698ECCB9">
            <w:pPr>
              <w:widowControl/>
              <w:ind w:firstLine="560"/>
              <w:jc w:val="center"/>
              <w:textAlignment w:val="center"/>
              <w:rPr>
                <w:rFonts w:cs="Times New Roman"/>
                <w:kern w:val="0"/>
                <w:sz w:val="28"/>
                <w:szCs w:val="28"/>
              </w:rPr>
            </w:pPr>
          </w:p>
        </w:tc>
        <w:tc>
          <w:tcPr>
            <w:tcW w:w="3646" w:type="dxa"/>
            <w:gridSpan w:val="2"/>
            <w:shd w:val="clear" w:color="auto" w:fill="auto"/>
            <w:noWrap/>
            <w:tcMar>
              <w:top w:w="15" w:type="dxa"/>
              <w:left w:w="15" w:type="dxa"/>
              <w:right w:w="15" w:type="dxa"/>
            </w:tcMar>
            <w:vAlign w:val="center"/>
          </w:tcPr>
          <w:p w14:paraId="2650D03E">
            <w:pPr>
              <w:widowControl/>
              <w:ind w:firstLine="560"/>
              <w:jc w:val="center"/>
              <w:textAlignment w:val="center"/>
              <w:rPr>
                <w:rFonts w:cs="Times New Roman"/>
                <w:kern w:val="0"/>
                <w:sz w:val="28"/>
                <w:szCs w:val="28"/>
              </w:rPr>
            </w:pPr>
          </w:p>
        </w:tc>
      </w:tr>
      <w:tr w14:paraId="2A74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8333" w:type="dxa"/>
            <w:gridSpan w:val="6"/>
            <w:shd w:val="clear" w:color="auto" w:fill="auto"/>
            <w:noWrap/>
            <w:tcMar>
              <w:top w:w="15" w:type="dxa"/>
              <w:left w:w="15" w:type="dxa"/>
              <w:right w:w="15" w:type="dxa"/>
            </w:tcMar>
            <w:vAlign w:val="center"/>
          </w:tcPr>
          <w:p w14:paraId="263716DD">
            <w:pPr>
              <w:widowControl/>
              <w:ind w:firstLine="562"/>
              <w:jc w:val="center"/>
              <w:textAlignment w:val="center"/>
              <w:rPr>
                <w:rFonts w:cs="Times New Roman"/>
                <w:kern w:val="0"/>
                <w:sz w:val="28"/>
                <w:szCs w:val="28"/>
              </w:rPr>
            </w:pPr>
            <w:r>
              <w:rPr>
                <w:rFonts w:cs="Times New Roman"/>
                <w:b/>
                <w:bCs/>
                <w:kern w:val="0"/>
                <w:sz w:val="28"/>
                <w:szCs w:val="28"/>
              </w:rPr>
              <w:t>202</w:t>
            </w:r>
            <w:r>
              <w:rPr>
                <w:rFonts w:hint="eastAsia" w:cs="Times New Roman"/>
                <w:b/>
                <w:bCs/>
                <w:kern w:val="0"/>
                <w:sz w:val="28"/>
                <w:szCs w:val="28"/>
              </w:rPr>
              <w:t>4</w:t>
            </w:r>
            <w:r>
              <w:rPr>
                <w:rFonts w:cs="Times New Roman"/>
                <w:b/>
                <w:bCs/>
                <w:kern w:val="0"/>
                <w:sz w:val="28"/>
                <w:szCs w:val="28"/>
              </w:rPr>
              <w:t>年高企存量</w:t>
            </w:r>
          </w:p>
        </w:tc>
      </w:tr>
      <w:tr w14:paraId="3AB3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137" w:type="dxa"/>
            <w:shd w:val="clear" w:color="auto" w:fill="auto"/>
            <w:noWrap/>
            <w:tcMar>
              <w:top w:w="15" w:type="dxa"/>
              <w:left w:w="15" w:type="dxa"/>
              <w:right w:w="15" w:type="dxa"/>
            </w:tcMar>
            <w:vAlign w:val="center"/>
          </w:tcPr>
          <w:p w14:paraId="5E75BBF5">
            <w:pPr>
              <w:widowControl/>
              <w:ind w:firstLine="0" w:firstLineChars="0"/>
              <w:jc w:val="center"/>
              <w:textAlignment w:val="center"/>
              <w:rPr>
                <w:rFonts w:cs="Times New Roman"/>
                <w:kern w:val="0"/>
                <w:sz w:val="28"/>
                <w:szCs w:val="28"/>
              </w:rPr>
            </w:pPr>
            <w:r>
              <w:rPr>
                <w:rFonts w:cs="Times New Roman"/>
                <w:kern w:val="0"/>
                <w:sz w:val="28"/>
                <w:szCs w:val="28"/>
              </w:rPr>
              <w:t>企业名称</w:t>
            </w:r>
          </w:p>
        </w:tc>
        <w:tc>
          <w:tcPr>
            <w:tcW w:w="2550" w:type="dxa"/>
            <w:gridSpan w:val="3"/>
            <w:shd w:val="clear" w:color="auto" w:fill="auto"/>
            <w:noWrap/>
            <w:tcMar>
              <w:top w:w="15" w:type="dxa"/>
              <w:left w:w="15" w:type="dxa"/>
              <w:right w:w="15" w:type="dxa"/>
            </w:tcMar>
            <w:vAlign w:val="center"/>
          </w:tcPr>
          <w:p w14:paraId="65B89AAA">
            <w:pPr>
              <w:widowControl/>
              <w:ind w:firstLine="0" w:firstLineChars="0"/>
              <w:jc w:val="center"/>
              <w:textAlignment w:val="center"/>
              <w:rPr>
                <w:rFonts w:cs="Times New Roman"/>
                <w:kern w:val="0"/>
                <w:sz w:val="28"/>
                <w:szCs w:val="28"/>
              </w:rPr>
            </w:pPr>
            <w:r>
              <w:rPr>
                <w:rFonts w:cs="Times New Roman"/>
                <w:kern w:val="0"/>
                <w:sz w:val="28"/>
                <w:szCs w:val="28"/>
              </w:rPr>
              <w:t>高企编号</w:t>
            </w:r>
          </w:p>
        </w:tc>
        <w:tc>
          <w:tcPr>
            <w:tcW w:w="3646" w:type="dxa"/>
            <w:gridSpan w:val="2"/>
            <w:shd w:val="clear" w:color="auto" w:fill="auto"/>
            <w:noWrap/>
            <w:tcMar>
              <w:top w:w="15" w:type="dxa"/>
              <w:left w:w="15" w:type="dxa"/>
              <w:right w:w="15" w:type="dxa"/>
            </w:tcMar>
            <w:vAlign w:val="center"/>
          </w:tcPr>
          <w:p w14:paraId="761264D7">
            <w:pPr>
              <w:widowControl/>
              <w:ind w:firstLine="0" w:firstLineChars="0"/>
              <w:jc w:val="center"/>
              <w:textAlignment w:val="center"/>
              <w:rPr>
                <w:rFonts w:cs="Times New Roman"/>
                <w:kern w:val="0"/>
                <w:sz w:val="28"/>
                <w:szCs w:val="28"/>
              </w:rPr>
            </w:pPr>
            <w:r>
              <w:rPr>
                <w:rFonts w:hint="eastAsia" w:cs="Times New Roman"/>
                <w:kern w:val="0"/>
                <w:sz w:val="28"/>
                <w:szCs w:val="28"/>
              </w:rPr>
              <w:t>注册地址</w:t>
            </w:r>
          </w:p>
        </w:tc>
      </w:tr>
      <w:tr w14:paraId="3040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137" w:type="dxa"/>
            <w:shd w:val="clear" w:color="auto" w:fill="auto"/>
            <w:noWrap/>
            <w:tcMar>
              <w:top w:w="15" w:type="dxa"/>
              <w:left w:w="15" w:type="dxa"/>
              <w:right w:w="15" w:type="dxa"/>
            </w:tcMar>
            <w:vAlign w:val="center"/>
          </w:tcPr>
          <w:p w14:paraId="1268A37D">
            <w:pPr>
              <w:widowControl/>
              <w:ind w:firstLine="560"/>
              <w:jc w:val="center"/>
              <w:textAlignment w:val="center"/>
              <w:rPr>
                <w:rFonts w:cs="Times New Roman"/>
                <w:kern w:val="0"/>
                <w:sz w:val="28"/>
                <w:szCs w:val="28"/>
              </w:rPr>
            </w:pPr>
          </w:p>
        </w:tc>
        <w:tc>
          <w:tcPr>
            <w:tcW w:w="2550" w:type="dxa"/>
            <w:gridSpan w:val="3"/>
            <w:shd w:val="clear" w:color="auto" w:fill="auto"/>
            <w:noWrap/>
            <w:tcMar>
              <w:top w:w="15" w:type="dxa"/>
              <w:left w:w="15" w:type="dxa"/>
              <w:right w:w="15" w:type="dxa"/>
            </w:tcMar>
            <w:vAlign w:val="center"/>
          </w:tcPr>
          <w:p w14:paraId="5354A403">
            <w:pPr>
              <w:widowControl/>
              <w:ind w:firstLine="560"/>
              <w:jc w:val="center"/>
              <w:textAlignment w:val="center"/>
              <w:rPr>
                <w:rFonts w:cs="Times New Roman"/>
                <w:kern w:val="0"/>
                <w:sz w:val="28"/>
                <w:szCs w:val="28"/>
              </w:rPr>
            </w:pPr>
          </w:p>
        </w:tc>
        <w:tc>
          <w:tcPr>
            <w:tcW w:w="3646" w:type="dxa"/>
            <w:gridSpan w:val="2"/>
            <w:shd w:val="clear" w:color="auto" w:fill="auto"/>
            <w:noWrap/>
            <w:tcMar>
              <w:top w:w="15" w:type="dxa"/>
              <w:left w:w="15" w:type="dxa"/>
              <w:right w:w="15" w:type="dxa"/>
            </w:tcMar>
            <w:vAlign w:val="center"/>
          </w:tcPr>
          <w:p w14:paraId="7124EA5E">
            <w:pPr>
              <w:widowControl/>
              <w:ind w:firstLine="560"/>
              <w:jc w:val="center"/>
              <w:textAlignment w:val="center"/>
              <w:rPr>
                <w:rFonts w:cs="Times New Roman"/>
                <w:kern w:val="0"/>
                <w:sz w:val="28"/>
                <w:szCs w:val="28"/>
              </w:rPr>
            </w:pPr>
          </w:p>
        </w:tc>
      </w:tr>
      <w:tr w14:paraId="23C7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137" w:type="dxa"/>
            <w:shd w:val="clear" w:color="auto" w:fill="auto"/>
            <w:noWrap/>
            <w:tcMar>
              <w:top w:w="15" w:type="dxa"/>
              <w:left w:w="15" w:type="dxa"/>
              <w:right w:w="15" w:type="dxa"/>
            </w:tcMar>
            <w:vAlign w:val="center"/>
          </w:tcPr>
          <w:p w14:paraId="2412FBF7">
            <w:pPr>
              <w:widowControl/>
              <w:ind w:firstLine="560"/>
              <w:jc w:val="center"/>
              <w:textAlignment w:val="center"/>
              <w:rPr>
                <w:rFonts w:cs="Times New Roman"/>
                <w:kern w:val="0"/>
                <w:sz w:val="28"/>
                <w:szCs w:val="28"/>
              </w:rPr>
            </w:pPr>
          </w:p>
        </w:tc>
        <w:tc>
          <w:tcPr>
            <w:tcW w:w="2550" w:type="dxa"/>
            <w:gridSpan w:val="3"/>
            <w:shd w:val="clear" w:color="auto" w:fill="auto"/>
            <w:noWrap/>
            <w:tcMar>
              <w:top w:w="15" w:type="dxa"/>
              <w:left w:w="15" w:type="dxa"/>
              <w:right w:w="15" w:type="dxa"/>
            </w:tcMar>
            <w:vAlign w:val="center"/>
          </w:tcPr>
          <w:p w14:paraId="075909CD">
            <w:pPr>
              <w:widowControl/>
              <w:ind w:firstLine="560"/>
              <w:jc w:val="center"/>
              <w:textAlignment w:val="center"/>
              <w:rPr>
                <w:rFonts w:cs="Times New Roman"/>
                <w:kern w:val="0"/>
                <w:sz w:val="28"/>
                <w:szCs w:val="28"/>
              </w:rPr>
            </w:pPr>
          </w:p>
        </w:tc>
        <w:tc>
          <w:tcPr>
            <w:tcW w:w="3646" w:type="dxa"/>
            <w:gridSpan w:val="2"/>
            <w:shd w:val="clear" w:color="auto" w:fill="auto"/>
            <w:noWrap/>
            <w:tcMar>
              <w:top w:w="15" w:type="dxa"/>
              <w:left w:w="15" w:type="dxa"/>
              <w:right w:w="15" w:type="dxa"/>
            </w:tcMar>
            <w:vAlign w:val="center"/>
          </w:tcPr>
          <w:p w14:paraId="7DD9B37E">
            <w:pPr>
              <w:widowControl/>
              <w:ind w:firstLine="560"/>
              <w:jc w:val="center"/>
              <w:textAlignment w:val="center"/>
              <w:rPr>
                <w:rFonts w:cs="Times New Roman"/>
                <w:kern w:val="0"/>
                <w:sz w:val="28"/>
                <w:szCs w:val="28"/>
              </w:rPr>
            </w:pPr>
          </w:p>
        </w:tc>
      </w:tr>
      <w:tr w14:paraId="5396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137" w:type="dxa"/>
            <w:shd w:val="clear" w:color="auto" w:fill="auto"/>
            <w:noWrap/>
            <w:tcMar>
              <w:top w:w="15" w:type="dxa"/>
              <w:left w:w="15" w:type="dxa"/>
              <w:right w:w="15" w:type="dxa"/>
            </w:tcMar>
            <w:vAlign w:val="center"/>
          </w:tcPr>
          <w:p w14:paraId="470AF2F3">
            <w:pPr>
              <w:widowControl/>
              <w:ind w:firstLine="560"/>
              <w:jc w:val="both"/>
              <w:textAlignment w:val="center"/>
              <w:rPr>
                <w:rFonts w:cs="Times New Roman"/>
                <w:kern w:val="0"/>
                <w:sz w:val="28"/>
                <w:szCs w:val="28"/>
              </w:rPr>
            </w:pPr>
            <w:r>
              <w:rPr>
                <w:rFonts w:cs="Times New Roman"/>
                <w:kern w:val="0"/>
                <w:sz w:val="28"/>
                <w:szCs w:val="28"/>
              </w:rPr>
              <w:t>......</w:t>
            </w:r>
          </w:p>
        </w:tc>
        <w:tc>
          <w:tcPr>
            <w:tcW w:w="2550" w:type="dxa"/>
            <w:gridSpan w:val="3"/>
            <w:shd w:val="clear" w:color="auto" w:fill="auto"/>
            <w:noWrap/>
            <w:tcMar>
              <w:top w:w="15" w:type="dxa"/>
              <w:left w:w="15" w:type="dxa"/>
              <w:right w:w="15" w:type="dxa"/>
            </w:tcMar>
            <w:vAlign w:val="center"/>
          </w:tcPr>
          <w:p w14:paraId="0A172F3E">
            <w:pPr>
              <w:widowControl/>
              <w:ind w:firstLine="560"/>
              <w:jc w:val="center"/>
              <w:textAlignment w:val="center"/>
              <w:rPr>
                <w:rFonts w:cs="Times New Roman"/>
                <w:kern w:val="0"/>
                <w:sz w:val="28"/>
                <w:szCs w:val="28"/>
              </w:rPr>
            </w:pPr>
          </w:p>
        </w:tc>
        <w:tc>
          <w:tcPr>
            <w:tcW w:w="3646" w:type="dxa"/>
            <w:gridSpan w:val="2"/>
            <w:shd w:val="clear" w:color="auto" w:fill="auto"/>
            <w:noWrap/>
            <w:tcMar>
              <w:top w:w="15" w:type="dxa"/>
              <w:left w:w="15" w:type="dxa"/>
              <w:right w:w="15" w:type="dxa"/>
            </w:tcMar>
            <w:vAlign w:val="center"/>
          </w:tcPr>
          <w:p w14:paraId="367C24A2">
            <w:pPr>
              <w:widowControl/>
              <w:ind w:firstLine="560"/>
              <w:jc w:val="center"/>
              <w:textAlignment w:val="center"/>
              <w:rPr>
                <w:rFonts w:cs="Times New Roman"/>
                <w:kern w:val="0"/>
                <w:sz w:val="28"/>
                <w:szCs w:val="28"/>
              </w:rPr>
            </w:pPr>
          </w:p>
        </w:tc>
      </w:tr>
    </w:tbl>
    <w:p w14:paraId="40DB453A">
      <w:pPr>
        <w:ind w:firstLine="0" w:firstLineChars="0"/>
        <w:rPr>
          <w:rFonts w:eastAsia="黑体" w:cs="Times New Roman"/>
          <w:szCs w:val="32"/>
        </w:rPr>
      </w:pPr>
    </w:p>
    <w:p w14:paraId="36FBA5BA">
      <w:pPr>
        <w:ind w:firstLine="0" w:firstLineChars="0"/>
        <w:rPr>
          <w:rFonts w:eastAsia="黑体" w:cs="Times New Roman"/>
          <w:szCs w:val="32"/>
        </w:rPr>
      </w:pPr>
      <w:r>
        <w:rPr>
          <w:rFonts w:eastAsia="黑体" w:cs="Times New Roman"/>
          <w:szCs w:val="32"/>
        </w:rPr>
        <w:t>附件</w:t>
      </w:r>
      <w:r>
        <w:rPr>
          <w:rFonts w:hint="eastAsia" w:eastAsia="黑体" w:cs="Times New Roman"/>
          <w:szCs w:val="32"/>
        </w:rPr>
        <w:t>5</w:t>
      </w:r>
    </w:p>
    <w:p w14:paraId="6F119A5F">
      <w:pPr>
        <w:widowControl/>
        <w:ind w:firstLine="720"/>
        <w:jc w:val="center"/>
        <w:textAlignment w:val="center"/>
        <w:rPr>
          <w:rFonts w:eastAsia="方正小标宋简体" w:cs="Times New Roman"/>
          <w:kern w:val="0"/>
          <w:sz w:val="36"/>
          <w:szCs w:val="36"/>
        </w:rPr>
      </w:pPr>
    </w:p>
    <w:p w14:paraId="115C2B7F">
      <w:pPr>
        <w:widowControl/>
        <w:spacing w:line="640" w:lineRule="exact"/>
        <w:ind w:firstLine="0" w:firstLineChars="0"/>
        <w:jc w:val="center"/>
        <w:textAlignment w:val="center"/>
        <w:rPr>
          <w:rFonts w:eastAsia="方正小标宋_GBK" w:cs="Times New Roman"/>
          <w:kern w:val="0"/>
          <w:sz w:val="44"/>
          <w:szCs w:val="44"/>
        </w:rPr>
      </w:pPr>
      <w:r>
        <w:rPr>
          <w:rFonts w:eastAsia="方正小标宋_GBK" w:cs="Times New Roman"/>
          <w:kern w:val="0"/>
          <w:sz w:val="44"/>
          <w:szCs w:val="44"/>
        </w:rPr>
        <w:t>2024年科技服务机构辅导高企奖励申请表</w:t>
      </w:r>
    </w:p>
    <w:p w14:paraId="17FD59B7">
      <w:pPr>
        <w:widowControl/>
        <w:spacing w:line="400" w:lineRule="exact"/>
        <w:ind w:firstLine="640"/>
        <w:jc w:val="right"/>
        <w:textAlignment w:val="center"/>
        <w:rPr>
          <w:rFonts w:eastAsia="黑体" w:cs="Times New Roman"/>
          <w:kern w:val="0"/>
          <w:szCs w:val="32"/>
        </w:rPr>
      </w:pPr>
      <w:r>
        <w:rPr>
          <w:rFonts w:eastAsia="黑体" w:cs="Times New Roman"/>
          <w:kern w:val="0"/>
          <w:szCs w:val="32"/>
        </w:rPr>
        <w:t xml:space="preserve">                                                </w:t>
      </w:r>
    </w:p>
    <w:p w14:paraId="6D678C42">
      <w:pPr>
        <w:widowControl/>
        <w:spacing w:line="400" w:lineRule="exact"/>
        <w:ind w:firstLine="640"/>
        <w:jc w:val="center"/>
        <w:textAlignment w:val="center"/>
        <w:rPr>
          <w:rFonts w:eastAsia="黑体" w:cs="Times New Roman"/>
          <w:kern w:val="0"/>
          <w:szCs w:val="32"/>
        </w:rPr>
      </w:pPr>
      <w:r>
        <w:rPr>
          <w:rFonts w:eastAsia="黑体" w:cs="Times New Roman"/>
          <w:kern w:val="0"/>
          <w:szCs w:val="32"/>
        </w:rPr>
        <w:t xml:space="preserve">                     填表时间：   年  月  日</w:t>
      </w:r>
    </w:p>
    <w:tbl>
      <w:tblPr>
        <w:tblStyle w:val="13"/>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0"/>
        <w:gridCol w:w="1718"/>
        <w:gridCol w:w="2509"/>
        <w:gridCol w:w="1527"/>
      </w:tblGrid>
      <w:tr w14:paraId="3039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80" w:type="dxa"/>
            <w:shd w:val="clear" w:color="auto" w:fill="auto"/>
            <w:noWrap/>
            <w:tcMar>
              <w:top w:w="15" w:type="dxa"/>
              <w:left w:w="15" w:type="dxa"/>
              <w:right w:w="15" w:type="dxa"/>
            </w:tcMar>
            <w:vAlign w:val="center"/>
          </w:tcPr>
          <w:p w14:paraId="387CA475">
            <w:pPr>
              <w:widowControl/>
              <w:ind w:firstLine="0" w:firstLineChars="0"/>
              <w:jc w:val="center"/>
              <w:textAlignment w:val="center"/>
              <w:rPr>
                <w:rFonts w:cs="Times New Roman"/>
                <w:sz w:val="28"/>
                <w:szCs w:val="28"/>
              </w:rPr>
            </w:pPr>
            <w:r>
              <w:rPr>
                <w:rFonts w:cs="Times New Roman"/>
                <w:sz w:val="28"/>
                <w:szCs w:val="28"/>
              </w:rPr>
              <w:t>机构名称</w:t>
            </w:r>
            <w:r>
              <w:rPr>
                <w:rFonts w:cs="Times New Roman"/>
                <w:sz w:val="28"/>
                <w:szCs w:val="28"/>
              </w:rPr>
              <w:br w:type="textWrapping"/>
            </w:r>
            <w:r>
              <w:rPr>
                <w:rFonts w:cs="Times New Roman"/>
                <w:sz w:val="28"/>
                <w:szCs w:val="28"/>
              </w:rPr>
              <w:t>（盖章）</w:t>
            </w:r>
          </w:p>
        </w:tc>
        <w:tc>
          <w:tcPr>
            <w:tcW w:w="5754" w:type="dxa"/>
            <w:gridSpan w:val="3"/>
            <w:shd w:val="clear" w:color="auto" w:fill="auto"/>
            <w:noWrap/>
            <w:tcMar>
              <w:top w:w="15" w:type="dxa"/>
              <w:left w:w="15" w:type="dxa"/>
              <w:right w:w="15" w:type="dxa"/>
            </w:tcMar>
            <w:vAlign w:val="center"/>
          </w:tcPr>
          <w:p w14:paraId="20BDE64F">
            <w:pPr>
              <w:widowControl/>
              <w:ind w:firstLine="560"/>
              <w:jc w:val="center"/>
              <w:textAlignment w:val="center"/>
              <w:rPr>
                <w:rFonts w:cs="Times New Roman"/>
                <w:sz w:val="28"/>
                <w:szCs w:val="28"/>
              </w:rPr>
            </w:pPr>
          </w:p>
        </w:tc>
      </w:tr>
      <w:tr w14:paraId="4B14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trPr>
        <w:tc>
          <w:tcPr>
            <w:tcW w:w="8334" w:type="dxa"/>
            <w:gridSpan w:val="4"/>
            <w:shd w:val="clear" w:color="auto" w:fill="auto"/>
            <w:noWrap/>
            <w:tcMar>
              <w:top w:w="15" w:type="dxa"/>
              <w:left w:w="15" w:type="dxa"/>
              <w:right w:w="15" w:type="dxa"/>
            </w:tcMar>
            <w:vAlign w:val="center"/>
          </w:tcPr>
          <w:p w14:paraId="1EA56B5E">
            <w:pPr>
              <w:widowControl/>
              <w:ind w:firstLine="560"/>
              <w:jc w:val="center"/>
              <w:textAlignment w:val="center"/>
              <w:rPr>
                <w:rFonts w:cs="Times New Roman"/>
                <w:sz w:val="28"/>
                <w:szCs w:val="28"/>
              </w:rPr>
            </w:pPr>
            <w:r>
              <w:rPr>
                <w:rFonts w:eastAsia="黑体" w:cs="Times New Roman"/>
                <w:kern w:val="0"/>
                <w:sz w:val="28"/>
                <w:szCs w:val="28"/>
              </w:rPr>
              <w:t>申报企业基本信息</w:t>
            </w:r>
          </w:p>
        </w:tc>
      </w:tr>
      <w:tr w14:paraId="36B8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80" w:type="dxa"/>
            <w:shd w:val="clear" w:color="auto" w:fill="auto"/>
            <w:noWrap/>
            <w:tcMar>
              <w:top w:w="15" w:type="dxa"/>
              <w:left w:w="15" w:type="dxa"/>
              <w:right w:w="15" w:type="dxa"/>
            </w:tcMar>
            <w:vAlign w:val="center"/>
          </w:tcPr>
          <w:p w14:paraId="7613CB93">
            <w:pPr>
              <w:widowControl/>
              <w:ind w:firstLine="0" w:firstLineChars="0"/>
              <w:jc w:val="center"/>
              <w:textAlignment w:val="center"/>
              <w:rPr>
                <w:rFonts w:cs="Times New Roman"/>
                <w:sz w:val="28"/>
                <w:szCs w:val="28"/>
              </w:rPr>
            </w:pPr>
            <w:r>
              <w:rPr>
                <w:rFonts w:cs="Times New Roman"/>
                <w:sz w:val="28"/>
                <w:szCs w:val="28"/>
              </w:rPr>
              <w:t>企业名称</w:t>
            </w:r>
          </w:p>
          <w:p w14:paraId="7075B67E">
            <w:pPr>
              <w:widowControl/>
              <w:ind w:firstLine="0" w:firstLineChars="0"/>
              <w:jc w:val="center"/>
              <w:textAlignment w:val="center"/>
              <w:rPr>
                <w:rFonts w:cs="Times New Roman"/>
                <w:sz w:val="28"/>
                <w:szCs w:val="28"/>
              </w:rPr>
            </w:pPr>
            <w:r>
              <w:rPr>
                <w:rFonts w:cs="Times New Roman"/>
                <w:sz w:val="28"/>
                <w:szCs w:val="28"/>
              </w:rPr>
              <w:t>及高企编号</w:t>
            </w:r>
          </w:p>
          <w:p w14:paraId="6EE6F5C8">
            <w:pPr>
              <w:widowControl/>
              <w:ind w:firstLine="0" w:firstLineChars="0"/>
              <w:jc w:val="center"/>
              <w:textAlignment w:val="center"/>
              <w:rPr>
                <w:rFonts w:cs="Times New Roman"/>
                <w:sz w:val="28"/>
                <w:szCs w:val="28"/>
              </w:rPr>
            </w:pPr>
            <w:r>
              <w:rPr>
                <w:rFonts w:cs="Times New Roman"/>
                <w:sz w:val="28"/>
                <w:szCs w:val="28"/>
              </w:rPr>
              <w:t>（盖章）</w:t>
            </w:r>
          </w:p>
        </w:tc>
        <w:tc>
          <w:tcPr>
            <w:tcW w:w="1718" w:type="dxa"/>
            <w:shd w:val="clear" w:color="auto" w:fill="auto"/>
            <w:noWrap/>
            <w:tcMar>
              <w:top w:w="15" w:type="dxa"/>
              <w:left w:w="15" w:type="dxa"/>
              <w:right w:w="15" w:type="dxa"/>
            </w:tcMar>
            <w:vAlign w:val="center"/>
          </w:tcPr>
          <w:p w14:paraId="2D6FFD28">
            <w:pPr>
              <w:ind w:firstLine="0" w:firstLineChars="0"/>
              <w:jc w:val="center"/>
              <w:rPr>
                <w:rFonts w:cs="Times New Roman"/>
                <w:sz w:val="28"/>
                <w:szCs w:val="28"/>
              </w:rPr>
            </w:pPr>
            <w:r>
              <w:rPr>
                <w:rFonts w:cs="Times New Roman"/>
                <w:sz w:val="28"/>
                <w:szCs w:val="28"/>
              </w:rPr>
              <w:t>联系人</w:t>
            </w:r>
          </w:p>
        </w:tc>
        <w:tc>
          <w:tcPr>
            <w:tcW w:w="2509" w:type="dxa"/>
            <w:shd w:val="clear" w:color="auto" w:fill="auto"/>
            <w:noWrap/>
            <w:tcMar>
              <w:top w:w="15" w:type="dxa"/>
              <w:left w:w="15" w:type="dxa"/>
              <w:right w:w="15" w:type="dxa"/>
            </w:tcMar>
            <w:vAlign w:val="center"/>
          </w:tcPr>
          <w:p w14:paraId="3C4FB8FB">
            <w:pPr>
              <w:ind w:firstLine="0" w:firstLineChars="0"/>
              <w:jc w:val="center"/>
              <w:rPr>
                <w:rFonts w:cs="Times New Roman"/>
                <w:sz w:val="28"/>
                <w:szCs w:val="28"/>
              </w:rPr>
            </w:pPr>
            <w:r>
              <w:rPr>
                <w:rFonts w:cs="Times New Roman"/>
                <w:sz w:val="28"/>
                <w:szCs w:val="28"/>
              </w:rPr>
              <w:t>联系方式</w:t>
            </w:r>
          </w:p>
        </w:tc>
        <w:tc>
          <w:tcPr>
            <w:tcW w:w="1527" w:type="dxa"/>
            <w:shd w:val="clear" w:color="auto" w:fill="auto"/>
            <w:noWrap/>
            <w:tcMar>
              <w:top w:w="15" w:type="dxa"/>
              <w:left w:w="15" w:type="dxa"/>
              <w:right w:w="15" w:type="dxa"/>
            </w:tcMar>
            <w:vAlign w:val="center"/>
          </w:tcPr>
          <w:p w14:paraId="597839AB">
            <w:pPr>
              <w:ind w:firstLine="0" w:firstLineChars="0"/>
              <w:jc w:val="center"/>
              <w:rPr>
                <w:rFonts w:cs="Times New Roman"/>
                <w:kern w:val="0"/>
                <w:sz w:val="28"/>
                <w:szCs w:val="28"/>
              </w:rPr>
            </w:pPr>
            <w:r>
              <w:rPr>
                <w:rFonts w:cs="Times New Roman"/>
                <w:kern w:val="0"/>
                <w:sz w:val="28"/>
                <w:szCs w:val="28"/>
              </w:rPr>
              <w:t>新认定/</w:t>
            </w:r>
          </w:p>
          <w:p w14:paraId="74492FB5">
            <w:pPr>
              <w:ind w:firstLine="0" w:firstLineChars="0"/>
              <w:jc w:val="center"/>
              <w:rPr>
                <w:rFonts w:cs="Times New Roman"/>
                <w:sz w:val="28"/>
                <w:szCs w:val="28"/>
              </w:rPr>
            </w:pPr>
            <w:r>
              <w:rPr>
                <w:rFonts w:cs="Times New Roman"/>
                <w:kern w:val="0"/>
                <w:sz w:val="28"/>
                <w:szCs w:val="28"/>
              </w:rPr>
              <w:t>重新认定</w:t>
            </w:r>
          </w:p>
        </w:tc>
      </w:tr>
      <w:tr w14:paraId="39BD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14:paraId="51402CEE">
            <w:pPr>
              <w:widowControl/>
              <w:ind w:firstLine="560"/>
              <w:jc w:val="both"/>
              <w:textAlignment w:val="center"/>
              <w:rPr>
                <w:rFonts w:cs="Times New Roman"/>
                <w:sz w:val="28"/>
                <w:szCs w:val="28"/>
              </w:rPr>
            </w:pPr>
          </w:p>
        </w:tc>
        <w:tc>
          <w:tcPr>
            <w:tcW w:w="1718" w:type="dxa"/>
            <w:shd w:val="clear" w:color="auto" w:fill="auto"/>
            <w:noWrap/>
            <w:tcMar>
              <w:top w:w="15" w:type="dxa"/>
              <w:left w:w="15" w:type="dxa"/>
              <w:right w:w="15" w:type="dxa"/>
            </w:tcMar>
            <w:vAlign w:val="center"/>
          </w:tcPr>
          <w:p w14:paraId="2608786F">
            <w:pPr>
              <w:ind w:firstLine="560"/>
              <w:jc w:val="both"/>
              <w:rPr>
                <w:rFonts w:cs="Times New Roman"/>
                <w:sz w:val="28"/>
                <w:szCs w:val="28"/>
              </w:rPr>
            </w:pPr>
          </w:p>
        </w:tc>
        <w:tc>
          <w:tcPr>
            <w:tcW w:w="2509" w:type="dxa"/>
            <w:shd w:val="clear" w:color="auto" w:fill="auto"/>
            <w:noWrap/>
            <w:tcMar>
              <w:top w:w="15" w:type="dxa"/>
              <w:left w:w="15" w:type="dxa"/>
              <w:right w:w="15" w:type="dxa"/>
            </w:tcMar>
            <w:vAlign w:val="center"/>
          </w:tcPr>
          <w:p w14:paraId="2E01093A">
            <w:pPr>
              <w:ind w:firstLine="560"/>
              <w:jc w:val="both"/>
              <w:rPr>
                <w:rFonts w:cs="Times New Roman"/>
                <w:sz w:val="28"/>
                <w:szCs w:val="28"/>
              </w:rPr>
            </w:pPr>
          </w:p>
        </w:tc>
        <w:tc>
          <w:tcPr>
            <w:tcW w:w="1527" w:type="dxa"/>
            <w:shd w:val="clear" w:color="auto" w:fill="auto"/>
            <w:noWrap/>
            <w:tcMar>
              <w:top w:w="15" w:type="dxa"/>
              <w:left w:w="15" w:type="dxa"/>
              <w:right w:w="15" w:type="dxa"/>
            </w:tcMar>
            <w:vAlign w:val="center"/>
          </w:tcPr>
          <w:p w14:paraId="78CBB3CF">
            <w:pPr>
              <w:ind w:firstLine="560"/>
              <w:jc w:val="both"/>
              <w:rPr>
                <w:rFonts w:cs="Times New Roman"/>
                <w:kern w:val="0"/>
                <w:sz w:val="28"/>
                <w:szCs w:val="28"/>
              </w:rPr>
            </w:pPr>
          </w:p>
        </w:tc>
      </w:tr>
      <w:tr w14:paraId="7BF0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14:paraId="490BB2E4">
            <w:pPr>
              <w:widowControl/>
              <w:ind w:firstLine="560"/>
              <w:jc w:val="center"/>
              <w:textAlignment w:val="center"/>
              <w:rPr>
                <w:rFonts w:cs="Times New Roman"/>
                <w:sz w:val="28"/>
                <w:szCs w:val="28"/>
              </w:rPr>
            </w:pPr>
          </w:p>
        </w:tc>
        <w:tc>
          <w:tcPr>
            <w:tcW w:w="1718" w:type="dxa"/>
            <w:shd w:val="clear" w:color="auto" w:fill="auto"/>
            <w:noWrap/>
            <w:tcMar>
              <w:top w:w="15" w:type="dxa"/>
              <w:left w:w="15" w:type="dxa"/>
              <w:right w:w="15" w:type="dxa"/>
            </w:tcMar>
            <w:vAlign w:val="center"/>
          </w:tcPr>
          <w:p w14:paraId="60DAB6FC">
            <w:pPr>
              <w:ind w:firstLine="560"/>
              <w:jc w:val="center"/>
              <w:rPr>
                <w:rFonts w:cs="Times New Roman"/>
                <w:sz w:val="28"/>
                <w:szCs w:val="28"/>
              </w:rPr>
            </w:pPr>
          </w:p>
        </w:tc>
        <w:tc>
          <w:tcPr>
            <w:tcW w:w="2509" w:type="dxa"/>
            <w:shd w:val="clear" w:color="auto" w:fill="auto"/>
            <w:noWrap/>
            <w:tcMar>
              <w:top w:w="15" w:type="dxa"/>
              <w:left w:w="15" w:type="dxa"/>
              <w:right w:w="15" w:type="dxa"/>
            </w:tcMar>
            <w:vAlign w:val="center"/>
          </w:tcPr>
          <w:p w14:paraId="41AAB970">
            <w:pPr>
              <w:ind w:firstLine="560"/>
              <w:jc w:val="center"/>
              <w:rPr>
                <w:rFonts w:cs="Times New Roman"/>
                <w:sz w:val="28"/>
                <w:szCs w:val="28"/>
              </w:rPr>
            </w:pPr>
          </w:p>
        </w:tc>
        <w:tc>
          <w:tcPr>
            <w:tcW w:w="1527" w:type="dxa"/>
            <w:shd w:val="clear" w:color="auto" w:fill="auto"/>
            <w:noWrap/>
            <w:tcMar>
              <w:top w:w="15" w:type="dxa"/>
              <w:left w:w="15" w:type="dxa"/>
              <w:right w:w="15" w:type="dxa"/>
            </w:tcMar>
            <w:vAlign w:val="center"/>
          </w:tcPr>
          <w:p w14:paraId="4D98DA00">
            <w:pPr>
              <w:ind w:firstLine="560"/>
              <w:jc w:val="center"/>
              <w:rPr>
                <w:rFonts w:cs="Times New Roman"/>
                <w:kern w:val="0"/>
                <w:sz w:val="28"/>
                <w:szCs w:val="28"/>
              </w:rPr>
            </w:pPr>
          </w:p>
        </w:tc>
      </w:tr>
      <w:tr w14:paraId="6046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14:paraId="41C11743">
            <w:pPr>
              <w:widowControl/>
              <w:ind w:firstLine="560"/>
              <w:jc w:val="center"/>
              <w:textAlignment w:val="center"/>
              <w:rPr>
                <w:rFonts w:cs="Times New Roman"/>
                <w:sz w:val="28"/>
                <w:szCs w:val="28"/>
              </w:rPr>
            </w:pPr>
          </w:p>
        </w:tc>
        <w:tc>
          <w:tcPr>
            <w:tcW w:w="1718" w:type="dxa"/>
            <w:shd w:val="clear" w:color="auto" w:fill="auto"/>
            <w:noWrap/>
            <w:tcMar>
              <w:top w:w="15" w:type="dxa"/>
              <w:left w:w="15" w:type="dxa"/>
              <w:right w:w="15" w:type="dxa"/>
            </w:tcMar>
            <w:vAlign w:val="center"/>
          </w:tcPr>
          <w:p w14:paraId="27A64014">
            <w:pPr>
              <w:ind w:firstLine="560"/>
              <w:jc w:val="center"/>
              <w:rPr>
                <w:rFonts w:cs="Times New Roman"/>
                <w:sz w:val="28"/>
                <w:szCs w:val="28"/>
              </w:rPr>
            </w:pPr>
          </w:p>
        </w:tc>
        <w:tc>
          <w:tcPr>
            <w:tcW w:w="2509" w:type="dxa"/>
            <w:shd w:val="clear" w:color="auto" w:fill="auto"/>
            <w:noWrap/>
            <w:tcMar>
              <w:top w:w="15" w:type="dxa"/>
              <w:left w:w="15" w:type="dxa"/>
              <w:right w:w="15" w:type="dxa"/>
            </w:tcMar>
            <w:vAlign w:val="center"/>
          </w:tcPr>
          <w:p w14:paraId="2FF517D5">
            <w:pPr>
              <w:ind w:firstLine="560"/>
              <w:jc w:val="center"/>
              <w:rPr>
                <w:rFonts w:cs="Times New Roman"/>
                <w:sz w:val="28"/>
                <w:szCs w:val="28"/>
              </w:rPr>
            </w:pPr>
          </w:p>
        </w:tc>
        <w:tc>
          <w:tcPr>
            <w:tcW w:w="1527" w:type="dxa"/>
            <w:shd w:val="clear" w:color="auto" w:fill="auto"/>
            <w:noWrap/>
            <w:tcMar>
              <w:top w:w="15" w:type="dxa"/>
              <w:left w:w="15" w:type="dxa"/>
              <w:right w:w="15" w:type="dxa"/>
            </w:tcMar>
            <w:vAlign w:val="center"/>
          </w:tcPr>
          <w:p w14:paraId="68A014AD">
            <w:pPr>
              <w:ind w:firstLine="560"/>
              <w:jc w:val="center"/>
              <w:rPr>
                <w:rFonts w:cs="Times New Roman"/>
                <w:kern w:val="0"/>
                <w:sz w:val="28"/>
                <w:szCs w:val="28"/>
              </w:rPr>
            </w:pPr>
          </w:p>
        </w:tc>
      </w:tr>
      <w:tr w14:paraId="2CCC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14:paraId="7EC37DAD">
            <w:pPr>
              <w:widowControl/>
              <w:ind w:firstLine="0" w:firstLineChars="0"/>
              <w:jc w:val="center"/>
              <w:textAlignment w:val="center"/>
              <w:rPr>
                <w:rFonts w:cs="Times New Roman"/>
                <w:sz w:val="28"/>
                <w:szCs w:val="28"/>
              </w:rPr>
            </w:pPr>
            <w:r>
              <w:rPr>
                <w:rFonts w:cs="Times New Roman"/>
                <w:sz w:val="28"/>
                <w:szCs w:val="28"/>
              </w:rPr>
              <w:t>......</w:t>
            </w:r>
          </w:p>
        </w:tc>
        <w:tc>
          <w:tcPr>
            <w:tcW w:w="1718" w:type="dxa"/>
            <w:shd w:val="clear" w:color="auto" w:fill="auto"/>
            <w:noWrap/>
            <w:tcMar>
              <w:top w:w="15" w:type="dxa"/>
              <w:left w:w="15" w:type="dxa"/>
              <w:right w:w="15" w:type="dxa"/>
            </w:tcMar>
            <w:vAlign w:val="center"/>
          </w:tcPr>
          <w:p w14:paraId="2CB95D78">
            <w:pPr>
              <w:ind w:firstLine="560"/>
              <w:jc w:val="center"/>
              <w:rPr>
                <w:rFonts w:cs="Times New Roman"/>
                <w:sz w:val="28"/>
                <w:szCs w:val="28"/>
              </w:rPr>
            </w:pPr>
          </w:p>
        </w:tc>
        <w:tc>
          <w:tcPr>
            <w:tcW w:w="2509" w:type="dxa"/>
            <w:shd w:val="clear" w:color="auto" w:fill="auto"/>
            <w:noWrap/>
            <w:tcMar>
              <w:top w:w="15" w:type="dxa"/>
              <w:left w:w="15" w:type="dxa"/>
              <w:right w:w="15" w:type="dxa"/>
            </w:tcMar>
            <w:vAlign w:val="center"/>
          </w:tcPr>
          <w:p w14:paraId="5E4395BD">
            <w:pPr>
              <w:ind w:firstLine="560"/>
              <w:jc w:val="center"/>
              <w:rPr>
                <w:rFonts w:cs="Times New Roman"/>
                <w:sz w:val="28"/>
                <w:szCs w:val="28"/>
              </w:rPr>
            </w:pPr>
          </w:p>
        </w:tc>
        <w:tc>
          <w:tcPr>
            <w:tcW w:w="1527" w:type="dxa"/>
            <w:shd w:val="clear" w:color="auto" w:fill="auto"/>
            <w:noWrap/>
            <w:tcMar>
              <w:top w:w="15" w:type="dxa"/>
              <w:left w:w="15" w:type="dxa"/>
              <w:right w:w="15" w:type="dxa"/>
            </w:tcMar>
            <w:vAlign w:val="center"/>
          </w:tcPr>
          <w:p w14:paraId="61D468FF">
            <w:pPr>
              <w:ind w:firstLine="560"/>
              <w:jc w:val="center"/>
              <w:rPr>
                <w:rFonts w:cs="Times New Roman"/>
                <w:kern w:val="0"/>
                <w:sz w:val="28"/>
                <w:szCs w:val="28"/>
              </w:rPr>
            </w:pPr>
          </w:p>
        </w:tc>
      </w:tr>
    </w:tbl>
    <w:p w14:paraId="3EF39F64">
      <w:pPr>
        <w:ind w:firstLine="0" w:firstLineChars="0"/>
        <w:rPr>
          <w:rFonts w:hint="eastAsia" w:eastAsia="黑体" w:cs="Times New Roman"/>
          <w:szCs w:val="32"/>
          <w:lang w:eastAsia="zh-CN"/>
        </w:rPr>
      </w:pPr>
      <w:r>
        <w:rPr>
          <w:rFonts w:eastAsia="黑体" w:cs="Times New Roman"/>
          <w:szCs w:val="32"/>
        </w:rPr>
        <w:t>附件</w:t>
      </w:r>
      <w:r>
        <w:rPr>
          <w:rFonts w:hint="eastAsia" w:eastAsia="黑体" w:cs="Times New Roman"/>
          <w:szCs w:val="32"/>
          <w:lang w:val="en-US" w:eastAsia="zh-CN"/>
        </w:rPr>
        <w:t>6</w:t>
      </w:r>
    </w:p>
    <w:p w14:paraId="41E00C1B">
      <w:pPr>
        <w:ind w:firstLine="0" w:firstLineChars="0"/>
        <w:jc w:val="center"/>
        <w:rPr>
          <w:rFonts w:hint="default" w:eastAsia="方正小标宋简体" w:cs="Times New Roman"/>
          <w:sz w:val="44"/>
          <w:szCs w:val="44"/>
          <w:lang w:val="en-US"/>
        </w:rPr>
      </w:pPr>
      <w:r>
        <w:rPr>
          <w:rFonts w:eastAsia="方正小标宋简体" w:cs="Times New Roman"/>
          <w:sz w:val="44"/>
          <w:szCs w:val="44"/>
        </w:rPr>
        <w:t>2024年</w:t>
      </w:r>
      <w:r>
        <w:rPr>
          <w:rFonts w:hint="eastAsia" w:eastAsia="方正小标宋简体" w:cs="Times New Roman"/>
          <w:sz w:val="44"/>
          <w:szCs w:val="44"/>
          <w:lang w:val="en-US" w:eastAsia="zh-CN"/>
        </w:rPr>
        <w:t>初创型科技企业培育备案表</w:t>
      </w:r>
    </w:p>
    <w:p w14:paraId="23252298">
      <w:pPr>
        <w:widowControl/>
        <w:spacing w:line="400" w:lineRule="exact"/>
        <w:ind w:firstLine="640"/>
        <w:textAlignment w:val="center"/>
        <w:rPr>
          <w:rFonts w:eastAsia="黑体" w:cs="Times New Roman"/>
          <w:kern w:val="0"/>
          <w:szCs w:val="32"/>
        </w:rPr>
      </w:pPr>
    </w:p>
    <w:p w14:paraId="6BFAFCE6">
      <w:pPr>
        <w:widowControl/>
        <w:spacing w:line="400" w:lineRule="exact"/>
        <w:ind w:firstLine="640"/>
        <w:jc w:val="center"/>
        <w:textAlignment w:val="center"/>
        <w:rPr>
          <w:rFonts w:eastAsia="黑体" w:cs="Times New Roman"/>
          <w:kern w:val="0"/>
          <w:szCs w:val="32"/>
        </w:rPr>
      </w:pPr>
      <w:r>
        <w:rPr>
          <w:rFonts w:eastAsia="黑体" w:cs="Times New Roman"/>
          <w:kern w:val="0"/>
          <w:szCs w:val="32"/>
        </w:rPr>
        <w:t xml:space="preserve">                    填表时间：   年   月  日</w:t>
      </w:r>
    </w:p>
    <w:tbl>
      <w:tblPr>
        <w:tblStyle w:val="13"/>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5"/>
        <w:gridCol w:w="5895"/>
      </w:tblGrid>
      <w:tr w14:paraId="097C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atLeast"/>
        </w:trPr>
        <w:tc>
          <w:tcPr>
            <w:tcW w:w="2405" w:type="dxa"/>
            <w:shd w:val="clear" w:color="auto" w:fill="auto"/>
            <w:noWrap/>
            <w:tcMar>
              <w:top w:w="15" w:type="dxa"/>
              <w:left w:w="15" w:type="dxa"/>
              <w:right w:w="15" w:type="dxa"/>
            </w:tcMar>
            <w:vAlign w:val="center"/>
          </w:tcPr>
          <w:p w14:paraId="6B2081BD">
            <w:pPr>
              <w:widowControl/>
              <w:ind w:firstLine="0" w:firstLineChars="0"/>
              <w:jc w:val="center"/>
              <w:textAlignment w:val="center"/>
              <w:rPr>
                <w:rFonts w:cs="Times New Roman"/>
                <w:sz w:val="28"/>
                <w:szCs w:val="28"/>
              </w:rPr>
            </w:pPr>
            <w:r>
              <w:rPr>
                <w:rFonts w:cs="Times New Roman"/>
                <w:sz w:val="28"/>
                <w:szCs w:val="28"/>
              </w:rPr>
              <w:t>企业名称</w:t>
            </w:r>
          </w:p>
          <w:p w14:paraId="6232FAB0">
            <w:pPr>
              <w:widowControl/>
              <w:ind w:firstLine="0" w:firstLineChars="0"/>
              <w:jc w:val="center"/>
              <w:textAlignment w:val="center"/>
              <w:rPr>
                <w:rFonts w:cs="Times New Roman"/>
                <w:kern w:val="0"/>
                <w:sz w:val="18"/>
                <w:szCs w:val="18"/>
              </w:rPr>
            </w:pPr>
            <w:r>
              <w:rPr>
                <w:rFonts w:cs="Times New Roman"/>
                <w:sz w:val="28"/>
                <w:szCs w:val="28"/>
              </w:rPr>
              <w:t>（盖章）</w:t>
            </w:r>
          </w:p>
        </w:tc>
        <w:tc>
          <w:tcPr>
            <w:tcW w:w="5895" w:type="dxa"/>
            <w:shd w:val="clear" w:color="auto" w:fill="auto"/>
            <w:noWrap/>
            <w:tcMar>
              <w:top w:w="15" w:type="dxa"/>
              <w:left w:w="15" w:type="dxa"/>
              <w:right w:w="15" w:type="dxa"/>
            </w:tcMar>
            <w:vAlign w:val="center"/>
          </w:tcPr>
          <w:p w14:paraId="6B993C91">
            <w:pPr>
              <w:ind w:firstLine="560"/>
              <w:jc w:val="center"/>
              <w:rPr>
                <w:rFonts w:cs="Times New Roman"/>
                <w:sz w:val="28"/>
                <w:szCs w:val="28"/>
              </w:rPr>
            </w:pPr>
          </w:p>
        </w:tc>
      </w:tr>
      <w:tr w14:paraId="5A32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2405" w:type="dxa"/>
            <w:shd w:val="clear" w:color="auto" w:fill="auto"/>
            <w:noWrap/>
            <w:tcMar>
              <w:top w:w="15" w:type="dxa"/>
              <w:left w:w="15" w:type="dxa"/>
              <w:right w:w="15" w:type="dxa"/>
            </w:tcMar>
            <w:vAlign w:val="center"/>
          </w:tcPr>
          <w:p w14:paraId="1F0C3C75">
            <w:pPr>
              <w:widowControl/>
              <w:ind w:firstLine="0" w:firstLineChars="0"/>
              <w:jc w:val="center"/>
              <w:textAlignment w:val="center"/>
              <w:rPr>
                <w:rFonts w:hint="default" w:eastAsia="仿宋_GB2312" w:cs="Times New Roman"/>
                <w:sz w:val="28"/>
                <w:szCs w:val="28"/>
                <w:lang w:val="en-US" w:eastAsia="zh-CN"/>
              </w:rPr>
            </w:pPr>
            <w:r>
              <w:rPr>
                <w:rFonts w:hint="eastAsia" w:cs="Times New Roman"/>
                <w:sz w:val="28"/>
                <w:szCs w:val="28"/>
                <w:lang w:val="en-US" w:eastAsia="zh-CN"/>
              </w:rPr>
              <w:t>创赛名称</w:t>
            </w:r>
          </w:p>
        </w:tc>
        <w:tc>
          <w:tcPr>
            <w:tcW w:w="5895" w:type="dxa"/>
            <w:shd w:val="clear" w:color="auto" w:fill="auto"/>
            <w:noWrap/>
            <w:tcMar>
              <w:top w:w="15" w:type="dxa"/>
              <w:left w:w="15" w:type="dxa"/>
              <w:right w:w="15" w:type="dxa"/>
            </w:tcMar>
            <w:vAlign w:val="center"/>
          </w:tcPr>
          <w:p w14:paraId="624F6AD4">
            <w:pPr>
              <w:ind w:firstLine="560"/>
              <w:jc w:val="center"/>
              <w:rPr>
                <w:rFonts w:cs="Times New Roman"/>
                <w:sz w:val="28"/>
                <w:szCs w:val="28"/>
              </w:rPr>
            </w:pPr>
          </w:p>
        </w:tc>
      </w:tr>
      <w:tr w14:paraId="3FC3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2405" w:type="dxa"/>
            <w:shd w:val="clear" w:color="auto" w:fill="auto"/>
            <w:noWrap/>
            <w:tcMar>
              <w:top w:w="15" w:type="dxa"/>
              <w:left w:w="15" w:type="dxa"/>
              <w:right w:w="15" w:type="dxa"/>
            </w:tcMar>
            <w:vAlign w:val="center"/>
          </w:tcPr>
          <w:p w14:paraId="61B26966">
            <w:pPr>
              <w:widowControl/>
              <w:ind w:firstLine="0" w:firstLineChars="0"/>
              <w:jc w:val="center"/>
              <w:textAlignment w:val="center"/>
              <w:rPr>
                <w:rFonts w:hint="eastAsia" w:cs="Times New Roman"/>
                <w:sz w:val="28"/>
                <w:szCs w:val="28"/>
                <w:lang w:val="en-US" w:eastAsia="zh-CN"/>
              </w:rPr>
            </w:pPr>
            <w:r>
              <w:rPr>
                <w:rFonts w:hint="eastAsia" w:cs="Times New Roman"/>
                <w:sz w:val="28"/>
                <w:szCs w:val="28"/>
                <w:lang w:val="en-US" w:eastAsia="zh-CN"/>
              </w:rPr>
              <w:t>获奖名次</w:t>
            </w:r>
          </w:p>
        </w:tc>
        <w:tc>
          <w:tcPr>
            <w:tcW w:w="5895" w:type="dxa"/>
            <w:shd w:val="clear" w:color="auto" w:fill="auto"/>
            <w:noWrap/>
            <w:tcMar>
              <w:top w:w="15" w:type="dxa"/>
              <w:left w:w="15" w:type="dxa"/>
              <w:right w:w="15" w:type="dxa"/>
            </w:tcMar>
            <w:vAlign w:val="center"/>
          </w:tcPr>
          <w:p w14:paraId="275B740B">
            <w:pPr>
              <w:widowControl/>
              <w:ind w:firstLine="0" w:firstLineChars="0"/>
              <w:jc w:val="center"/>
              <w:textAlignment w:val="center"/>
              <w:rPr>
                <w:rFonts w:hint="eastAsia" w:cs="Times New Roman"/>
                <w:sz w:val="28"/>
                <w:szCs w:val="28"/>
                <w:lang w:val="en-US" w:eastAsia="zh-CN"/>
              </w:rPr>
            </w:pPr>
          </w:p>
        </w:tc>
      </w:tr>
      <w:tr w14:paraId="36E8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trPr>
        <w:tc>
          <w:tcPr>
            <w:tcW w:w="2405" w:type="dxa"/>
            <w:vMerge w:val="restart"/>
            <w:shd w:val="clear" w:color="auto" w:fill="auto"/>
            <w:noWrap/>
            <w:tcMar>
              <w:top w:w="15" w:type="dxa"/>
              <w:left w:w="15" w:type="dxa"/>
              <w:right w:w="15" w:type="dxa"/>
            </w:tcMar>
            <w:vAlign w:val="center"/>
          </w:tcPr>
          <w:p w14:paraId="00D711A7">
            <w:pPr>
              <w:widowControl/>
              <w:ind w:firstLine="0" w:firstLineChars="0"/>
              <w:jc w:val="center"/>
              <w:textAlignment w:val="center"/>
              <w:rPr>
                <w:rFonts w:hint="default" w:eastAsia="仿宋_GB2312" w:cs="Times New Roman"/>
                <w:sz w:val="28"/>
                <w:szCs w:val="28"/>
                <w:lang w:val="en-US" w:eastAsia="zh-CN"/>
              </w:rPr>
            </w:pPr>
            <w:r>
              <w:rPr>
                <w:rFonts w:hint="eastAsia" w:cs="Times New Roman"/>
                <w:kern w:val="0"/>
                <w:sz w:val="28"/>
                <w:szCs w:val="28"/>
                <w:lang w:val="en-US" w:eastAsia="zh-CN"/>
              </w:rPr>
              <w:t>高企情况</w:t>
            </w:r>
          </w:p>
        </w:tc>
        <w:tc>
          <w:tcPr>
            <w:tcW w:w="5895" w:type="dxa"/>
            <w:shd w:val="clear" w:color="auto" w:fill="auto"/>
            <w:noWrap/>
            <w:tcMar>
              <w:top w:w="15" w:type="dxa"/>
              <w:left w:w="15" w:type="dxa"/>
              <w:right w:w="15" w:type="dxa"/>
            </w:tcMar>
            <w:vAlign w:val="center"/>
          </w:tcPr>
          <w:p w14:paraId="1718E614">
            <w:pPr>
              <w:ind w:firstLine="840" w:firstLineChars="300"/>
              <w:jc w:val="both"/>
              <w:rPr>
                <w:rFonts w:hint="default" w:eastAsia="仿宋_GB2312" w:cs="Times New Roman"/>
                <w:sz w:val="28"/>
                <w:szCs w:val="28"/>
                <w:lang w:val="en-US" w:eastAsia="zh-CN"/>
              </w:rPr>
            </w:pPr>
            <w:r>
              <w:rPr>
                <w:rFonts w:cs="Times New Roman"/>
                <w:kern w:val="0"/>
                <w:sz w:val="28"/>
                <w:szCs w:val="28"/>
              </w:rPr>
              <w:sym w:font="Wingdings" w:char="00A8"/>
            </w:r>
            <w:r>
              <w:rPr>
                <w:rFonts w:cs="Times New Roman"/>
                <w:kern w:val="0"/>
                <w:sz w:val="28"/>
                <w:szCs w:val="28"/>
              </w:rPr>
              <w:t xml:space="preserve">初次申报    </w:t>
            </w:r>
            <w:r>
              <w:rPr>
                <w:rFonts w:cs="Times New Roman"/>
                <w:kern w:val="0"/>
                <w:sz w:val="28"/>
                <w:szCs w:val="28"/>
              </w:rPr>
              <w:sym w:font="Wingdings" w:char="00A8"/>
            </w:r>
            <w:r>
              <w:rPr>
                <w:rFonts w:cs="Times New Roman"/>
                <w:kern w:val="0"/>
                <w:sz w:val="28"/>
                <w:szCs w:val="28"/>
              </w:rPr>
              <w:t>重新认定</w:t>
            </w:r>
            <w:r>
              <w:rPr>
                <w:rFonts w:hint="eastAsia" w:cs="Times New Roman"/>
                <w:kern w:val="0"/>
                <w:sz w:val="28"/>
                <w:szCs w:val="28"/>
                <w:lang w:val="en-US" w:eastAsia="zh-CN"/>
              </w:rPr>
              <w:t xml:space="preserve">  </w:t>
            </w:r>
            <w:r>
              <w:rPr>
                <w:rFonts w:cs="Times New Roman"/>
                <w:kern w:val="0"/>
                <w:sz w:val="28"/>
                <w:szCs w:val="28"/>
              </w:rPr>
              <w:t xml:space="preserve"> </w:t>
            </w:r>
            <w:r>
              <w:rPr>
                <w:rFonts w:cs="Times New Roman"/>
                <w:kern w:val="0"/>
                <w:sz w:val="28"/>
                <w:szCs w:val="28"/>
              </w:rPr>
              <w:sym w:font="Wingdings" w:char="00A8"/>
            </w:r>
            <w:r>
              <w:rPr>
                <w:rFonts w:hint="eastAsia" w:cs="Times New Roman"/>
                <w:kern w:val="0"/>
                <w:sz w:val="28"/>
                <w:szCs w:val="28"/>
                <w:lang w:val="en-US" w:eastAsia="zh-CN"/>
              </w:rPr>
              <w:t>非高企</w:t>
            </w:r>
          </w:p>
        </w:tc>
      </w:tr>
      <w:tr w14:paraId="756B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trPr>
        <w:tc>
          <w:tcPr>
            <w:tcW w:w="2405" w:type="dxa"/>
            <w:vMerge w:val="continue"/>
            <w:shd w:val="clear" w:color="auto" w:fill="auto"/>
            <w:noWrap/>
            <w:tcMar>
              <w:top w:w="15" w:type="dxa"/>
              <w:left w:w="15" w:type="dxa"/>
              <w:right w:w="15" w:type="dxa"/>
            </w:tcMar>
            <w:vAlign w:val="center"/>
          </w:tcPr>
          <w:p w14:paraId="27B86F41">
            <w:pPr>
              <w:widowControl/>
              <w:ind w:firstLine="560"/>
              <w:jc w:val="center"/>
              <w:textAlignment w:val="center"/>
              <w:rPr>
                <w:rFonts w:cs="Times New Roman"/>
                <w:sz w:val="28"/>
                <w:szCs w:val="28"/>
              </w:rPr>
            </w:pPr>
          </w:p>
        </w:tc>
        <w:tc>
          <w:tcPr>
            <w:tcW w:w="5895" w:type="dxa"/>
            <w:shd w:val="clear" w:color="auto" w:fill="auto"/>
            <w:noWrap/>
            <w:tcMar>
              <w:top w:w="15" w:type="dxa"/>
              <w:left w:w="15" w:type="dxa"/>
              <w:right w:w="15" w:type="dxa"/>
            </w:tcMar>
            <w:vAlign w:val="center"/>
          </w:tcPr>
          <w:p w14:paraId="4363F3FD">
            <w:pPr>
              <w:ind w:firstLine="840" w:firstLineChars="300"/>
              <w:jc w:val="both"/>
              <w:rPr>
                <w:rFonts w:cs="Times New Roman"/>
                <w:sz w:val="28"/>
                <w:szCs w:val="28"/>
              </w:rPr>
            </w:pPr>
            <w:r>
              <w:rPr>
                <w:rFonts w:cs="Times New Roman"/>
                <w:kern w:val="0"/>
                <w:sz w:val="28"/>
                <w:szCs w:val="28"/>
              </w:rPr>
              <w:t>高企编号：</w:t>
            </w:r>
          </w:p>
        </w:tc>
      </w:tr>
      <w:tr w14:paraId="6067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6" w:hRule="atLeast"/>
        </w:trPr>
        <w:tc>
          <w:tcPr>
            <w:tcW w:w="2405" w:type="dxa"/>
            <w:shd w:val="clear" w:color="auto" w:fill="auto"/>
            <w:noWrap/>
            <w:tcMar>
              <w:top w:w="15" w:type="dxa"/>
              <w:left w:w="15" w:type="dxa"/>
              <w:right w:w="15" w:type="dxa"/>
            </w:tcMar>
            <w:vAlign w:val="center"/>
          </w:tcPr>
          <w:p w14:paraId="73A08D35">
            <w:pPr>
              <w:widowControl/>
              <w:ind w:firstLine="0" w:firstLineChars="0"/>
              <w:jc w:val="center"/>
              <w:textAlignment w:val="center"/>
              <w:rPr>
                <w:rFonts w:hint="default" w:eastAsia="仿宋_GB2312" w:cs="Times New Roman"/>
                <w:sz w:val="28"/>
                <w:szCs w:val="28"/>
                <w:lang w:val="en-US" w:eastAsia="zh-CN"/>
              </w:rPr>
            </w:pPr>
            <w:r>
              <w:rPr>
                <w:rFonts w:hint="eastAsia" w:cs="Times New Roman"/>
                <w:sz w:val="28"/>
                <w:szCs w:val="28"/>
                <w:lang w:val="en-US" w:eastAsia="zh-CN"/>
              </w:rPr>
              <w:t>规上情况</w:t>
            </w:r>
          </w:p>
        </w:tc>
        <w:tc>
          <w:tcPr>
            <w:tcW w:w="5895" w:type="dxa"/>
            <w:shd w:val="clear" w:color="auto" w:fill="auto"/>
            <w:noWrap/>
            <w:tcMar>
              <w:top w:w="15" w:type="dxa"/>
              <w:left w:w="15" w:type="dxa"/>
              <w:right w:w="15" w:type="dxa"/>
            </w:tcMar>
            <w:vAlign w:val="center"/>
          </w:tcPr>
          <w:p w14:paraId="5C52503C">
            <w:pPr>
              <w:ind w:firstLine="0" w:firstLineChars="0"/>
              <w:jc w:val="center"/>
              <w:rPr>
                <w:rFonts w:hint="default" w:eastAsia="仿宋_GB2312" w:cs="Times New Roman"/>
                <w:kern w:val="0"/>
                <w:sz w:val="28"/>
                <w:szCs w:val="28"/>
                <w:lang w:val="en-US" w:eastAsia="zh-CN"/>
              </w:rPr>
            </w:pPr>
            <w:r>
              <w:rPr>
                <w:rFonts w:cs="Times New Roman"/>
                <w:kern w:val="0"/>
                <w:sz w:val="28"/>
                <w:szCs w:val="28"/>
              </w:rPr>
              <w:sym w:font="Wingdings" w:char="00A8"/>
            </w:r>
            <w:r>
              <w:rPr>
                <w:rFonts w:hint="eastAsia" w:cs="Times New Roman"/>
                <w:kern w:val="0"/>
                <w:sz w:val="28"/>
                <w:szCs w:val="28"/>
                <w:lang w:val="en-US" w:eastAsia="zh-CN"/>
              </w:rPr>
              <w:t xml:space="preserve">新上规     </w:t>
            </w:r>
            <w:r>
              <w:rPr>
                <w:rFonts w:cs="Times New Roman"/>
                <w:kern w:val="0"/>
                <w:sz w:val="28"/>
                <w:szCs w:val="28"/>
              </w:rPr>
              <w:sym w:font="Wingdings" w:char="00A8"/>
            </w:r>
            <w:r>
              <w:rPr>
                <w:rFonts w:hint="eastAsia" w:cs="Times New Roman"/>
                <w:kern w:val="0"/>
                <w:sz w:val="28"/>
                <w:szCs w:val="28"/>
                <w:lang w:val="en-US" w:eastAsia="zh-CN"/>
              </w:rPr>
              <w:t xml:space="preserve">已上规   </w:t>
            </w:r>
            <w:r>
              <w:rPr>
                <w:rFonts w:cs="Times New Roman"/>
                <w:kern w:val="0"/>
                <w:sz w:val="28"/>
                <w:szCs w:val="28"/>
              </w:rPr>
              <w:sym w:font="Wingdings" w:char="00A8"/>
            </w:r>
            <w:r>
              <w:rPr>
                <w:rFonts w:hint="eastAsia" w:cs="Times New Roman"/>
                <w:kern w:val="0"/>
                <w:sz w:val="28"/>
                <w:szCs w:val="28"/>
                <w:lang w:val="en-US" w:eastAsia="zh-CN"/>
              </w:rPr>
              <w:t>非规上</w:t>
            </w:r>
          </w:p>
        </w:tc>
      </w:tr>
      <w:tr w14:paraId="4C97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6" w:hRule="atLeast"/>
        </w:trPr>
        <w:tc>
          <w:tcPr>
            <w:tcW w:w="2405" w:type="dxa"/>
            <w:shd w:val="clear" w:color="auto" w:fill="auto"/>
            <w:noWrap/>
            <w:tcMar>
              <w:top w:w="15" w:type="dxa"/>
              <w:left w:w="15" w:type="dxa"/>
              <w:right w:w="15" w:type="dxa"/>
            </w:tcMar>
            <w:vAlign w:val="center"/>
          </w:tcPr>
          <w:p w14:paraId="11E31179">
            <w:pPr>
              <w:widowControl/>
              <w:ind w:firstLine="0" w:firstLineChars="0"/>
              <w:jc w:val="center"/>
              <w:textAlignment w:val="center"/>
              <w:rPr>
                <w:rFonts w:hint="eastAsia" w:cs="Times New Roman"/>
                <w:sz w:val="28"/>
                <w:szCs w:val="28"/>
                <w:lang w:val="en-US" w:eastAsia="zh-CN"/>
              </w:rPr>
            </w:pPr>
            <w:r>
              <w:rPr>
                <w:rFonts w:hint="eastAsia" w:cs="Times New Roman"/>
                <w:sz w:val="28"/>
                <w:szCs w:val="28"/>
                <w:lang w:val="en-US" w:eastAsia="zh-CN"/>
              </w:rPr>
              <w:t>是否同意备案</w:t>
            </w:r>
          </w:p>
          <w:p w14:paraId="54C9C638">
            <w:pPr>
              <w:widowControl/>
              <w:ind w:firstLine="0" w:firstLineChars="0"/>
              <w:jc w:val="center"/>
              <w:textAlignment w:val="center"/>
              <w:rPr>
                <w:rFonts w:hint="default" w:cs="Times New Roman"/>
                <w:sz w:val="28"/>
                <w:szCs w:val="28"/>
                <w:lang w:val="en-US" w:eastAsia="zh-CN"/>
              </w:rPr>
            </w:pPr>
            <w:r>
              <w:rPr>
                <w:rFonts w:hint="eastAsia" w:cs="Times New Roman"/>
                <w:sz w:val="28"/>
                <w:szCs w:val="28"/>
                <w:lang w:val="en-US" w:eastAsia="zh-CN"/>
              </w:rPr>
              <w:t>（企业不用填写）</w:t>
            </w:r>
          </w:p>
        </w:tc>
        <w:tc>
          <w:tcPr>
            <w:tcW w:w="5895" w:type="dxa"/>
            <w:shd w:val="clear" w:color="auto" w:fill="auto"/>
            <w:noWrap/>
            <w:tcMar>
              <w:top w:w="15" w:type="dxa"/>
              <w:left w:w="15" w:type="dxa"/>
              <w:right w:w="15" w:type="dxa"/>
            </w:tcMar>
            <w:vAlign w:val="center"/>
          </w:tcPr>
          <w:p w14:paraId="12DA9280">
            <w:pPr>
              <w:ind w:firstLine="0" w:firstLineChars="0"/>
              <w:jc w:val="center"/>
              <w:rPr>
                <w:rFonts w:hint="eastAsia" w:cs="Times New Roman"/>
                <w:kern w:val="0"/>
                <w:sz w:val="28"/>
                <w:szCs w:val="28"/>
                <w:lang w:val="en-US" w:eastAsia="zh-CN"/>
              </w:rPr>
            </w:pPr>
            <w:r>
              <w:rPr>
                <w:rFonts w:cs="Times New Roman"/>
                <w:kern w:val="0"/>
                <w:sz w:val="28"/>
                <w:szCs w:val="28"/>
              </w:rPr>
              <w:sym w:font="Wingdings" w:char="00A8"/>
            </w:r>
            <w:r>
              <w:rPr>
                <w:rFonts w:hint="eastAsia" w:cs="Times New Roman"/>
                <w:kern w:val="0"/>
                <w:sz w:val="28"/>
                <w:szCs w:val="28"/>
                <w:lang w:val="en-US" w:eastAsia="zh-CN"/>
              </w:rPr>
              <w:t xml:space="preserve">是     </w:t>
            </w:r>
            <w:r>
              <w:rPr>
                <w:rFonts w:cs="Times New Roman"/>
                <w:kern w:val="0"/>
                <w:sz w:val="28"/>
                <w:szCs w:val="28"/>
              </w:rPr>
              <w:sym w:font="Wingdings" w:char="00A8"/>
            </w:r>
            <w:r>
              <w:rPr>
                <w:rFonts w:hint="eastAsia" w:cs="Times New Roman"/>
                <w:kern w:val="0"/>
                <w:sz w:val="28"/>
                <w:szCs w:val="28"/>
                <w:lang w:val="en-US" w:eastAsia="zh-CN"/>
              </w:rPr>
              <w:t>否</w:t>
            </w:r>
          </w:p>
          <w:p w14:paraId="51117B33">
            <w:pPr>
              <w:ind w:firstLine="0" w:firstLineChars="0"/>
              <w:jc w:val="right"/>
              <w:rPr>
                <w:rFonts w:hint="default" w:cs="Times New Roman"/>
                <w:kern w:val="0"/>
                <w:sz w:val="28"/>
                <w:szCs w:val="28"/>
                <w:lang w:val="en-US"/>
              </w:rPr>
            </w:pPr>
            <w:r>
              <w:rPr>
                <w:rFonts w:hint="eastAsia" w:cs="Times New Roman"/>
                <w:kern w:val="0"/>
                <w:sz w:val="28"/>
                <w:szCs w:val="28"/>
                <w:lang w:val="en-US" w:eastAsia="zh-CN"/>
              </w:rPr>
              <w:t xml:space="preserve">审核时间   </w:t>
            </w:r>
            <w:r>
              <w:rPr>
                <w:rFonts w:hint="eastAsia" w:eastAsia="仿宋_GB2312" w:cs="Times New Roman"/>
                <w:kern w:val="0"/>
                <w:sz w:val="28"/>
                <w:szCs w:val="28"/>
              </w:rPr>
              <w:t>年   月  日</w:t>
            </w:r>
          </w:p>
        </w:tc>
      </w:tr>
    </w:tbl>
    <w:p w14:paraId="4C2EB43F">
      <w:pPr>
        <w:ind w:firstLine="0" w:firstLineChars="0"/>
        <w:rPr>
          <w:rFonts w:hint="eastAsia" w:eastAsia="黑体" w:cs="Times New Roman"/>
          <w:szCs w:val="32"/>
          <w:lang w:eastAsia="zh-CN"/>
        </w:rPr>
      </w:pPr>
      <w:r>
        <w:rPr>
          <w:rFonts w:eastAsia="黑体" w:cs="Times New Roman"/>
          <w:szCs w:val="32"/>
        </w:rPr>
        <w:t>附件</w:t>
      </w:r>
      <w:r>
        <w:rPr>
          <w:rFonts w:hint="eastAsia" w:eastAsia="黑体" w:cs="Times New Roman"/>
          <w:szCs w:val="32"/>
          <w:lang w:val="en-US" w:eastAsia="zh-CN"/>
        </w:rPr>
        <w:t>7</w:t>
      </w:r>
    </w:p>
    <w:p w14:paraId="36C5B984">
      <w:pPr>
        <w:ind w:firstLine="0" w:firstLineChars="0"/>
        <w:jc w:val="center"/>
        <w:rPr>
          <w:rFonts w:eastAsia="方正小标宋简体" w:cs="Times New Roman"/>
          <w:sz w:val="42"/>
          <w:szCs w:val="42"/>
        </w:rPr>
      </w:pPr>
    </w:p>
    <w:p w14:paraId="5A6AD49E">
      <w:pPr>
        <w:ind w:firstLine="0" w:firstLineChars="0"/>
        <w:jc w:val="center"/>
        <w:rPr>
          <w:rFonts w:eastAsia="方正小标宋简体" w:cs="Times New Roman"/>
          <w:sz w:val="42"/>
          <w:szCs w:val="42"/>
        </w:rPr>
      </w:pPr>
      <w:r>
        <w:rPr>
          <w:rFonts w:eastAsia="方正小标宋简体" w:cs="Times New Roman"/>
          <w:sz w:val="42"/>
          <w:szCs w:val="42"/>
        </w:rPr>
        <w:t>《东莞松山湖科技企业培育实施办法》</w:t>
      </w:r>
    </w:p>
    <w:p w14:paraId="4F6B9F2B">
      <w:pPr>
        <w:ind w:firstLine="0" w:firstLineChars="0"/>
        <w:jc w:val="center"/>
        <w:rPr>
          <w:rFonts w:eastAsia="方正小标宋简体" w:cs="Times New Roman"/>
          <w:sz w:val="42"/>
          <w:szCs w:val="42"/>
        </w:rPr>
      </w:pPr>
    </w:p>
    <w:p w14:paraId="6EC6126E">
      <w:pPr>
        <w:ind w:firstLine="0" w:firstLineChars="0"/>
        <w:jc w:val="center"/>
        <w:rPr>
          <w:rFonts w:eastAsia="方正小标宋简体" w:cs="Times New Roman"/>
          <w:sz w:val="42"/>
          <w:szCs w:val="42"/>
        </w:rPr>
      </w:pPr>
      <w:r>
        <w:rPr>
          <w:rFonts w:eastAsia="方正小标宋简体" w:cs="Times New Roman"/>
          <w:sz w:val="42"/>
          <w:szCs w:val="42"/>
        </w:rPr>
        <w:t>项目申报书</w:t>
      </w:r>
    </w:p>
    <w:p w14:paraId="3FBDEFAF">
      <w:pPr>
        <w:ind w:firstLine="0" w:firstLineChars="0"/>
        <w:rPr>
          <w:rFonts w:cs="Times New Roman"/>
        </w:rPr>
      </w:pPr>
    </w:p>
    <w:p w14:paraId="74A0F1CD">
      <w:pPr>
        <w:ind w:firstLine="0" w:firstLineChars="0"/>
        <w:rPr>
          <w:rFonts w:cs="Times New Roman"/>
        </w:rPr>
      </w:pPr>
    </w:p>
    <w:p w14:paraId="5D692E85">
      <w:pPr>
        <w:ind w:firstLine="0" w:firstLineChars="0"/>
        <w:rPr>
          <w:rFonts w:cs="Times New Roman"/>
        </w:rPr>
      </w:pPr>
    </w:p>
    <w:p w14:paraId="272A97A2">
      <w:pPr>
        <w:ind w:firstLine="0" w:firstLineChars="0"/>
        <w:rPr>
          <w:rFonts w:cs="Times New Roman"/>
        </w:rPr>
      </w:pPr>
    </w:p>
    <w:p w14:paraId="2807EA3C">
      <w:pPr>
        <w:ind w:firstLine="0" w:firstLineChars="0"/>
        <w:rPr>
          <w:rFonts w:cs="Times New Roman"/>
        </w:rPr>
      </w:pPr>
    </w:p>
    <w:p w14:paraId="52B1C51B">
      <w:pPr>
        <w:ind w:firstLine="0" w:firstLineChars="0"/>
        <w:rPr>
          <w:rFonts w:cs="Times New Roman"/>
        </w:rPr>
      </w:pPr>
    </w:p>
    <w:p w14:paraId="08E37753">
      <w:pPr>
        <w:ind w:firstLine="0" w:firstLineChars="0"/>
        <w:rPr>
          <w:rFonts w:cs="Times New Roman"/>
        </w:rPr>
      </w:pPr>
    </w:p>
    <w:p w14:paraId="19656ED1">
      <w:pPr>
        <w:ind w:firstLine="0" w:firstLineChars="0"/>
        <w:jc w:val="center"/>
        <w:rPr>
          <w:rFonts w:cs="Times New Roman"/>
        </w:rPr>
      </w:pPr>
      <w:r>
        <w:rPr>
          <w:rFonts w:cs="Times New Roman"/>
        </w:rPr>
        <w:t>申报单位：（申报单位名称、盖章）</w:t>
      </w:r>
    </w:p>
    <w:p w14:paraId="6358FC39">
      <w:pPr>
        <w:ind w:firstLine="0" w:firstLineChars="0"/>
        <w:jc w:val="center"/>
        <w:rPr>
          <w:rFonts w:cs="Times New Roman"/>
        </w:rPr>
      </w:pPr>
      <w:r>
        <w:rPr>
          <w:rFonts w:cs="Times New Roman"/>
        </w:rPr>
        <w:t>申报日期：XXXX年XX月XX日</w:t>
      </w:r>
    </w:p>
    <w:p w14:paraId="67D10EAA">
      <w:pPr>
        <w:ind w:firstLine="640"/>
        <w:rPr>
          <w:rFonts w:cs="Times New Roman"/>
        </w:rPr>
      </w:pPr>
      <w:r>
        <w:rPr>
          <w:rFonts w:cs="Times New Roman"/>
        </w:rPr>
        <w:br w:type="page"/>
      </w:r>
    </w:p>
    <w:p w14:paraId="5A2C888A">
      <w:pPr>
        <w:ind w:firstLine="0" w:firstLineChars="0"/>
        <w:jc w:val="center"/>
        <w:rPr>
          <w:rFonts w:eastAsia="方正小标宋简体" w:cs="Times New Roman"/>
          <w:sz w:val="42"/>
          <w:szCs w:val="42"/>
        </w:rPr>
      </w:pPr>
      <w:r>
        <w:rPr>
          <w:rFonts w:eastAsia="方正小标宋简体" w:cs="Times New Roman"/>
          <w:sz w:val="42"/>
          <w:szCs w:val="42"/>
        </w:rPr>
        <w:t>目  录</w:t>
      </w:r>
    </w:p>
    <w:p w14:paraId="797F0ED7">
      <w:pPr>
        <w:ind w:firstLine="0" w:firstLineChars="0"/>
        <w:jc w:val="center"/>
        <w:rPr>
          <w:rFonts w:eastAsia="方正小标宋简体" w:cs="Times New Roman"/>
          <w:sz w:val="42"/>
          <w:szCs w:val="42"/>
        </w:rPr>
      </w:pPr>
    </w:p>
    <w:p w14:paraId="1A693FD9">
      <w:pPr>
        <w:pStyle w:val="20"/>
        <w:ind w:firstLine="640"/>
        <w:rPr>
          <w:rFonts w:cs="Times New Roman"/>
          <w:szCs w:val="32"/>
        </w:rPr>
      </w:pPr>
      <w:r>
        <w:rPr>
          <w:rFonts w:cs="Times New Roman"/>
        </w:rPr>
        <w:t>一、《东莞松山湖科技企业培育实施办法》资助申请表</w:t>
      </w:r>
    </w:p>
    <w:p w14:paraId="52C3377B">
      <w:pPr>
        <w:pStyle w:val="20"/>
        <w:ind w:firstLine="640"/>
        <w:rPr>
          <w:rFonts w:cs="Times New Roman"/>
        </w:rPr>
      </w:pPr>
      <w:r>
        <w:rPr>
          <w:rFonts w:cs="Times New Roman"/>
        </w:rPr>
        <w:t>二、相关佐证材料</w:t>
      </w:r>
    </w:p>
    <w:p w14:paraId="263446BF">
      <w:pPr>
        <w:pStyle w:val="18"/>
        <w:ind w:firstLine="640"/>
        <w:rPr>
          <w:rFonts w:cs="Times New Roman"/>
          <w:b w:val="0"/>
        </w:rPr>
      </w:pPr>
      <w:r>
        <w:rPr>
          <w:rFonts w:cs="Times New Roman"/>
          <w:b w:val="0"/>
        </w:rPr>
        <w:t xml:space="preserve">（一）高企扶持奖励配套支持佐证材料 </w:t>
      </w:r>
    </w:p>
    <w:p w14:paraId="3E8AD7CA">
      <w:pPr>
        <w:numPr>
          <w:ilvl w:val="255"/>
          <w:numId w:val="0"/>
        </w:numPr>
        <w:spacing w:line="240" w:lineRule="auto"/>
        <w:ind w:firstLine="640"/>
        <w:rPr>
          <w:rFonts w:eastAsia="楷体_GB2312" w:cs="Times New Roman"/>
        </w:rPr>
      </w:pPr>
      <w:r>
        <w:rPr>
          <w:rFonts w:eastAsia="楷体_GB2312" w:cs="Times New Roman"/>
        </w:rPr>
        <w:t xml:space="preserve">1.   </w:t>
      </w:r>
    </w:p>
    <w:p w14:paraId="6F854861">
      <w:pPr>
        <w:pStyle w:val="18"/>
        <w:ind w:firstLine="640"/>
        <w:rPr>
          <w:rFonts w:cs="Times New Roman"/>
          <w:b w:val="0"/>
        </w:rPr>
      </w:pPr>
      <w:r>
        <w:rPr>
          <w:rFonts w:cs="Times New Roman"/>
          <w:b w:val="0"/>
        </w:rPr>
        <w:t>2.</w:t>
      </w:r>
    </w:p>
    <w:p w14:paraId="6736B5EF">
      <w:pPr>
        <w:ind w:firstLine="640"/>
        <w:rPr>
          <w:rFonts w:eastAsia="楷体_GB2312" w:cs="Times New Roman"/>
        </w:rPr>
      </w:pPr>
      <w:r>
        <w:rPr>
          <w:rFonts w:eastAsia="楷体_GB2312" w:cs="Times New Roman"/>
        </w:rPr>
        <w:t>（二）科技企业孵化器奖励配套支持佐证材料</w:t>
      </w:r>
    </w:p>
    <w:p w14:paraId="38EE860A">
      <w:pPr>
        <w:numPr>
          <w:ilvl w:val="255"/>
          <w:numId w:val="0"/>
        </w:numPr>
        <w:spacing w:line="240" w:lineRule="auto"/>
        <w:ind w:firstLine="640"/>
        <w:rPr>
          <w:rFonts w:eastAsia="楷体_GB2312" w:cs="Times New Roman"/>
        </w:rPr>
      </w:pPr>
      <w:r>
        <w:rPr>
          <w:rFonts w:eastAsia="楷体_GB2312" w:cs="Times New Roman"/>
        </w:rPr>
        <w:t xml:space="preserve">1.   </w:t>
      </w:r>
    </w:p>
    <w:p w14:paraId="3198FCE8">
      <w:pPr>
        <w:ind w:firstLine="640"/>
        <w:rPr>
          <w:rFonts w:eastAsia="楷体_GB2312" w:cs="Times New Roman"/>
        </w:rPr>
      </w:pPr>
      <w:r>
        <w:rPr>
          <w:rFonts w:eastAsia="楷体_GB2312" w:cs="Times New Roman"/>
        </w:rPr>
        <w:t xml:space="preserve">2. </w:t>
      </w:r>
    </w:p>
    <w:p w14:paraId="552B30DD">
      <w:pPr>
        <w:ind w:firstLine="640"/>
        <w:rPr>
          <w:rFonts w:eastAsia="楷体_GB2312" w:cs="Times New Roman"/>
        </w:rPr>
      </w:pPr>
      <w:r>
        <w:rPr>
          <w:rFonts w:eastAsia="楷体_GB2312" w:cs="Times New Roman"/>
        </w:rPr>
        <w:t>（</w:t>
      </w:r>
      <w:r>
        <w:rPr>
          <w:rFonts w:hint="eastAsia" w:eastAsia="楷体_GB2312" w:cs="Times New Roman"/>
        </w:rPr>
        <w:t>三</w:t>
      </w:r>
      <w:r>
        <w:rPr>
          <w:rFonts w:eastAsia="楷体_GB2312" w:cs="Times New Roman"/>
        </w:rPr>
        <w:t>）科研载体培育高企奖励配套支持佐证材料</w:t>
      </w:r>
    </w:p>
    <w:p w14:paraId="74FE6D4B">
      <w:pPr>
        <w:numPr>
          <w:ilvl w:val="255"/>
          <w:numId w:val="0"/>
        </w:numPr>
        <w:spacing w:line="240" w:lineRule="auto"/>
        <w:ind w:firstLine="640"/>
        <w:rPr>
          <w:rFonts w:eastAsia="楷体_GB2312" w:cs="Times New Roman"/>
        </w:rPr>
      </w:pPr>
      <w:r>
        <w:rPr>
          <w:rFonts w:eastAsia="楷体_GB2312" w:cs="Times New Roman"/>
        </w:rPr>
        <w:t xml:space="preserve">1.   </w:t>
      </w:r>
    </w:p>
    <w:p w14:paraId="5FB3BC5F">
      <w:pPr>
        <w:ind w:firstLine="640"/>
        <w:rPr>
          <w:rFonts w:eastAsia="楷体_GB2312" w:cs="Times New Roman"/>
        </w:rPr>
      </w:pPr>
      <w:r>
        <w:rPr>
          <w:rFonts w:eastAsia="楷体_GB2312" w:cs="Times New Roman"/>
        </w:rPr>
        <w:t xml:space="preserve">2. </w:t>
      </w:r>
    </w:p>
    <w:p w14:paraId="0D4E7888">
      <w:pPr>
        <w:ind w:firstLine="640"/>
        <w:rPr>
          <w:rFonts w:eastAsia="楷体_GB2312" w:cs="Times New Roman"/>
        </w:rPr>
      </w:pPr>
      <w:r>
        <w:rPr>
          <w:rFonts w:eastAsia="楷体_GB2312" w:cs="Times New Roman"/>
        </w:rPr>
        <w:t>（</w:t>
      </w:r>
      <w:r>
        <w:rPr>
          <w:rFonts w:hint="eastAsia" w:eastAsia="楷体_GB2312" w:cs="Times New Roman"/>
        </w:rPr>
        <w:t>四</w:t>
      </w:r>
      <w:r>
        <w:rPr>
          <w:rFonts w:eastAsia="楷体_GB2312" w:cs="Times New Roman"/>
        </w:rPr>
        <w:t>）科技服务机构辅导高企奖励配套支持佐证材料</w:t>
      </w:r>
    </w:p>
    <w:p w14:paraId="1672C217">
      <w:pPr>
        <w:numPr>
          <w:ilvl w:val="255"/>
          <w:numId w:val="0"/>
        </w:numPr>
        <w:spacing w:line="240" w:lineRule="auto"/>
        <w:ind w:firstLine="640"/>
        <w:rPr>
          <w:rFonts w:eastAsia="楷体_GB2312" w:cs="Times New Roman"/>
        </w:rPr>
      </w:pPr>
      <w:r>
        <w:rPr>
          <w:rFonts w:eastAsia="楷体_GB2312" w:cs="Times New Roman"/>
        </w:rPr>
        <w:t xml:space="preserve">1.   </w:t>
      </w:r>
    </w:p>
    <w:p w14:paraId="4B8CA72C">
      <w:pPr>
        <w:ind w:firstLine="640"/>
        <w:rPr>
          <w:rFonts w:eastAsia="楷体_GB2312" w:cs="Times New Roman"/>
        </w:rPr>
      </w:pPr>
      <w:r>
        <w:rPr>
          <w:rFonts w:eastAsia="楷体_GB2312" w:cs="Times New Roman"/>
        </w:rPr>
        <w:t xml:space="preserve">2. </w:t>
      </w:r>
    </w:p>
    <w:p w14:paraId="30A97ACC">
      <w:pPr>
        <w:ind w:firstLine="640"/>
        <w:rPr>
          <w:rFonts w:eastAsia="楷体_GB2312" w:cs="Times New Roman"/>
        </w:rPr>
      </w:pPr>
      <w:r>
        <w:rPr>
          <w:rFonts w:eastAsia="楷体_GB2312" w:cs="Times New Roman"/>
        </w:rPr>
        <w:t>（</w:t>
      </w:r>
      <w:r>
        <w:rPr>
          <w:rFonts w:hint="eastAsia" w:eastAsia="楷体_GB2312" w:cs="Times New Roman"/>
          <w:lang w:val="en-US" w:eastAsia="zh-CN"/>
        </w:rPr>
        <w:t>五</w:t>
      </w:r>
      <w:r>
        <w:rPr>
          <w:rFonts w:eastAsia="楷体_GB2312" w:cs="Times New Roman"/>
        </w:rPr>
        <w:t>）</w:t>
      </w:r>
      <w:bookmarkStart w:id="1" w:name="_GoBack"/>
      <w:bookmarkEnd w:id="1"/>
      <w:r>
        <w:rPr>
          <w:rFonts w:hint="default" w:eastAsia="楷体_GB2312" w:cs="Times New Roman"/>
          <w:sz w:val="32"/>
          <w:szCs w:val="21"/>
          <w:lang w:val="en-US" w:eastAsia="zh-CN"/>
        </w:rPr>
        <w:t>初创型科技企业</w:t>
      </w:r>
      <w:r>
        <w:rPr>
          <w:rFonts w:eastAsia="楷体_GB2312" w:cs="Times New Roman"/>
        </w:rPr>
        <w:t>奖励配套支持佐证材料</w:t>
      </w:r>
    </w:p>
    <w:p w14:paraId="648EA459">
      <w:pPr>
        <w:numPr>
          <w:ilvl w:val="255"/>
          <w:numId w:val="0"/>
        </w:numPr>
        <w:spacing w:line="240" w:lineRule="auto"/>
        <w:ind w:firstLine="640"/>
        <w:rPr>
          <w:rFonts w:eastAsia="楷体_GB2312" w:cs="Times New Roman"/>
        </w:rPr>
      </w:pPr>
      <w:r>
        <w:rPr>
          <w:rFonts w:eastAsia="楷体_GB2312" w:cs="Times New Roman"/>
        </w:rPr>
        <w:t xml:space="preserve">1.   </w:t>
      </w:r>
    </w:p>
    <w:p w14:paraId="59B82399">
      <w:pPr>
        <w:ind w:firstLine="640"/>
        <w:rPr>
          <w:rFonts w:eastAsia="楷体_GB2312" w:cs="Times New Roman"/>
        </w:rPr>
      </w:pPr>
      <w:r>
        <w:rPr>
          <w:rFonts w:eastAsia="楷体_GB2312" w:cs="Times New Roman"/>
        </w:rPr>
        <w:t xml:space="preserve">2. </w:t>
      </w:r>
    </w:p>
    <w:p w14:paraId="21748F55">
      <w:pPr>
        <w:ind w:firstLine="640"/>
        <w:rPr>
          <w:rFonts w:eastAsia="楷体_GB2312" w:cs="Times New Roman"/>
        </w:rPr>
      </w:pPr>
    </w:p>
    <w:sectPr>
      <w:headerReference r:id="rId7" w:type="first"/>
      <w:headerReference r:id="rId5" w:type="default"/>
      <w:footerReference r:id="rId8" w:type="default"/>
      <w:headerReference r:id="rId6" w:type="even"/>
      <w:footerReference r:id="rId9" w:type="even"/>
      <w:pgSz w:w="11906" w:h="16838"/>
      <w:pgMar w:top="1984"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DA2AA">
    <w:pPr>
      <w:pStyle w:val="7"/>
      <w:ind w:firstLine="360"/>
      <w:jc w:val="center"/>
    </w:pPr>
    <w:r>
      <w:fldChar w:fldCharType="begin"/>
    </w:r>
    <w:r>
      <w:instrText xml:space="preserve">PAGE   \* MERGEFORMAT</w:instrText>
    </w:r>
    <w:r>
      <w:fldChar w:fldCharType="separate"/>
    </w:r>
    <w:r>
      <w:rPr>
        <w:lang w:val="zh-CN"/>
      </w:rPr>
      <w:t>10</w:t>
    </w:r>
    <w:r>
      <w:fldChar w:fldCharType="end"/>
    </w:r>
  </w:p>
  <w:p w14:paraId="31C63ADC">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0F9D0">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91AF">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F307">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E85A6">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87D2B"/>
    <w:multiLevelType w:val="singleLevel"/>
    <w:tmpl w:val="D4987D2B"/>
    <w:lvl w:ilvl="0" w:tentative="0">
      <w:start w:val="2"/>
      <w:numFmt w:val="decimal"/>
      <w:suff w:val="space"/>
      <w:lvlText w:val="%1."/>
      <w:lvlJc w:val="left"/>
    </w:lvl>
  </w:abstractNum>
  <w:abstractNum w:abstractNumId="1">
    <w:nsid w:val="00000009"/>
    <w:multiLevelType w:val="singleLevel"/>
    <w:tmpl w:val="00000009"/>
    <w:lvl w:ilvl="0" w:tentative="0">
      <w:start w:val="1"/>
      <w:numFmt w:val="decimal"/>
      <w:suff w:val="space"/>
      <w:lvlText w:val="%1."/>
      <w:lvlJc w:val="left"/>
      <w:pPr>
        <w:ind w:left="-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D2"/>
    <w:rsid w:val="001C6981"/>
    <w:rsid w:val="002D148B"/>
    <w:rsid w:val="002F2BD5"/>
    <w:rsid w:val="003067B9"/>
    <w:rsid w:val="007321F9"/>
    <w:rsid w:val="009B7961"/>
    <w:rsid w:val="00A50921"/>
    <w:rsid w:val="00AF5E98"/>
    <w:rsid w:val="00B22BC6"/>
    <w:rsid w:val="00B603FC"/>
    <w:rsid w:val="00C73037"/>
    <w:rsid w:val="00CE7A1E"/>
    <w:rsid w:val="00DD5502"/>
    <w:rsid w:val="00E75FEF"/>
    <w:rsid w:val="00F52554"/>
    <w:rsid w:val="00F556D2"/>
    <w:rsid w:val="00F55FC2"/>
    <w:rsid w:val="00FC0253"/>
    <w:rsid w:val="0117166A"/>
    <w:rsid w:val="013129BE"/>
    <w:rsid w:val="014F2167"/>
    <w:rsid w:val="016B71B8"/>
    <w:rsid w:val="01891F00"/>
    <w:rsid w:val="01D647F7"/>
    <w:rsid w:val="01E64903"/>
    <w:rsid w:val="023E33F2"/>
    <w:rsid w:val="025132DC"/>
    <w:rsid w:val="025D50E7"/>
    <w:rsid w:val="027F4854"/>
    <w:rsid w:val="02B55BB7"/>
    <w:rsid w:val="02C32B48"/>
    <w:rsid w:val="02DD1B39"/>
    <w:rsid w:val="02E94528"/>
    <w:rsid w:val="0375568D"/>
    <w:rsid w:val="03C129F8"/>
    <w:rsid w:val="03D8775E"/>
    <w:rsid w:val="03F4479F"/>
    <w:rsid w:val="040B4702"/>
    <w:rsid w:val="04243FCD"/>
    <w:rsid w:val="042567B4"/>
    <w:rsid w:val="0446450F"/>
    <w:rsid w:val="048C23B5"/>
    <w:rsid w:val="048E0114"/>
    <w:rsid w:val="04942B1F"/>
    <w:rsid w:val="04FA5DDA"/>
    <w:rsid w:val="04FC4ED1"/>
    <w:rsid w:val="050B6856"/>
    <w:rsid w:val="052957F3"/>
    <w:rsid w:val="05297C4F"/>
    <w:rsid w:val="05707A5F"/>
    <w:rsid w:val="057B52D2"/>
    <w:rsid w:val="05941C32"/>
    <w:rsid w:val="05B915F5"/>
    <w:rsid w:val="05B9548E"/>
    <w:rsid w:val="05BF185A"/>
    <w:rsid w:val="05BF2707"/>
    <w:rsid w:val="05D32C6E"/>
    <w:rsid w:val="05D92727"/>
    <w:rsid w:val="06517D90"/>
    <w:rsid w:val="06676918"/>
    <w:rsid w:val="06A8480A"/>
    <w:rsid w:val="06AF067B"/>
    <w:rsid w:val="06F101E0"/>
    <w:rsid w:val="06F85BC7"/>
    <w:rsid w:val="07030D4A"/>
    <w:rsid w:val="071E5074"/>
    <w:rsid w:val="073B7C5E"/>
    <w:rsid w:val="075302D9"/>
    <w:rsid w:val="07894180"/>
    <w:rsid w:val="079D39CB"/>
    <w:rsid w:val="07BA41C6"/>
    <w:rsid w:val="07BF3AF3"/>
    <w:rsid w:val="07C335C7"/>
    <w:rsid w:val="07CE7FAA"/>
    <w:rsid w:val="0863731E"/>
    <w:rsid w:val="08895112"/>
    <w:rsid w:val="089235E6"/>
    <w:rsid w:val="08A415DA"/>
    <w:rsid w:val="08E82DCD"/>
    <w:rsid w:val="08FA104A"/>
    <w:rsid w:val="09020655"/>
    <w:rsid w:val="09D445CC"/>
    <w:rsid w:val="0A2021F7"/>
    <w:rsid w:val="0A322940"/>
    <w:rsid w:val="0A375B79"/>
    <w:rsid w:val="0A44083C"/>
    <w:rsid w:val="0A5002F7"/>
    <w:rsid w:val="0A7432CD"/>
    <w:rsid w:val="0A754742"/>
    <w:rsid w:val="0AB81D65"/>
    <w:rsid w:val="0AD742C9"/>
    <w:rsid w:val="0AEC5C74"/>
    <w:rsid w:val="0B070574"/>
    <w:rsid w:val="0B0F629C"/>
    <w:rsid w:val="0B3C279E"/>
    <w:rsid w:val="0B4B0201"/>
    <w:rsid w:val="0B791004"/>
    <w:rsid w:val="0BC61F77"/>
    <w:rsid w:val="0BD97486"/>
    <w:rsid w:val="0BEC3B47"/>
    <w:rsid w:val="0BF8396E"/>
    <w:rsid w:val="0C2C4385"/>
    <w:rsid w:val="0C352A96"/>
    <w:rsid w:val="0C5A4AA7"/>
    <w:rsid w:val="0C5A4DE7"/>
    <w:rsid w:val="0C5D4B54"/>
    <w:rsid w:val="0C6F16FB"/>
    <w:rsid w:val="0C886C42"/>
    <w:rsid w:val="0CC8113F"/>
    <w:rsid w:val="0CF75377"/>
    <w:rsid w:val="0D5229C0"/>
    <w:rsid w:val="0D7C3C8A"/>
    <w:rsid w:val="0D947225"/>
    <w:rsid w:val="0DBA1550"/>
    <w:rsid w:val="0DBD3D21"/>
    <w:rsid w:val="0DF43987"/>
    <w:rsid w:val="0E1C5B51"/>
    <w:rsid w:val="0E2801DC"/>
    <w:rsid w:val="0E3E2CE7"/>
    <w:rsid w:val="0E4A2D3C"/>
    <w:rsid w:val="0E5C209B"/>
    <w:rsid w:val="0E98447E"/>
    <w:rsid w:val="0EAD1882"/>
    <w:rsid w:val="0EDC75EB"/>
    <w:rsid w:val="0EE55CDB"/>
    <w:rsid w:val="0EEB1D0A"/>
    <w:rsid w:val="0EFD2C11"/>
    <w:rsid w:val="0EFE0025"/>
    <w:rsid w:val="0F010588"/>
    <w:rsid w:val="0F6818B4"/>
    <w:rsid w:val="0F77117C"/>
    <w:rsid w:val="0FB7577F"/>
    <w:rsid w:val="101C5536"/>
    <w:rsid w:val="102E25D5"/>
    <w:rsid w:val="103266DD"/>
    <w:rsid w:val="10327FA9"/>
    <w:rsid w:val="10706049"/>
    <w:rsid w:val="10BE3E04"/>
    <w:rsid w:val="10D2275C"/>
    <w:rsid w:val="10F82CE4"/>
    <w:rsid w:val="112F48D8"/>
    <w:rsid w:val="113673EA"/>
    <w:rsid w:val="11384428"/>
    <w:rsid w:val="115C2A08"/>
    <w:rsid w:val="119529C1"/>
    <w:rsid w:val="11A83D97"/>
    <w:rsid w:val="11C02426"/>
    <w:rsid w:val="12877EEB"/>
    <w:rsid w:val="12964D0E"/>
    <w:rsid w:val="12AD0C2B"/>
    <w:rsid w:val="12C20325"/>
    <w:rsid w:val="12D763AB"/>
    <w:rsid w:val="130F5EAA"/>
    <w:rsid w:val="1326668A"/>
    <w:rsid w:val="13513198"/>
    <w:rsid w:val="13651609"/>
    <w:rsid w:val="139C2B73"/>
    <w:rsid w:val="13C764BA"/>
    <w:rsid w:val="13D2211A"/>
    <w:rsid w:val="140F1C5B"/>
    <w:rsid w:val="145D705E"/>
    <w:rsid w:val="14751D21"/>
    <w:rsid w:val="14771D83"/>
    <w:rsid w:val="14C276C4"/>
    <w:rsid w:val="14E34812"/>
    <w:rsid w:val="14EC6D50"/>
    <w:rsid w:val="153A5A65"/>
    <w:rsid w:val="15415263"/>
    <w:rsid w:val="15596338"/>
    <w:rsid w:val="1594743B"/>
    <w:rsid w:val="15CA6DCF"/>
    <w:rsid w:val="15CC6A4F"/>
    <w:rsid w:val="15DC03ED"/>
    <w:rsid w:val="15E4651E"/>
    <w:rsid w:val="15E64C92"/>
    <w:rsid w:val="1617150A"/>
    <w:rsid w:val="16193226"/>
    <w:rsid w:val="165409A5"/>
    <w:rsid w:val="16966EE7"/>
    <w:rsid w:val="16B21567"/>
    <w:rsid w:val="16BF52EF"/>
    <w:rsid w:val="16D93EA9"/>
    <w:rsid w:val="172A20F8"/>
    <w:rsid w:val="17BE4C81"/>
    <w:rsid w:val="18063D61"/>
    <w:rsid w:val="18306934"/>
    <w:rsid w:val="18EC2379"/>
    <w:rsid w:val="18EE0BF6"/>
    <w:rsid w:val="1922716F"/>
    <w:rsid w:val="193B5472"/>
    <w:rsid w:val="1945636D"/>
    <w:rsid w:val="194616A2"/>
    <w:rsid w:val="1963598A"/>
    <w:rsid w:val="19763FD2"/>
    <w:rsid w:val="197E7F06"/>
    <w:rsid w:val="1982335A"/>
    <w:rsid w:val="19856DBD"/>
    <w:rsid w:val="198A5AD3"/>
    <w:rsid w:val="19A540E0"/>
    <w:rsid w:val="19E27382"/>
    <w:rsid w:val="1A3B2156"/>
    <w:rsid w:val="1A607CC0"/>
    <w:rsid w:val="1A630660"/>
    <w:rsid w:val="1A685BAA"/>
    <w:rsid w:val="1A6D6F78"/>
    <w:rsid w:val="1AD877BA"/>
    <w:rsid w:val="1AE157C3"/>
    <w:rsid w:val="1AE517A7"/>
    <w:rsid w:val="1B2E0CC4"/>
    <w:rsid w:val="1B3A4DAE"/>
    <w:rsid w:val="1B41054F"/>
    <w:rsid w:val="1B484030"/>
    <w:rsid w:val="1B57490D"/>
    <w:rsid w:val="1B8E526A"/>
    <w:rsid w:val="1BE63410"/>
    <w:rsid w:val="1C0D44E2"/>
    <w:rsid w:val="1C0D71AC"/>
    <w:rsid w:val="1C6B6B0E"/>
    <w:rsid w:val="1CA453E2"/>
    <w:rsid w:val="1CA7676C"/>
    <w:rsid w:val="1CC37234"/>
    <w:rsid w:val="1CE07E64"/>
    <w:rsid w:val="1CFB1BC3"/>
    <w:rsid w:val="1D10630C"/>
    <w:rsid w:val="1D3200CF"/>
    <w:rsid w:val="1D3341A1"/>
    <w:rsid w:val="1D5255A7"/>
    <w:rsid w:val="1D96569B"/>
    <w:rsid w:val="1DDD2D57"/>
    <w:rsid w:val="1DEE06BC"/>
    <w:rsid w:val="1DF83002"/>
    <w:rsid w:val="1E5F7BC7"/>
    <w:rsid w:val="1E6E5F91"/>
    <w:rsid w:val="1E8A4FCC"/>
    <w:rsid w:val="1EE61241"/>
    <w:rsid w:val="1EFB6EE3"/>
    <w:rsid w:val="1F113F44"/>
    <w:rsid w:val="1F4E159B"/>
    <w:rsid w:val="1F531D4B"/>
    <w:rsid w:val="1F7043F7"/>
    <w:rsid w:val="1F71324F"/>
    <w:rsid w:val="1FDF5BD5"/>
    <w:rsid w:val="1FEF3219"/>
    <w:rsid w:val="20490E25"/>
    <w:rsid w:val="20530EFD"/>
    <w:rsid w:val="20571DDE"/>
    <w:rsid w:val="208976FC"/>
    <w:rsid w:val="20E1535A"/>
    <w:rsid w:val="20F703C0"/>
    <w:rsid w:val="212301DD"/>
    <w:rsid w:val="2139240B"/>
    <w:rsid w:val="21517F11"/>
    <w:rsid w:val="21524E87"/>
    <w:rsid w:val="216102D0"/>
    <w:rsid w:val="21962D28"/>
    <w:rsid w:val="21E56868"/>
    <w:rsid w:val="21EA2B42"/>
    <w:rsid w:val="21F01D7A"/>
    <w:rsid w:val="22295B1A"/>
    <w:rsid w:val="22C87DAE"/>
    <w:rsid w:val="232A3741"/>
    <w:rsid w:val="2351664B"/>
    <w:rsid w:val="235C4C12"/>
    <w:rsid w:val="238D4EAB"/>
    <w:rsid w:val="23C11DB8"/>
    <w:rsid w:val="23CF7160"/>
    <w:rsid w:val="23DA0369"/>
    <w:rsid w:val="241A3448"/>
    <w:rsid w:val="24253175"/>
    <w:rsid w:val="2461033B"/>
    <w:rsid w:val="249B71F3"/>
    <w:rsid w:val="24DE4935"/>
    <w:rsid w:val="25011F33"/>
    <w:rsid w:val="25050A6F"/>
    <w:rsid w:val="256975C6"/>
    <w:rsid w:val="25CE291A"/>
    <w:rsid w:val="25F26349"/>
    <w:rsid w:val="25FA5B5D"/>
    <w:rsid w:val="26392A41"/>
    <w:rsid w:val="265448F0"/>
    <w:rsid w:val="265868F7"/>
    <w:rsid w:val="26873E45"/>
    <w:rsid w:val="26946396"/>
    <w:rsid w:val="26B90CCA"/>
    <w:rsid w:val="26C557A0"/>
    <w:rsid w:val="274E7B7C"/>
    <w:rsid w:val="27525884"/>
    <w:rsid w:val="276A5CA6"/>
    <w:rsid w:val="27EC1CE5"/>
    <w:rsid w:val="280F7DDE"/>
    <w:rsid w:val="281E51E0"/>
    <w:rsid w:val="287B45AB"/>
    <w:rsid w:val="28892923"/>
    <w:rsid w:val="290618DB"/>
    <w:rsid w:val="293F7893"/>
    <w:rsid w:val="295E5931"/>
    <w:rsid w:val="29940245"/>
    <w:rsid w:val="29DE36E4"/>
    <w:rsid w:val="2A2D713F"/>
    <w:rsid w:val="2A591288"/>
    <w:rsid w:val="2A683145"/>
    <w:rsid w:val="2B174656"/>
    <w:rsid w:val="2B1D41BF"/>
    <w:rsid w:val="2B3F3740"/>
    <w:rsid w:val="2B7A68B2"/>
    <w:rsid w:val="2BC75929"/>
    <w:rsid w:val="2BC83881"/>
    <w:rsid w:val="2BDE5DD5"/>
    <w:rsid w:val="2BF00F85"/>
    <w:rsid w:val="2C090BB3"/>
    <w:rsid w:val="2C0E698B"/>
    <w:rsid w:val="2C24307C"/>
    <w:rsid w:val="2C470D43"/>
    <w:rsid w:val="2C717165"/>
    <w:rsid w:val="2C826D9D"/>
    <w:rsid w:val="2C9E1C9C"/>
    <w:rsid w:val="2CC35E7E"/>
    <w:rsid w:val="2CD54748"/>
    <w:rsid w:val="2D1E5744"/>
    <w:rsid w:val="2DAC0F21"/>
    <w:rsid w:val="2DAD2C2E"/>
    <w:rsid w:val="2DB21C96"/>
    <w:rsid w:val="2E610D75"/>
    <w:rsid w:val="2EF31ECD"/>
    <w:rsid w:val="2F0667FA"/>
    <w:rsid w:val="2F0801E4"/>
    <w:rsid w:val="2F0F55B3"/>
    <w:rsid w:val="2F1B2A91"/>
    <w:rsid w:val="2F3510D0"/>
    <w:rsid w:val="2F397EF7"/>
    <w:rsid w:val="2FAD68ED"/>
    <w:rsid w:val="301C7210"/>
    <w:rsid w:val="30234D60"/>
    <w:rsid w:val="3072568A"/>
    <w:rsid w:val="307F49A0"/>
    <w:rsid w:val="30A65397"/>
    <w:rsid w:val="30C12FFA"/>
    <w:rsid w:val="30FD4DC4"/>
    <w:rsid w:val="3118136A"/>
    <w:rsid w:val="31684E26"/>
    <w:rsid w:val="31956ECB"/>
    <w:rsid w:val="31AC2760"/>
    <w:rsid w:val="31E83DC4"/>
    <w:rsid w:val="31FA1C8E"/>
    <w:rsid w:val="32105177"/>
    <w:rsid w:val="322A5C55"/>
    <w:rsid w:val="323E7DF9"/>
    <w:rsid w:val="324E4DF7"/>
    <w:rsid w:val="3269371A"/>
    <w:rsid w:val="327E6301"/>
    <w:rsid w:val="32962822"/>
    <w:rsid w:val="32A14714"/>
    <w:rsid w:val="32F82AAB"/>
    <w:rsid w:val="331658DE"/>
    <w:rsid w:val="33375BB0"/>
    <w:rsid w:val="335B59BE"/>
    <w:rsid w:val="33BB3E6D"/>
    <w:rsid w:val="33BE6FF0"/>
    <w:rsid w:val="33CE7DD6"/>
    <w:rsid w:val="33E35130"/>
    <w:rsid w:val="33F15560"/>
    <w:rsid w:val="33F173BC"/>
    <w:rsid w:val="34031204"/>
    <w:rsid w:val="34137DD6"/>
    <w:rsid w:val="343C78BF"/>
    <w:rsid w:val="34500B8C"/>
    <w:rsid w:val="34B44688"/>
    <w:rsid w:val="353B7CFD"/>
    <w:rsid w:val="354A5215"/>
    <w:rsid w:val="35674328"/>
    <w:rsid w:val="35E92288"/>
    <w:rsid w:val="36254542"/>
    <w:rsid w:val="36300F8F"/>
    <w:rsid w:val="3635418B"/>
    <w:rsid w:val="364F402F"/>
    <w:rsid w:val="365A2EAD"/>
    <w:rsid w:val="36E2450A"/>
    <w:rsid w:val="370B3DA5"/>
    <w:rsid w:val="37250AEC"/>
    <w:rsid w:val="3750390A"/>
    <w:rsid w:val="378239CE"/>
    <w:rsid w:val="37DA01C4"/>
    <w:rsid w:val="37DE5837"/>
    <w:rsid w:val="37EA027E"/>
    <w:rsid w:val="3843618F"/>
    <w:rsid w:val="3849628B"/>
    <w:rsid w:val="38807BB1"/>
    <w:rsid w:val="38924E4C"/>
    <w:rsid w:val="38C50EF4"/>
    <w:rsid w:val="38C83EC3"/>
    <w:rsid w:val="39266E53"/>
    <w:rsid w:val="3931556F"/>
    <w:rsid w:val="393A6A4C"/>
    <w:rsid w:val="393E44F1"/>
    <w:rsid w:val="39970767"/>
    <w:rsid w:val="39B805C8"/>
    <w:rsid w:val="39BB455C"/>
    <w:rsid w:val="39CA62DC"/>
    <w:rsid w:val="39D15C66"/>
    <w:rsid w:val="39DB10F6"/>
    <w:rsid w:val="3A0A4E4B"/>
    <w:rsid w:val="3A8B0918"/>
    <w:rsid w:val="3AA45F9F"/>
    <w:rsid w:val="3AEA6EBA"/>
    <w:rsid w:val="3B05772B"/>
    <w:rsid w:val="3B171580"/>
    <w:rsid w:val="3B35016E"/>
    <w:rsid w:val="3B4E369A"/>
    <w:rsid w:val="3B9F74E6"/>
    <w:rsid w:val="3BDC11E4"/>
    <w:rsid w:val="3C253A17"/>
    <w:rsid w:val="3C512E7A"/>
    <w:rsid w:val="3C533879"/>
    <w:rsid w:val="3C5F759A"/>
    <w:rsid w:val="3C8D5011"/>
    <w:rsid w:val="3C9122AD"/>
    <w:rsid w:val="3CBD4E22"/>
    <w:rsid w:val="3CD75A46"/>
    <w:rsid w:val="3CF55064"/>
    <w:rsid w:val="3D0C210F"/>
    <w:rsid w:val="3D3C6B70"/>
    <w:rsid w:val="3D4504E9"/>
    <w:rsid w:val="3D9D5906"/>
    <w:rsid w:val="3E047F9B"/>
    <w:rsid w:val="3E0B7B19"/>
    <w:rsid w:val="3E1A1A93"/>
    <w:rsid w:val="3E206403"/>
    <w:rsid w:val="3E266BBB"/>
    <w:rsid w:val="3E2A6566"/>
    <w:rsid w:val="3E2D0A8E"/>
    <w:rsid w:val="3E4D4823"/>
    <w:rsid w:val="3EA35B42"/>
    <w:rsid w:val="3EA82124"/>
    <w:rsid w:val="3EBD53DA"/>
    <w:rsid w:val="3EE823A0"/>
    <w:rsid w:val="3EEA3B18"/>
    <w:rsid w:val="3EFC7323"/>
    <w:rsid w:val="3F644E0E"/>
    <w:rsid w:val="3F8D7F4F"/>
    <w:rsid w:val="3FAB103E"/>
    <w:rsid w:val="3FAB2F0D"/>
    <w:rsid w:val="40000B9A"/>
    <w:rsid w:val="400C5208"/>
    <w:rsid w:val="4103397D"/>
    <w:rsid w:val="41160126"/>
    <w:rsid w:val="41554560"/>
    <w:rsid w:val="417A0408"/>
    <w:rsid w:val="41A92FB2"/>
    <w:rsid w:val="41FD5E84"/>
    <w:rsid w:val="42475DBC"/>
    <w:rsid w:val="425F2FDE"/>
    <w:rsid w:val="4270194D"/>
    <w:rsid w:val="42C24839"/>
    <w:rsid w:val="4300683D"/>
    <w:rsid w:val="431A1045"/>
    <w:rsid w:val="43443D1E"/>
    <w:rsid w:val="434C2A98"/>
    <w:rsid w:val="43AE2A72"/>
    <w:rsid w:val="43B2241F"/>
    <w:rsid w:val="43B3068B"/>
    <w:rsid w:val="43C151F0"/>
    <w:rsid w:val="4401716F"/>
    <w:rsid w:val="443446CA"/>
    <w:rsid w:val="44367A1E"/>
    <w:rsid w:val="4453439E"/>
    <w:rsid w:val="44557459"/>
    <w:rsid w:val="44653913"/>
    <w:rsid w:val="446D2B52"/>
    <w:rsid w:val="44D13A2D"/>
    <w:rsid w:val="44F53B38"/>
    <w:rsid w:val="45642294"/>
    <w:rsid w:val="45866B45"/>
    <w:rsid w:val="45932153"/>
    <w:rsid w:val="45EE5113"/>
    <w:rsid w:val="462062E7"/>
    <w:rsid w:val="462A1F06"/>
    <w:rsid w:val="463763C4"/>
    <w:rsid w:val="46491172"/>
    <w:rsid w:val="46721FA3"/>
    <w:rsid w:val="46B71412"/>
    <w:rsid w:val="46E22257"/>
    <w:rsid w:val="46F33637"/>
    <w:rsid w:val="4702361E"/>
    <w:rsid w:val="471C75C1"/>
    <w:rsid w:val="47321768"/>
    <w:rsid w:val="4748547E"/>
    <w:rsid w:val="47AA3588"/>
    <w:rsid w:val="47B30914"/>
    <w:rsid w:val="47FF4C9B"/>
    <w:rsid w:val="48147151"/>
    <w:rsid w:val="48275640"/>
    <w:rsid w:val="48655538"/>
    <w:rsid w:val="4868764F"/>
    <w:rsid w:val="486D1A4E"/>
    <w:rsid w:val="48861A05"/>
    <w:rsid w:val="48AF4385"/>
    <w:rsid w:val="48B07659"/>
    <w:rsid w:val="48EA1A02"/>
    <w:rsid w:val="4914021F"/>
    <w:rsid w:val="493F33BB"/>
    <w:rsid w:val="494C1560"/>
    <w:rsid w:val="4980655D"/>
    <w:rsid w:val="49A21DDA"/>
    <w:rsid w:val="49A52D5F"/>
    <w:rsid w:val="49A62FFB"/>
    <w:rsid w:val="49B97DAF"/>
    <w:rsid w:val="49F13370"/>
    <w:rsid w:val="4A3E680C"/>
    <w:rsid w:val="4A547CEA"/>
    <w:rsid w:val="4A6C553B"/>
    <w:rsid w:val="4A781036"/>
    <w:rsid w:val="4A7A78BF"/>
    <w:rsid w:val="4AA4081E"/>
    <w:rsid w:val="4AE51226"/>
    <w:rsid w:val="4B3C14DF"/>
    <w:rsid w:val="4B831EA6"/>
    <w:rsid w:val="4C054550"/>
    <w:rsid w:val="4C6A19CD"/>
    <w:rsid w:val="4C912782"/>
    <w:rsid w:val="4D4311EC"/>
    <w:rsid w:val="4D463256"/>
    <w:rsid w:val="4DA14E40"/>
    <w:rsid w:val="4DC0451D"/>
    <w:rsid w:val="4DF40C2E"/>
    <w:rsid w:val="4E654210"/>
    <w:rsid w:val="4E6D67E9"/>
    <w:rsid w:val="4EB53A5A"/>
    <w:rsid w:val="4ED24980"/>
    <w:rsid w:val="4EDA1A29"/>
    <w:rsid w:val="4F0162B0"/>
    <w:rsid w:val="4F5305C5"/>
    <w:rsid w:val="4F985567"/>
    <w:rsid w:val="4F9D4553"/>
    <w:rsid w:val="4FA6597F"/>
    <w:rsid w:val="500B3B9E"/>
    <w:rsid w:val="501D32C3"/>
    <w:rsid w:val="5045337E"/>
    <w:rsid w:val="50C47427"/>
    <w:rsid w:val="50CF02A4"/>
    <w:rsid w:val="50DB45A3"/>
    <w:rsid w:val="50E311AF"/>
    <w:rsid w:val="51345A4A"/>
    <w:rsid w:val="5137614A"/>
    <w:rsid w:val="51541EA4"/>
    <w:rsid w:val="51691762"/>
    <w:rsid w:val="519E5491"/>
    <w:rsid w:val="51BC3B8D"/>
    <w:rsid w:val="51F00C60"/>
    <w:rsid w:val="52092195"/>
    <w:rsid w:val="52290EBD"/>
    <w:rsid w:val="524F75DF"/>
    <w:rsid w:val="5271224A"/>
    <w:rsid w:val="53352897"/>
    <w:rsid w:val="535C27ED"/>
    <w:rsid w:val="535F53A4"/>
    <w:rsid w:val="53603A48"/>
    <w:rsid w:val="53950D01"/>
    <w:rsid w:val="53DF61AE"/>
    <w:rsid w:val="54854FBE"/>
    <w:rsid w:val="54DB38C7"/>
    <w:rsid w:val="54DB788F"/>
    <w:rsid w:val="55704ABA"/>
    <w:rsid w:val="55874344"/>
    <w:rsid w:val="559601DD"/>
    <w:rsid w:val="55996E72"/>
    <w:rsid w:val="55E517CF"/>
    <w:rsid w:val="55EC04EB"/>
    <w:rsid w:val="55FF02EC"/>
    <w:rsid w:val="565405AF"/>
    <w:rsid w:val="566171BE"/>
    <w:rsid w:val="567432B5"/>
    <w:rsid w:val="56881D03"/>
    <w:rsid w:val="568D75BF"/>
    <w:rsid w:val="5725754E"/>
    <w:rsid w:val="5731231A"/>
    <w:rsid w:val="57744C8A"/>
    <w:rsid w:val="57931E0F"/>
    <w:rsid w:val="579C120F"/>
    <w:rsid w:val="57C242CC"/>
    <w:rsid w:val="57D13CB4"/>
    <w:rsid w:val="57E4401B"/>
    <w:rsid w:val="58007579"/>
    <w:rsid w:val="583074A7"/>
    <w:rsid w:val="584C2172"/>
    <w:rsid w:val="58CA3CFC"/>
    <w:rsid w:val="58E922B6"/>
    <w:rsid w:val="59284E9A"/>
    <w:rsid w:val="59574D9B"/>
    <w:rsid w:val="59597890"/>
    <w:rsid w:val="59631895"/>
    <w:rsid w:val="5968605E"/>
    <w:rsid w:val="59763687"/>
    <w:rsid w:val="59C76964"/>
    <w:rsid w:val="59FB5731"/>
    <w:rsid w:val="5A922ADC"/>
    <w:rsid w:val="5AE439C8"/>
    <w:rsid w:val="5AE90FB3"/>
    <w:rsid w:val="5AED0459"/>
    <w:rsid w:val="5AEF7613"/>
    <w:rsid w:val="5B1146F6"/>
    <w:rsid w:val="5B2B7A6C"/>
    <w:rsid w:val="5B52384F"/>
    <w:rsid w:val="5B9C1480"/>
    <w:rsid w:val="5BBE63BF"/>
    <w:rsid w:val="5BEF0861"/>
    <w:rsid w:val="5C043010"/>
    <w:rsid w:val="5C1F01ED"/>
    <w:rsid w:val="5C452A98"/>
    <w:rsid w:val="5C9C71AA"/>
    <w:rsid w:val="5CB15527"/>
    <w:rsid w:val="5CB937AD"/>
    <w:rsid w:val="5CC02554"/>
    <w:rsid w:val="5CC25F01"/>
    <w:rsid w:val="5D15286F"/>
    <w:rsid w:val="5D3D2102"/>
    <w:rsid w:val="5D462339"/>
    <w:rsid w:val="5D761936"/>
    <w:rsid w:val="5DF844F6"/>
    <w:rsid w:val="5E0F2799"/>
    <w:rsid w:val="5E5C1C5F"/>
    <w:rsid w:val="5E9A0F1F"/>
    <w:rsid w:val="5EAE78B5"/>
    <w:rsid w:val="5EB927B8"/>
    <w:rsid w:val="5ED1733A"/>
    <w:rsid w:val="5F045175"/>
    <w:rsid w:val="5F1D628F"/>
    <w:rsid w:val="5F2563D4"/>
    <w:rsid w:val="5F6E75F7"/>
    <w:rsid w:val="5F71029E"/>
    <w:rsid w:val="5F724935"/>
    <w:rsid w:val="5F996EEC"/>
    <w:rsid w:val="5FCB4F5F"/>
    <w:rsid w:val="5FCD362B"/>
    <w:rsid w:val="600118F9"/>
    <w:rsid w:val="60250557"/>
    <w:rsid w:val="605952A2"/>
    <w:rsid w:val="60650EB6"/>
    <w:rsid w:val="607A4A32"/>
    <w:rsid w:val="60FE5343"/>
    <w:rsid w:val="611136EA"/>
    <w:rsid w:val="61123452"/>
    <w:rsid w:val="615C751A"/>
    <w:rsid w:val="61905960"/>
    <w:rsid w:val="61A41155"/>
    <w:rsid w:val="61D35A8E"/>
    <w:rsid w:val="61E24A24"/>
    <w:rsid w:val="62125AA6"/>
    <w:rsid w:val="6220348D"/>
    <w:rsid w:val="625D6E6D"/>
    <w:rsid w:val="6264596C"/>
    <w:rsid w:val="627D0A8B"/>
    <w:rsid w:val="62CB29CA"/>
    <w:rsid w:val="62DA64A9"/>
    <w:rsid w:val="62E07FE6"/>
    <w:rsid w:val="62F925E5"/>
    <w:rsid w:val="631C34A7"/>
    <w:rsid w:val="632905BE"/>
    <w:rsid w:val="63446E00"/>
    <w:rsid w:val="63517153"/>
    <w:rsid w:val="636A796E"/>
    <w:rsid w:val="63A13700"/>
    <w:rsid w:val="63BA0D5E"/>
    <w:rsid w:val="63F61C2A"/>
    <w:rsid w:val="63FD6018"/>
    <w:rsid w:val="64BF4255"/>
    <w:rsid w:val="64D733EE"/>
    <w:rsid w:val="64E64268"/>
    <w:rsid w:val="65130109"/>
    <w:rsid w:val="65446789"/>
    <w:rsid w:val="65755C04"/>
    <w:rsid w:val="65D21085"/>
    <w:rsid w:val="65F40470"/>
    <w:rsid w:val="65FC0F80"/>
    <w:rsid w:val="660033E8"/>
    <w:rsid w:val="66153CF9"/>
    <w:rsid w:val="6646001C"/>
    <w:rsid w:val="66460E58"/>
    <w:rsid w:val="666215E3"/>
    <w:rsid w:val="66BF6485"/>
    <w:rsid w:val="66C17E25"/>
    <w:rsid w:val="66C65242"/>
    <w:rsid w:val="66D92921"/>
    <w:rsid w:val="66F10C09"/>
    <w:rsid w:val="67187756"/>
    <w:rsid w:val="671F0A3C"/>
    <w:rsid w:val="674762CF"/>
    <w:rsid w:val="67670F08"/>
    <w:rsid w:val="67F72420"/>
    <w:rsid w:val="680C2139"/>
    <w:rsid w:val="68301F74"/>
    <w:rsid w:val="68347D07"/>
    <w:rsid w:val="68372BA1"/>
    <w:rsid w:val="685272B7"/>
    <w:rsid w:val="68EA4AFA"/>
    <w:rsid w:val="691366BD"/>
    <w:rsid w:val="693A7DFE"/>
    <w:rsid w:val="69445B92"/>
    <w:rsid w:val="696C34FB"/>
    <w:rsid w:val="69BB2250"/>
    <w:rsid w:val="69CC4E62"/>
    <w:rsid w:val="69CD534A"/>
    <w:rsid w:val="69F658A9"/>
    <w:rsid w:val="6A5C6AF7"/>
    <w:rsid w:val="6A773491"/>
    <w:rsid w:val="6AA61848"/>
    <w:rsid w:val="6AA818F2"/>
    <w:rsid w:val="6AAF7C72"/>
    <w:rsid w:val="6ACC6CFD"/>
    <w:rsid w:val="6B1C6FFB"/>
    <w:rsid w:val="6B5258D5"/>
    <w:rsid w:val="6B9B6D66"/>
    <w:rsid w:val="6BA222AE"/>
    <w:rsid w:val="6BDD1A33"/>
    <w:rsid w:val="6BDE1E16"/>
    <w:rsid w:val="6C1541AB"/>
    <w:rsid w:val="6C4507CA"/>
    <w:rsid w:val="6C4F7E43"/>
    <w:rsid w:val="6C955CD3"/>
    <w:rsid w:val="6CF4154E"/>
    <w:rsid w:val="6D0A4E16"/>
    <w:rsid w:val="6D1641CA"/>
    <w:rsid w:val="6D4E6BF1"/>
    <w:rsid w:val="6D634FE2"/>
    <w:rsid w:val="6D7B3E56"/>
    <w:rsid w:val="6D8A165F"/>
    <w:rsid w:val="6E113DDA"/>
    <w:rsid w:val="6E5C781B"/>
    <w:rsid w:val="6E696ABD"/>
    <w:rsid w:val="6EA37326"/>
    <w:rsid w:val="6EAD4CC3"/>
    <w:rsid w:val="6EEA0EAE"/>
    <w:rsid w:val="6EEC6280"/>
    <w:rsid w:val="6F2B15D0"/>
    <w:rsid w:val="6F7E0BF8"/>
    <w:rsid w:val="6F8C4003"/>
    <w:rsid w:val="6FBC2B92"/>
    <w:rsid w:val="6FBF1727"/>
    <w:rsid w:val="6FC61B20"/>
    <w:rsid w:val="6FED2212"/>
    <w:rsid w:val="6FEF732D"/>
    <w:rsid w:val="6FFD4C5D"/>
    <w:rsid w:val="70053092"/>
    <w:rsid w:val="701327D6"/>
    <w:rsid w:val="70F12A12"/>
    <w:rsid w:val="711E6125"/>
    <w:rsid w:val="713D3395"/>
    <w:rsid w:val="71615733"/>
    <w:rsid w:val="71622092"/>
    <w:rsid w:val="71B5748D"/>
    <w:rsid w:val="71C36EE4"/>
    <w:rsid w:val="71F80568"/>
    <w:rsid w:val="72203382"/>
    <w:rsid w:val="72553C72"/>
    <w:rsid w:val="725A2171"/>
    <w:rsid w:val="729320F5"/>
    <w:rsid w:val="72B23B81"/>
    <w:rsid w:val="72C43406"/>
    <w:rsid w:val="73107300"/>
    <w:rsid w:val="73845D48"/>
    <w:rsid w:val="73AF515A"/>
    <w:rsid w:val="74597B71"/>
    <w:rsid w:val="746462A6"/>
    <w:rsid w:val="746A09CD"/>
    <w:rsid w:val="750663AD"/>
    <w:rsid w:val="75080EC4"/>
    <w:rsid w:val="752C3DF8"/>
    <w:rsid w:val="75403F63"/>
    <w:rsid w:val="75543914"/>
    <w:rsid w:val="756B3553"/>
    <w:rsid w:val="758A3D80"/>
    <w:rsid w:val="75C66678"/>
    <w:rsid w:val="75D12B2A"/>
    <w:rsid w:val="75D64640"/>
    <w:rsid w:val="7612706B"/>
    <w:rsid w:val="76601781"/>
    <w:rsid w:val="76922DBE"/>
    <w:rsid w:val="76C44E86"/>
    <w:rsid w:val="77087516"/>
    <w:rsid w:val="771E79C7"/>
    <w:rsid w:val="773B11EA"/>
    <w:rsid w:val="776A0BE9"/>
    <w:rsid w:val="776C2F89"/>
    <w:rsid w:val="778979A9"/>
    <w:rsid w:val="77D00CE7"/>
    <w:rsid w:val="78980E8B"/>
    <w:rsid w:val="78BA506D"/>
    <w:rsid w:val="78D97B73"/>
    <w:rsid w:val="791D7141"/>
    <w:rsid w:val="792D32F0"/>
    <w:rsid w:val="79901724"/>
    <w:rsid w:val="79B31863"/>
    <w:rsid w:val="7A091C04"/>
    <w:rsid w:val="7A235273"/>
    <w:rsid w:val="7A7A16C6"/>
    <w:rsid w:val="7B1B746C"/>
    <w:rsid w:val="7B511EEC"/>
    <w:rsid w:val="7B8846F0"/>
    <w:rsid w:val="7BE55FC3"/>
    <w:rsid w:val="7BF51800"/>
    <w:rsid w:val="7C25003C"/>
    <w:rsid w:val="7C3A20F4"/>
    <w:rsid w:val="7C59035F"/>
    <w:rsid w:val="7C6A2A2A"/>
    <w:rsid w:val="7C8256D4"/>
    <w:rsid w:val="7CA011BE"/>
    <w:rsid w:val="7CD20319"/>
    <w:rsid w:val="7DBE657E"/>
    <w:rsid w:val="7E3E1A8B"/>
    <w:rsid w:val="7EB70C19"/>
    <w:rsid w:val="7EED587B"/>
    <w:rsid w:val="7EF8756B"/>
    <w:rsid w:val="7EFA6A42"/>
    <w:rsid w:val="7EFD07E5"/>
    <w:rsid w:val="7F5E5386"/>
    <w:rsid w:val="7F990663"/>
    <w:rsid w:val="7FA526AE"/>
    <w:rsid w:val="7FAD5105"/>
    <w:rsid w:val="7FB126F3"/>
    <w:rsid w:val="7FC74E54"/>
    <w:rsid w:val="BBB947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2"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spacing w:line="600" w:lineRule="exact"/>
      <w:ind w:firstLine="200" w:firstLineChars="200"/>
    </w:pPr>
    <w:rPr>
      <w:rFonts w:ascii="Times New Roman" w:hAnsi="Times New Roman" w:eastAsia="仿宋_GB2312" w:cs="宋体"/>
      <w:kern w:val="2"/>
      <w:sz w:val="32"/>
      <w:szCs w:val="21"/>
      <w:lang w:val="en-US" w:eastAsia="zh-CN" w:bidi="ar-SA"/>
    </w:rPr>
  </w:style>
  <w:style w:type="paragraph" w:styleId="2">
    <w:name w:val="heading 1"/>
    <w:basedOn w:val="1"/>
    <w:next w:val="1"/>
    <w:link w:val="21"/>
    <w:qFormat/>
    <w:uiPriority w:val="0"/>
    <w:pPr>
      <w:keepNext/>
      <w:keepLines/>
      <w:spacing w:before="340" w:after="330" w:line="576" w:lineRule="auto"/>
      <w:outlineLvl w:val="0"/>
    </w:pPr>
    <w:rPr>
      <w:rFonts w:ascii="Calibri" w:hAnsi="Calibri" w:eastAsia="楷体_GB2312"/>
      <w:b/>
      <w:kern w:val="44"/>
      <w:sz w:val="36"/>
    </w:rPr>
  </w:style>
  <w:style w:type="paragraph" w:styleId="3">
    <w:name w:val="heading 2"/>
    <w:basedOn w:val="1"/>
    <w:next w:val="1"/>
    <w:qFormat/>
    <w:uiPriority w:val="0"/>
    <w:pPr>
      <w:keepNext/>
      <w:keepLines/>
      <w:outlineLvl w:val="1"/>
    </w:pPr>
    <w:rPr>
      <w:rFonts w:eastAsia="黑体"/>
    </w:rPr>
  </w:style>
  <w:style w:type="paragraph" w:styleId="4">
    <w:name w:val="heading 3"/>
    <w:basedOn w:val="1"/>
    <w:next w:val="1"/>
    <w:link w:val="17"/>
    <w:qFormat/>
    <w:uiPriority w:val="0"/>
    <w:pPr>
      <w:keepNext/>
      <w:keepLines/>
      <w:outlineLvl w:val="2"/>
    </w:pPr>
    <w:rPr>
      <w:rFonts w:eastAsia="楷体_GB2312"/>
    </w:rPr>
  </w:style>
  <w:style w:type="paragraph" w:styleId="5">
    <w:name w:val="heading 4"/>
    <w:basedOn w:val="1"/>
    <w:next w:val="1"/>
    <w:qFormat/>
    <w:uiPriority w:val="0"/>
    <w:pPr>
      <w:keepNext/>
      <w:keepLines/>
      <w:ind w:firstLine="840"/>
      <w:outlineLvl w:val="3"/>
    </w:pPr>
    <w:rPr>
      <w:b/>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Balloon Text"/>
    <w:basedOn w:val="1"/>
    <w:link w:val="27"/>
    <w:qFormat/>
    <w:uiPriority w:val="0"/>
    <w:pPr>
      <w:spacing w:line="240" w:lineRule="auto"/>
    </w:pPr>
    <w:rPr>
      <w:sz w:val="18"/>
      <w:szCs w:val="18"/>
    </w:rPr>
  </w:style>
  <w:style w:type="paragraph" w:styleId="7">
    <w:name w:val="footer"/>
    <w:basedOn w:val="1"/>
    <w:link w:val="25"/>
    <w:qFormat/>
    <w:uiPriority w:val="99"/>
    <w:pPr>
      <w:tabs>
        <w:tab w:val="center" w:pos="4153"/>
        <w:tab w:val="right" w:pos="8306"/>
      </w:tabs>
      <w:snapToGrid w:val="0"/>
      <w:spacing w:line="240" w:lineRule="atLeas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99"/>
    <w:pPr>
      <w:widowControl/>
    </w:pPr>
    <w:rPr>
      <w:rFonts w:ascii="微软雅黑" w:hAnsi="微软雅黑" w:eastAsia="微软雅黑"/>
      <w:color w:val="404040"/>
      <w:kern w:val="0"/>
    </w:rPr>
  </w:style>
  <w:style w:type="paragraph" w:styleId="12">
    <w:name w:val="Title"/>
    <w:basedOn w:val="1"/>
    <w:next w:val="1"/>
    <w:link w:val="26"/>
    <w:qFormat/>
    <w:uiPriority w:val="2"/>
    <w:pPr>
      <w:spacing w:line="640" w:lineRule="exact"/>
      <w:ind w:firstLine="0" w:firstLineChars="0"/>
      <w:jc w:val="center"/>
    </w:pPr>
    <w:rPr>
      <w:rFonts w:eastAsia="方正小标宋简体"/>
      <w:bCs/>
      <w:sz w:val="44"/>
      <w:szCs w:val="32"/>
    </w:rPr>
  </w:style>
  <w:style w:type="table" w:styleId="14">
    <w:name w:val="Table Grid"/>
    <w:basedOn w:val="13"/>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customStyle="1" w:styleId="17">
    <w:name w:val="标题 3 字符"/>
    <w:link w:val="4"/>
    <w:qFormat/>
    <w:uiPriority w:val="0"/>
    <w:rPr>
      <w:rFonts w:ascii="Times New Roman" w:hAnsi="Times New Roman" w:eastAsia="楷体_GB2312"/>
      <w:sz w:val="32"/>
    </w:rPr>
  </w:style>
  <w:style w:type="paragraph" w:customStyle="1" w:styleId="18">
    <w:name w:val="二级（正文）"/>
    <w:basedOn w:val="1"/>
    <w:next w:val="1"/>
    <w:qFormat/>
    <w:uiPriority w:val="1"/>
    <w:pPr>
      <w:keepNext/>
    </w:pPr>
    <w:rPr>
      <w:rFonts w:eastAsia="楷体_GB2312"/>
      <w:b/>
    </w:rPr>
  </w:style>
  <w:style w:type="paragraph" w:styleId="19">
    <w:name w:val="List Paragraph"/>
    <w:basedOn w:val="4"/>
    <w:next w:val="4"/>
    <w:qFormat/>
    <w:uiPriority w:val="34"/>
    <w:pPr>
      <w:ind w:firstLine="420"/>
    </w:pPr>
    <w:rPr>
      <w:rFonts w:ascii="等线" w:hAnsi="等线"/>
      <w:sz w:val="30"/>
    </w:rPr>
  </w:style>
  <w:style w:type="paragraph" w:customStyle="1" w:styleId="20">
    <w:name w:val="一级（正文）"/>
    <w:basedOn w:val="1"/>
    <w:next w:val="1"/>
    <w:qFormat/>
    <w:uiPriority w:val="0"/>
    <w:pPr>
      <w:keepNext/>
    </w:pPr>
    <w:rPr>
      <w:rFonts w:eastAsia="黑体"/>
    </w:rPr>
  </w:style>
  <w:style w:type="character" w:customStyle="1" w:styleId="21">
    <w:name w:val="标题 1 字符"/>
    <w:link w:val="2"/>
    <w:qFormat/>
    <w:uiPriority w:val="0"/>
    <w:rPr>
      <w:rFonts w:ascii="Calibri" w:hAnsi="Calibri" w:eastAsia="楷体_GB2312"/>
      <w:b/>
      <w:kern w:val="44"/>
      <w:sz w:val="36"/>
    </w:rPr>
  </w:style>
  <w:style w:type="paragraph" w:customStyle="1" w:styleId="22">
    <w:name w:val="WPSOffice手动目录 1"/>
    <w:qFormat/>
    <w:uiPriority w:val="0"/>
    <w:rPr>
      <w:rFonts w:ascii="Calibri" w:hAnsi="Calibri" w:eastAsia="宋体" w:cs="宋体"/>
      <w:lang w:val="en-US" w:eastAsia="zh-CN" w:bidi="ar-SA"/>
    </w:rPr>
  </w:style>
  <w:style w:type="paragraph" w:customStyle="1" w:styleId="23">
    <w:name w:val="WPSOffice手动目录 2"/>
    <w:qFormat/>
    <w:uiPriority w:val="0"/>
    <w:pPr>
      <w:ind w:left="200" w:leftChars="200"/>
    </w:pPr>
    <w:rPr>
      <w:rFonts w:ascii="Calibri" w:hAnsi="Calibri" w:eastAsia="宋体" w:cs="宋体"/>
      <w:lang w:val="en-US" w:eastAsia="zh-CN" w:bidi="ar-SA"/>
    </w:rPr>
  </w:style>
  <w:style w:type="character" w:customStyle="1" w:styleId="24">
    <w:name w:val="页眉 字符"/>
    <w:basedOn w:val="15"/>
    <w:link w:val="8"/>
    <w:qFormat/>
    <w:uiPriority w:val="0"/>
    <w:rPr>
      <w:rFonts w:ascii="Times New Roman" w:hAnsi="Times New Roman" w:eastAsia="仿宋_GB2312"/>
      <w:kern w:val="2"/>
      <w:sz w:val="18"/>
      <w:szCs w:val="18"/>
    </w:rPr>
  </w:style>
  <w:style w:type="character" w:customStyle="1" w:styleId="25">
    <w:name w:val="页脚 字符"/>
    <w:basedOn w:val="15"/>
    <w:link w:val="7"/>
    <w:qFormat/>
    <w:uiPriority w:val="99"/>
    <w:rPr>
      <w:rFonts w:ascii="Times New Roman" w:hAnsi="Times New Roman" w:eastAsia="仿宋_GB2312"/>
      <w:kern w:val="2"/>
      <w:sz w:val="18"/>
      <w:szCs w:val="18"/>
    </w:rPr>
  </w:style>
  <w:style w:type="character" w:customStyle="1" w:styleId="26">
    <w:name w:val="标题 字符"/>
    <w:basedOn w:val="15"/>
    <w:link w:val="12"/>
    <w:qFormat/>
    <w:uiPriority w:val="2"/>
    <w:rPr>
      <w:rFonts w:ascii="Times New Roman" w:hAnsi="Times New Roman" w:eastAsia="方正小标宋简体" w:cs="宋体"/>
      <w:bCs/>
      <w:kern w:val="2"/>
      <w:sz w:val="44"/>
      <w:szCs w:val="32"/>
    </w:rPr>
  </w:style>
  <w:style w:type="character" w:customStyle="1" w:styleId="27">
    <w:name w:val="批注框文本 字符"/>
    <w:basedOn w:val="15"/>
    <w:link w:val="6"/>
    <w:qFormat/>
    <w:uiPriority w:val="0"/>
    <w:rPr>
      <w:rFonts w:ascii="Times New Roman" w:hAnsi="Times New Roman" w:eastAsia="仿宋_GB2312"/>
      <w:kern w:val="2"/>
      <w:sz w:val="18"/>
      <w:szCs w:val="18"/>
    </w:rPr>
  </w:style>
  <w:style w:type="paragraph" w:customStyle="1" w:styleId="28">
    <w:name w:val="ql-align-justify"/>
    <w:basedOn w:val="1"/>
    <w:qFormat/>
    <w:uiPriority w:val="0"/>
    <w:pPr>
      <w:widowControl/>
      <w:spacing w:before="100" w:beforeAutospacing="1" w:after="100" w:afterAutospacing="1"/>
    </w:pPr>
    <w:rPr>
      <w:rFonts w:ascii="宋体" w:hAnsi="宋体"/>
      <w:kern w:val="0"/>
      <w:sz w:val="24"/>
      <w:szCs w:val="24"/>
    </w:rPr>
  </w:style>
  <w:style w:type="paragraph" w:customStyle="1" w:styleId="29">
    <w:name w:val="Revision"/>
    <w:hidden/>
    <w:unhideWhenUsed/>
    <w:qFormat/>
    <w:uiPriority w:val="99"/>
    <w:rPr>
      <w:rFonts w:ascii="Times New Roman" w:hAnsi="Times New Roman" w:eastAsia="仿宋_GB2312" w:cs="宋体"/>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701</Words>
  <Characters>4001</Characters>
  <Lines>33</Lines>
  <Paragraphs>9</Paragraphs>
  <TotalTime>3</TotalTime>
  <ScaleCrop>false</ScaleCrop>
  <LinksUpToDate>false</LinksUpToDate>
  <CharactersWithSpaces>4693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2021-07-02T09:57:00Z</dcterms:created>
  <dc:creator>李君慧</dc:creator>
  <cp:lastModifiedBy>Administrator</cp:lastModifiedBy>
  <cp:lastPrinted>2025-01-20T01:35:00Z</cp:lastPrinted>
  <dcterms:modified xsi:type="dcterms:W3CDTF">2025-01-21T01:56:03Z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831E50F965CE40258773FF88D8DF3777</vt:lpwstr>
  </property>
</Properties>
</file>