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250C8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  <w:lang w:val="en-US" w:eastAsia="zh-CN"/>
        </w:rPr>
        <w:t>1</w:t>
      </w:r>
    </w:p>
    <w:p w14:paraId="1152B05D"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z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2025年“松湖杯”创新创业大赛评委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申请表</w:t>
      </w:r>
    </w:p>
    <w:tbl>
      <w:tblPr>
        <w:tblStyle w:val="2"/>
        <w:tblpPr w:leftFromText="180" w:rightFromText="180" w:vertAnchor="text" w:tblpXSpec="center" w:tblpY="1"/>
        <w:tblOverlap w:val="never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944"/>
        <w:gridCol w:w="1605"/>
        <w:gridCol w:w="2734"/>
      </w:tblGrid>
      <w:tr w14:paraId="2C31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9F618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所属机构</w:t>
            </w:r>
          </w:p>
        </w:tc>
        <w:tc>
          <w:tcPr>
            <w:tcW w:w="2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CC1C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0EC2C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邮编</w:t>
            </w:r>
          </w:p>
        </w:tc>
        <w:tc>
          <w:tcPr>
            <w:tcW w:w="2734" w:type="dxa"/>
            <w:noWrap w:val="0"/>
            <w:vAlign w:val="center"/>
          </w:tcPr>
          <w:p w14:paraId="673898F9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8229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54FB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机构通信地址</w:t>
            </w:r>
          </w:p>
        </w:tc>
        <w:tc>
          <w:tcPr>
            <w:tcW w:w="728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140F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1344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9E27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机构类型</w:t>
            </w:r>
          </w:p>
        </w:tc>
        <w:tc>
          <w:tcPr>
            <w:tcW w:w="728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F4A8">
            <w:pPr>
              <w:autoSpaceDN w:val="0"/>
              <w:spacing w:line="560" w:lineRule="atLeas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□科研院所  □高等院校  □学会  □行业协会</w:t>
            </w:r>
          </w:p>
          <w:p w14:paraId="6E937BE9">
            <w:pPr>
              <w:autoSpaceDN w:val="0"/>
              <w:spacing w:line="560" w:lineRule="atLeas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□科技管理部门  □高新区  □产业园  □专业孵化器</w:t>
            </w:r>
          </w:p>
          <w:p w14:paraId="49EF7F65">
            <w:pPr>
              <w:autoSpaceDN w:val="0"/>
              <w:spacing w:line="560" w:lineRule="atLeas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□创投机构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银行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其他</w:t>
            </w:r>
          </w:p>
        </w:tc>
      </w:tr>
      <w:tr w14:paraId="1CB32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46B3A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申请人姓名</w:t>
            </w:r>
          </w:p>
        </w:tc>
        <w:tc>
          <w:tcPr>
            <w:tcW w:w="2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6A58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C4B8C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27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8F953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EFA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64A5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证件类型</w:t>
            </w:r>
          </w:p>
        </w:tc>
        <w:tc>
          <w:tcPr>
            <w:tcW w:w="2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1020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0379D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证件号码</w:t>
            </w:r>
          </w:p>
        </w:tc>
        <w:tc>
          <w:tcPr>
            <w:tcW w:w="27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142A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F3A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F882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2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6976D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90A23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毕业专业</w:t>
            </w:r>
          </w:p>
        </w:tc>
        <w:tc>
          <w:tcPr>
            <w:tcW w:w="27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7774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27C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425AD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2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479C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53FAE1">
            <w:pPr>
              <w:autoSpaceDN w:val="0"/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职称</w:t>
            </w:r>
          </w:p>
          <w:p w14:paraId="1AE77EA2">
            <w:pPr>
              <w:autoSpaceDN w:val="0"/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（非必填）</w:t>
            </w:r>
          </w:p>
        </w:tc>
        <w:tc>
          <w:tcPr>
            <w:tcW w:w="27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70EE2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74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319E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手机*</w:t>
            </w:r>
          </w:p>
        </w:tc>
        <w:tc>
          <w:tcPr>
            <w:tcW w:w="29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3182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4589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27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F442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7AF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23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70047">
            <w:pPr>
              <w:autoSpaceDN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*手机号码将作为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评委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登录评选系统的“登录名”（唯一标识）使用</w:t>
            </w:r>
          </w:p>
        </w:tc>
      </w:tr>
      <w:tr w14:paraId="6ADC7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27F5">
            <w:pPr>
              <w:autoSpaceDN w:val="0"/>
              <w:spacing w:line="440" w:lineRule="exact"/>
              <w:ind w:firstLine="280" w:firstLineChars="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主要关注的技术领域</w:t>
            </w:r>
          </w:p>
          <w:p w14:paraId="2C88126B">
            <w:pPr>
              <w:autoSpaceDN w:val="0"/>
              <w:spacing w:line="4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（最多不超过三项）</w:t>
            </w:r>
          </w:p>
        </w:tc>
        <w:tc>
          <w:tcPr>
            <w:tcW w:w="728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68983">
            <w:pPr>
              <w:autoSpaceDN w:val="0"/>
              <w:spacing w:line="440" w:lineRule="exact"/>
              <w:ind w:firstLine="280" w:firstLineChars="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新一代信息技术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□人工智能</w:t>
            </w:r>
          </w:p>
          <w:p w14:paraId="4E4D8DEC">
            <w:pPr>
              <w:autoSpaceDN w:val="0"/>
              <w:spacing w:line="440" w:lineRule="exact"/>
              <w:ind w:firstLine="280" w:firstLineChars="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虚拟现实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生物医药</w:t>
            </w:r>
          </w:p>
          <w:p w14:paraId="6116CFDF">
            <w:pPr>
              <w:autoSpaceDN w:val="0"/>
              <w:spacing w:line="440" w:lineRule="exact"/>
              <w:ind w:firstLine="280" w:firstLineChars="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运动健康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机器人</w:t>
            </w:r>
          </w:p>
          <w:p w14:paraId="34264996">
            <w:pPr>
              <w:autoSpaceDN w:val="0"/>
              <w:spacing w:line="440" w:lineRule="exact"/>
              <w:ind w:firstLine="280" w:firstLineChars="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装备制造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□新能源  </w:t>
            </w:r>
          </w:p>
          <w:p w14:paraId="4139A88D">
            <w:pPr>
              <w:autoSpaceDN w:val="0"/>
              <w:spacing w:line="440" w:lineRule="exact"/>
              <w:ind w:left="558" w:leftChars="116" w:hanging="280" w:hangingChars="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节能环保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</w:t>
            </w:r>
          </w:p>
          <w:p w14:paraId="0BC297E5">
            <w:pPr>
              <w:autoSpaceDN w:val="0"/>
              <w:spacing w:line="440" w:lineRule="exact"/>
              <w:ind w:left="558" w:leftChars="116" w:hanging="280" w:hangingChars="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工业设计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科技服务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</w:t>
            </w:r>
          </w:p>
        </w:tc>
      </w:tr>
      <w:tr w14:paraId="53A1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1D2A2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主要教育经历</w:t>
            </w:r>
          </w:p>
        </w:tc>
        <w:tc>
          <w:tcPr>
            <w:tcW w:w="728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7A3D0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1E33B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01EC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主要工作经历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 w14:paraId="478ABCD6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760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A015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金融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管理经历、投资业绩等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 w14:paraId="1EDA9D6C">
            <w:pPr>
              <w:autoSpaceDN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D24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9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F3B7">
            <w:pPr>
              <w:autoSpaceDN w:val="0"/>
              <w:spacing w:line="560" w:lineRule="atLeas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所获荣誉</w:t>
            </w:r>
          </w:p>
        </w:tc>
        <w:tc>
          <w:tcPr>
            <w:tcW w:w="7283" w:type="dxa"/>
            <w:gridSpan w:val="3"/>
            <w:noWrap w:val="0"/>
            <w:vAlign w:val="center"/>
          </w:tcPr>
          <w:p w14:paraId="4568F13F">
            <w:pPr>
              <w:autoSpaceDN w:val="0"/>
              <w:spacing w:line="560" w:lineRule="atLeas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（须提供相关佐证材料）</w:t>
            </w:r>
          </w:p>
        </w:tc>
      </w:tr>
    </w:tbl>
    <w:p w14:paraId="3F0110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华康简标题宋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华康简标题宋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altName w:val="NEU-BZ-S92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Kingsoft Symbol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B0B48"/>
    <w:rsid w:val="779A221F"/>
    <w:rsid w:val="F73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2024-04-30T09:31:00Z</dcterms:created>
  <dc:creator>ssl</dc:creator>
  <cp:lastModifiedBy>彭蕾</cp:lastModifiedBy>
  <dcterms:modified xsi:type="dcterms:W3CDTF">2025-07-07T19:14:04Z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4E93FF935E25FCA7FCAB6B684DCEB4F7_42</vt:lpwstr>
  </property>
</Properties>
</file>