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1-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松山湖科学副校长工作开展情况报告</w:t>
      </w: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（请参考下述题纲提供有关内容）</w:t>
      </w:r>
    </w:p>
    <w:p>
      <w:pPr>
        <w:pStyle w:val="2"/>
        <w:keepNext w:val="0"/>
        <w:keepLines w:val="0"/>
        <w:pageBreakBefore w:val="0"/>
        <w:widowControl/>
        <w:tabs>
          <w:tab w:val="left" w:pos="834"/>
          <w:tab w:val="left" w:pos="909"/>
        </w:tabs>
        <w:spacing w:after="0" w:line="520" w:lineRule="exact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834"/>
          <w:tab w:val="left" w:pos="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964"/>
        <w:jc w:val="left"/>
        <w:textAlignment w:val="auto"/>
        <w:rPr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非首次申请单位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20" w:firstLine="64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、2025年</w:t>
      </w:r>
      <w:r>
        <w:rPr>
          <w:rFonts w:hint="eastAsia"/>
          <w:sz w:val="32"/>
          <w:szCs w:val="32"/>
          <w:lang w:val="en-US" w:eastAsia="zh-CN"/>
        </w:rPr>
        <w:t>科学副校长</w:t>
      </w:r>
      <w:r>
        <w:rPr>
          <w:rFonts w:hint="eastAsia"/>
          <w:sz w:val="32"/>
          <w:szCs w:val="32"/>
        </w:rPr>
        <w:t>工作总结（附开展活动相片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学校报道等佐证材料，</w:t>
      </w:r>
      <w:r>
        <w:rPr>
          <w:rFonts w:hint="eastAsia"/>
          <w:sz w:val="32"/>
          <w:szCs w:val="32"/>
        </w:rPr>
        <w:t>并</w:t>
      </w:r>
      <w:r>
        <w:rPr>
          <w:rFonts w:hint="eastAsia" w:ascii="仿宋_GB2312" w:hAnsi="仿宋_GB2312" w:cs="仿宋_GB2312"/>
          <w:sz w:val="32"/>
          <w:szCs w:val="32"/>
        </w:rPr>
        <w:t>突出托依科学副校长开展成效</w:t>
      </w:r>
      <w:r>
        <w:rPr>
          <w:rFonts w:hint="eastAsia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20" w:firstLine="64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、2025年</w:t>
      </w:r>
      <w:r>
        <w:rPr>
          <w:rFonts w:hint="eastAsia"/>
          <w:sz w:val="32"/>
          <w:szCs w:val="32"/>
          <w:lang w:val="en-US" w:eastAsia="zh-CN"/>
        </w:rPr>
        <w:t>科学副校长工作经费补贴开支</w:t>
      </w:r>
      <w:r>
        <w:rPr>
          <w:rFonts w:hint="eastAsia"/>
          <w:sz w:val="32"/>
          <w:szCs w:val="32"/>
        </w:rPr>
        <w:t>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20" w:firstLine="668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、2026年</w:t>
      </w:r>
      <w:r>
        <w:rPr>
          <w:rFonts w:hint="eastAsia"/>
          <w:sz w:val="32"/>
          <w:szCs w:val="32"/>
          <w:lang w:val="en-US" w:eastAsia="zh-CN"/>
        </w:rPr>
        <w:t>科学副校长工</w:t>
      </w:r>
      <w:r>
        <w:rPr>
          <w:rFonts w:hint="eastAsia"/>
          <w:sz w:val="32"/>
          <w:szCs w:val="32"/>
        </w:rPr>
        <w:t>作计划</w:t>
      </w:r>
      <w:r>
        <w:rPr>
          <w:rFonts w:hint="eastAsia" w:ascii="仿宋_GB2312" w:hAnsi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cs="仿宋_GB2312"/>
          <w:sz w:val="32"/>
          <w:szCs w:val="32"/>
        </w:rPr>
        <w:t>突出托依科学副校长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cs="仿宋_GB2312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96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、2026年</w:t>
      </w:r>
      <w:r>
        <w:rPr>
          <w:rFonts w:hint="eastAsia"/>
          <w:sz w:val="32"/>
          <w:szCs w:val="32"/>
          <w:lang w:val="en-US" w:eastAsia="zh-CN"/>
        </w:rPr>
        <w:t>科学副校长工作经费补贴使用计划（以下内容供参考，可根据实际开支情况调整）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960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cs="仿宋_GB2312"/>
          <w:sz w:val="32"/>
          <w:szCs w:val="32"/>
        </w:rPr>
        <w:t>科普讲座（包括专家劳务费、课件实验用品）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960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cs="仿宋_GB2312"/>
          <w:sz w:val="32"/>
          <w:szCs w:val="32"/>
        </w:rPr>
        <w:t>科学实验（包括小型设备、材料费、</w:t>
      </w:r>
      <w:r>
        <w:rPr>
          <w:rStyle w:val="5"/>
          <w:rFonts w:hint="eastAsia" w:ascii="仿宋_GB2312" w:hAnsi="仿宋_GB2312" w:cs="仿宋_GB2312"/>
          <w:b w:val="0"/>
          <w:color w:val="0F1115"/>
          <w:sz w:val="32"/>
          <w:szCs w:val="32"/>
          <w:shd w:val="clear" w:color="auto" w:fill="FFFFFF"/>
        </w:rPr>
        <w:t>消耗品</w:t>
      </w:r>
      <w:r>
        <w:rPr>
          <w:rFonts w:hint="eastAsia" w:ascii="仿宋_GB2312" w:hAnsi="仿宋_GB2312" w:cs="仿宋_GB2312"/>
          <w:sz w:val="32"/>
          <w:szCs w:val="32"/>
        </w:rPr>
        <w:t>等）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960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cs="仿宋_GB2312"/>
          <w:sz w:val="32"/>
          <w:szCs w:val="32"/>
        </w:rPr>
        <w:t>科技竞赛（包括场地布置、物料、证书等）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96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cs="仿宋_GB2312"/>
          <w:sz w:val="32"/>
          <w:szCs w:val="32"/>
        </w:rPr>
        <w:t>其他经费（如资料印刷、</w:t>
      </w:r>
      <w:r>
        <w:rPr>
          <w:rStyle w:val="5"/>
          <w:rFonts w:hint="eastAsia" w:ascii="仿宋_GB2312" w:hAnsi="仿宋_GB2312" w:cs="仿宋_GB2312"/>
          <w:b w:val="0"/>
          <w:color w:val="0F1115"/>
          <w:sz w:val="32"/>
          <w:szCs w:val="32"/>
          <w:shd w:val="clear" w:color="auto" w:fill="FFFFFF"/>
        </w:rPr>
        <w:t>后勤保障费、保险、志愿者补贴等</w:t>
      </w:r>
      <w:r>
        <w:rPr>
          <w:rFonts w:hint="eastAsia" w:ascii="仿宋_GB2312" w:hAnsi="仿宋_GB2312" w:cs="仿宋_GB2312"/>
          <w:sz w:val="32"/>
          <w:szCs w:val="32"/>
        </w:rPr>
        <w:t>杂费）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首次申请单位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、2026年</w:t>
      </w:r>
      <w:r>
        <w:rPr>
          <w:rFonts w:hint="eastAsia"/>
          <w:sz w:val="32"/>
          <w:szCs w:val="32"/>
          <w:lang w:val="en-US" w:eastAsia="zh-CN"/>
        </w:rPr>
        <w:t>科学副校长工</w:t>
      </w:r>
      <w:r>
        <w:rPr>
          <w:rFonts w:hint="eastAsia"/>
          <w:sz w:val="32"/>
          <w:szCs w:val="32"/>
        </w:rPr>
        <w:t>作计划</w:t>
      </w:r>
      <w:r>
        <w:rPr>
          <w:rFonts w:hint="eastAsia" w:ascii="仿宋_GB2312" w:hAnsi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cs="仿宋_GB2312"/>
          <w:sz w:val="32"/>
          <w:szCs w:val="32"/>
        </w:rPr>
        <w:t>突出托依科学副校长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cs="仿宋_GB2312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、2026年</w:t>
      </w:r>
      <w:r>
        <w:rPr>
          <w:rFonts w:hint="eastAsia"/>
          <w:sz w:val="32"/>
          <w:szCs w:val="32"/>
          <w:lang w:val="en-US" w:eastAsia="zh-CN"/>
        </w:rPr>
        <w:t>科学副校长工作经费补贴使用计划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cs="仿宋_GB2312"/>
          <w:sz w:val="32"/>
          <w:szCs w:val="32"/>
        </w:rPr>
        <w:t>科普讲座（包括专家劳务费、课件实验用品）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cs="仿宋_GB2312"/>
          <w:sz w:val="32"/>
          <w:szCs w:val="32"/>
        </w:rPr>
        <w:t>科学实验（包括小型设备、材料费、</w:t>
      </w:r>
      <w:r>
        <w:rPr>
          <w:rStyle w:val="5"/>
          <w:rFonts w:hint="eastAsia" w:ascii="仿宋_GB2312" w:hAnsi="仿宋_GB2312" w:cs="仿宋_GB2312"/>
          <w:b w:val="0"/>
          <w:color w:val="0F1115"/>
          <w:sz w:val="32"/>
          <w:szCs w:val="32"/>
          <w:shd w:val="clear" w:color="auto" w:fill="FFFFFF"/>
        </w:rPr>
        <w:t>消耗品</w:t>
      </w:r>
      <w:r>
        <w:rPr>
          <w:rFonts w:hint="eastAsia" w:ascii="仿宋_GB2312" w:hAnsi="仿宋_GB2312" w:cs="仿宋_GB2312"/>
          <w:sz w:val="32"/>
          <w:szCs w:val="32"/>
        </w:rPr>
        <w:t>等）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cs="仿宋_GB2312"/>
          <w:sz w:val="32"/>
          <w:szCs w:val="32"/>
        </w:rPr>
        <w:t>科技竞赛（包括场地布置、物料、证书等）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cs="仿宋_GB2312"/>
          <w:sz w:val="32"/>
          <w:szCs w:val="32"/>
        </w:rPr>
        <w:t>其他经费（如资料印刷、</w:t>
      </w:r>
      <w:r>
        <w:rPr>
          <w:rStyle w:val="5"/>
          <w:rFonts w:hint="eastAsia" w:ascii="仿宋_GB2312" w:hAnsi="仿宋_GB2312" w:cs="仿宋_GB2312"/>
          <w:b w:val="0"/>
          <w:color w:val="0F1115"/>
          <w:sz w:val="32"/>
          <w:szCs w:val="32"/>
          <w:shd w:val="clear" w:color="auto" w:fill="FFFFFF"/>
        </w:rPr>
        <w:t>后勤保障费、保险、志愿者补贴等</w:t>
      </w:r>
      <w:r>
        <w:rPr>
          <w:rFonts w:hint="eastAsia" w:ascii="仿宋_GB2312" w:hAnsi="仿宋_GB2312" w:cs="仿宋_GB2312"/>
          <w:sz w:val="32"/>
          <w:szCs w:val="32"/>
        </w:rPr>
        <w:t>杂费）</w:t>
      </w: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30F27"/>
    <w:rsid w:val="7753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hint="default" w:ascii="Times New Roman" w:hAnsi="Times New Roman" w:eastAsia="仿宋_GB2312" w:cs="Times New Roman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2026-01-26T08:02:00Z</dcterms:created>
  <dc:creator>刘嘉欣</dc:creator>
  <cp:lastModifiedBy>刘嘉欣</cp:lastModifiedBy>
  <dcterms:modified xsi:type="dcterms:W3CDTF">2026-01-26T08:02:50Z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36A037A708974DCC94A9818CA1FB7E37</vt:lpwstr>
  </property>
</Properties>
</file>