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EEE9">
      <w:pPr>
        <w:spacing w:before="120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附</w:t>
      </w:r>
      <w:bookmarkStart w:id="1" w:name="_GoBack"/>
      <w:bookmarkEnd w:id="1"/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件</w:t>
      </w:r>
    </w:p>
    <w:p w14:paraId="2CED8FBF">
      <w:pPr>
        <w:spacing w:before="120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</w:pPr>
    </w:p>
    <w:p w14:paraId="6801AF85"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bookmarkStart w:id="0" w:name="OLE_LINK1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松山湖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highlight w:val="none"/>
        </w:rPr>
        <w:t>政府购买民办学校学位服务申报表</w:t>
      </w:r>
      <w:bookmarkEnd w:id="0"/>
    </w:p>
    <w:tbl>
      <w:tblPr>
        <w:tblStyle w:val="2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197"/>
        <w:gridCol w:w="1825"/>
        <w:gridCol w:w="2362"/>
        <w:gridCol w:w="120"/>
        <w:gridCol w:w="621"/>
        <w:gridCol w:w="1862"/>
      </w:tblGrid>
      <w:tr w14:paraId="521A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D480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</w:rPr>
              <w:t>基  本  情  况</w:t>
            </w:r>
          </w:p>
        </w:tc>
      </w:tr>
      <w:tr w14:paraId="5EB1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ED73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  <w:p w14:paraId="1CF12346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学校名称</w:t>
            </w:r>
          </w:p>
          <w:p w14:paraId="4D51C97B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7C2A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46DD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理事长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D800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C63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B670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97CB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095C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2065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FAD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6E66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5C14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B0A6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校长及联系电话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330E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564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5C3C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校园占地</w:t>
            </w:r>
          </w:p>
          <w:p w14:paraId="0FDE171C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面积（㎡）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3686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校舍建筑</w:t>
            </w:r>
          </w:p>
          <w:p w14:paraId="708A754C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面积（㎡）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4E33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固定资产</w:t>
            </w:r>
          </w:p>
          <w:p w14:paraId="7B22EA2F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E49A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0A0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4E5F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B27E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325A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5EBF">
            <w:pPr>
              <w:adjustRightInd w:val="0"/>
              <w:snapToGrid w:val="0"/>
              <w:spacing w:line="360" w:lineRule="auto"/>
              <w:ind w:firstLine="241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核定办学规模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95BA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22B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3907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校园建筑物安全鉴定报告到期时间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F8BD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设备总值</w:t>
            </w:r>
          </w:p>
          <w:p w14:paraId="46BF3A05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308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在校学生数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8203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A1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6373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73A2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0116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专任教师数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1D8F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4D9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5DB6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办学许可证有效期</w:t>
            </w: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B64A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43B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D7B5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对外</w:t>
            </w:r>
            <w:r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  <w:t>收费标准</w:t>
            </w: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658D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2F3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8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AB2D"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申报协议价</w:t>
            </w:r>
          </w:p>
          <w:p w14:paraId="58F27A20">
            <w:pPr>
              <w:adjustRightInd w:val="0"/>
              <w:snapToGrid w:val="0"/>
              <w:spacing w:line="360" w:lineRule="auto"/>
              <w:jc w:val="center"/>
              <w:rPr>
                <w:rFonts w:hint="default" w:ascii="黑体" w:hAnsi="黑体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（不得高于对外公开收费标准）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D2D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小学一年级：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元/年/生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634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小学转学年级：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元/年/生</w:t>
            </w:r>
          </w:p>
        </w:tc>
      </w:tr>
      <w:tr w14:paraId="52DC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8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077D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8F8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初中一年级：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元/年/生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3B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初中转学年级：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元/年/生</w:t>
            </w:r>
          </w:p>
        </w:tc>
      </w:tr>
      <w:tr w14:paraId="25EC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8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700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80BD">
            <w:pPr>
              <w:tabs>
                <w:tab w:val="left" w:pos="1467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其他情况：</w:t>
            </w:r>
          </w:p>
        </w:tc>
      </w:tr>
      <w:tr w14:paraId="0102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8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775B">
            <w:pPr>
              <w:adjustRightInd w:val="0"/>
              <w:snapToGrid w:val="0"/>
              <w:spacing w:line="360" w:lineRule="auto"/>
              <w:jc w:val="center"/>
              <w:rPr>
                <w:rFonts w:hint="default" w:ascii="黑体" w:hAnsi="黑体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可提供最大学位数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7AD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小学一年级：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44E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小学二年级：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</w:tr>
      <w:tr w14:paraId="6E66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A073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FFE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小学三年级：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D54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小学四年级：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</w:tr>
      <w:tr w14:paraId="05BB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8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B8AD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6A3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小学五年级：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AA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小学六年级：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</w:tr>
      <w:tr w14:paraId="79B2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8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27A4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E87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初中一年级：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2ED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初中二年级：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</w:tr>
      <w:tr w14:paraId="3732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8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85F2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32B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初中三年级：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87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A52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CA3C5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</w:rPr>
              <w:t>学校介绍</w:t>
            </w:r>
          </w:p>
          <w:p w14:paraId="3CEF9A74"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（内容包括学校的基本情况、办学理念和特色、近年学校获得的荣誉，并参照资质条件及评审原则进行阐述，字数控制在1000字内。请同时制作PPT并准备好</w:t>
            </w:r>
            <w:r>
              <w:rPr>
                <w:rFonts w:hint="eastAsia" w:ascii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分钟演讲作为遴选现场汇报。如页面不足，可另行加页。）</w:t>
            </w:r>
          </w:p>
          <w:p w14:paraId="39EEA7AB"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1923EABE"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279EEF42">
            <w:pPr>
              <w:adjustRightInd w:val="0"/>
              <w:snapToGrid w:val="0"/>
              <w:ind w:firstLine="560" w:firstLineChars="200"/>
              <w:jc w:val="both"/>
              <w:rPr>
                <w:rFonts w:hint="eastAsia" w:ascii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经办人签名：                 校长或学校负责人签名：</w:t>
            </w:r>
          </w:p>
          <w:p w14:paraId="060939B8">
            <w:pPr>
              <w:adjustRightInd w:val="0"/>
              <w:snapToGrid w:val="0"/>
              <w:ind w:firstLine="5040" w:firstLineChars="1800"/>
              <w:jc w:val="both"/>
              <w:rPr>
                <w:rFonts w:hint="default" w:ascii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（单位盖章）</w:t>
            </w:r>
          </w:p>
          <w:p w14:paraId="5805D2E8">
            <w:pPr>
              <w:adjustRightInd w:val="0"/>
              <w:snapToGrid w:val="0"/>
              <w:jc w:val="center"/>
              <w:rPr>
                <w:rFonts w:ascii="Times New Roman" w:hAnsi="Times New Roman" w:eastAsia="华康简标题宋" w:cs="Times New Roman"/>
                <w:b/>
                <w:color w:val="000000"/>
                <w:kern w:val="44"/>
                <w:sz w:val="36"/>
                <w:szCs w:val="20"/>
                <w:highlight w:val="none"/>
              </w:rPr>
            </w:pPr>
          </w:p>
        </w:tc>
      </w:tr>
      <w:tr w14:paraId="41A2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E798D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属地教育部门意见</w:t>
            </w:r>
          </w:p>
          <w:p w14:paraId="6015589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该学校在最近一次年检结果被评为合格，且上一年度不存在以下情况：</w:t>
            </w:r>
          </w:p>
          <w:p w14:paraId="06D4F5DB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发生重特大安全事故或者安全责任事故；</w:t>
            </w:r>
          </w:p>
          <w:p w14:paraId="1D38B95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存在较大安全隐患且未按要求整改落实；</w:t>
            </w:r>
          </w:p>
          <w:p w14:paraId="3EE03111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存在影响恶劣的师德师风问题；</w:t>
            </w:r>
          </w:p>
          <w:p w14:paraId="4223A8E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存在教育乱收费行为，涉及数额较大、社会影响较大或不配合管理部门调查；</w:t>
            </w:r>
          </w:p>
          <w:p w14:paraId="45A81EF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存在其他严重违法违规行为。</w:t>
            </w:r>
          </w:p>
          <w:p w14:paraId="6ECB5DD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65FB54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228559F3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B9046F7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本单位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>同意/不同意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该学校申请参加松山湖政府购买学位民办学校遴选。</w:t>
            </w:r>
          </w:p>
          <w:p w14:paraId="32EC738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7AA5297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6A49B352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7E564A4C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部门公章                        日期：</w:t>
            </w:r>
          </w:p>
        </w:tc>
      </w:tr>
    </w:tbl>
    <w:p w14:paraId="0451B194">
      <w:pPr>
        <w:spacing w:before="120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</w:pPr>
    </w:p>
    <w:p w14:paraId="6E81C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8C277"/>
    <w:multiLevelType w:val="singleLevel"/>
    <w:tmpl w:val="9118C2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5E26"/>
    <w:rsid w:val="2FE23091"/>
    <w:rsid w:val="3EEE5E26"/>
    <w:rsid w:val="45513837"/>
    <w:rsid w:val="49E432F9"/>
    <w:rsid w:val="4E572F9E"/>
    <w:rsid w:val="74A3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564</Characters>
  <Lines>0</Lines>
  <Paragraphs>0</Paragraphs>
  <TotalTime>6</TotalTime>
  <ScaleCrop>false</ScaleCrop>
  <LinksUpToDate>false</LinksUpToDate>
  <CharactersWithSpaces>707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2025-03-31T07:32:00Z</dcterms:created>
  <dc:creator>妍</dc:creator>
  <cp:lastModifiedBy>yaug葉</cp:lastModifiedBy>
  <dcterms:modified xsi:type="dcterms:W3CDTF">2026-04-23T07:08:04Z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eyJoZGlkIjoiMGNkOWQxYTUwZWVkNTRkMjA1YWI1NmVhY2RhNDNlNzQiLCJ1c2VySWQiOiIzMzI1OTM2NzgifQ==</vt:lpwstr>
  </property>
  <property fmtid="{D5CDD505-2E9C-101B-9397-08002B2CF9AE}" pid="4" name="ICV">
    <vt:lpwstr>414B99013F1247B7BE8F2ACBB46F639F_12</vt:lpwstr>
  </property>
</Properties>
</file>