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9D" w:rsidRDefault="00A30B9D" w:rsidP="00A30B9D">
      <w:pPr>
        <w:ind w:left="1440" w:hangingChars="450" w:hanging="14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B356B">
        <w:rPr>
          <w:rFonts w:ascii="黑体" w:eastAsia="黑体" w:hAnsi="黑体" w:cs="黑体"/>
          <w:sz w:val="32"/>
          <w:szCs w:val="32"/>
        </w:rPr>
        <w:t>2</w:t>
      </w:r>
    </w:p>
    <w:p w:rsidR="00A30B9D" w:rsidRDefault="00A30B9D" w:rsidP="00A30B9D">
      <w:pPr>
        <w:ind w:left="1980" w:hangingChars="450" w:hanging="198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核验操作指引</w:t>
      </w:r>
    </w:p>
    <w:p w:rsidR="00A30B9D" w:rsidRDefault="00E7078D" w:rsidP="00A30B9D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有关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单位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可登录统计联网直报平台，进入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基层单位填报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模块，通过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查询报表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查找所需报表，选择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“PDF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格式导出打印报表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方式打印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2019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年度和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2020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年度企业年度报表（其中企业用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PDF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格式打印的报表带有水印）；如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本单位</w:t>
      </w:r>
      <w:bookmarkStart w:id="0" w:name="_GoBack"/>
      <w:bookmarkEnd w:id="0"/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没有在统计联网直报平台提交填报过企业信息，可提供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2019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年度及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2020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年度的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企业年度财务审计报告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或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企业研发费用专项审计报告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="00BF6D60" w:rsidRPr="00BF6D6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F6D6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BF6D6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样版详见附件）</w:t>
      </w:r>
      <w:r w:rsidR="00A30B9D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相关材料请提供纸质版同电子版提交到业务受理窗口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A30B9D" w:rsidRDefault="00A30B9D" w:rsidP="00A30B9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相关指标计算方法如下：对于可提供带有水印的</w:t>
      </w:r>
      <w:r w:rsidR="00E7078D">
        <w:rPr>
          <w:rFonts w:ascii="Times New Roman" w:eastAsia="仿宋_GB2312" w:hAnsi="Times New Roman" w:cs="Times New Roman"/>
          <w:sz w:val="32"/>
          <w:szCs w:val="32"/>
        </w:rPr>
        <w:t>报表</w:t>
      </w:r>
      <w:r>
        <w:rPr>
          <w:rFonts w:ascii="Times New Roman" w:eastAsia="仿宋_GB2312" w:hAnsi="Times New Roman" w:cs="Times New Roman"/>
          <w:sz w:val="32"/>
          <w:szCs w:val="32"/>
        </w:rPr>
        <w:t>-1</w:t>
      </w:r>
      <w:r>
        <w:rPr>
          <w:rFonts w:ascii="Times New Roman" w:eastAsia="仿宋_GB2312" w:hAnsi="Times New Roman" w:cs="Times New Roman"/>
          <w:sz w:val="32"/>
          <w:szCs w:val="32"/>
        </w:rPr>
        <w:t>表或</w:t>
      </w:r>
      <w:r w:rsidR="00E7078D">
        <w:rPr>
          <w:rFonts w:ascii="Times New Roman" w:eastAsia="仿宋_GB2312" w:hAnsi="Times New Roman" w:cs="Times New Roman" w:hint="eastAsia"/>
          <w:sz w:val="32"/>
          <w:szCs w:val="32"/>
        </w:rPr>
        <w:t>报表</w:t>
      </w:r>
      <w:r>
        <w:rPr>
          <w:rFonts w:ascii="Times New Roman" w:eastAsia="仿宋_GB2312" w:hAnsi="Times New Roman" w:cs="Times New Roman"/>
          <w:sz w:val="32"/>
          <w:szCs w:val="32"/>
        </w:rPr>
        <w:t>-2</w:t>
      </w:r>
      <w:r>
        <w:rPr>
          <w:rFonts w:ascii="Times New Roman" w:eastAsia="仿宋_GB2312" w:hAnsi="Times New Roman" w:cs="Times New Roman"/>
          <w:sz w:val="32"/>
          <w:szCs w:val="32"/>
        </w:rPr>
        <w:t>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核验</w:t>
      </w:r>
      <w:r>
        <w:rPr>
          <w:rFonts w:ascii="Times New Roman" w:eastAsia="仿宋_GB2312" w:hAnsi="Times New Roman" w:cs="Times New Roman"/>
          <w:sz w:val="32"/>
          <w:szCs w:val="32"/>
        </w:rPr>
        <w:t>企业上年度营业收入总额是否不少于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万元，研究开发费用总额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是否</w:t>
      </w:r>
      <w:r>
        <w:rPr>
          <w:rFonts w:ascii="Times New Roman" w:eastAsia="仿宋_GB2312" w:hAnsi="Times New Roman" w:cs="Times New Roman"/>
          <w:sz w:val="32"/>
          <w:szCs w:val="32"/>
        </w:rPr>
        <w:t>不少于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万元（或占营业收入比重不低于</w:t>
      </w:r>
      <w:r>
        <w:rPr>
          <w:rFonts w:ascii="Times New Roman" w:eastAsia="仿宋_GB2312" w:hAnsi="Times New Roman" w:cs="Times New Roman"/>
          <w:sz w:val="32"/>
          <w:szCs w:val="32"/>
        </w:rPr>
        <w:t>7%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年度对比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年度营业收入总额增长比例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是否</w:t>
      </w:r>
      <w:r>
        <w:rPr>
          <w:rFonts w:ascii="Times New Roman" w:eastAsia="仿宋_GB2312" w:hAnsi="Times New Roman" w:cs="Times New Roman"/>
          <w:sz w:val="32"/>
          <w:szCs w:val="32"/>
        </w:rPr>
        <w:t>不低于我市同期</w:t>
      </w:r>
      <w:r>
        <w:rPr>
          <w:rFonts w:ascii="Times New Roman" w:eastAsia="仿宋_GB2312" w:hAnsi="Times New Roman" w:cs="Times New Roman"/>
          <w:sz w:val="32"/>
          <w:szCs w:val="32"/>
        </w:rPr>
        <w:t>GDP</w:t>
      </w:r>
      <w:r>
        <w:rPr>
          <w:rFonts w:ascii="Times New Roman" w:eastAsia="仿宋_GB2312" w:hAnsi="Times New Roman" w:cs="Times New Roman"/>
          <w:sz w:val="32"/>
          <w:szCs w:val="32"/>
        </w:rPr>
        <w:t>的增长比例（且须为正数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年度我市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GDP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的增长为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1.1%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30B9D" w:rsidRDefault="00A30B9D" w:rsidP="00A30B9D">
      <w:pPr>
        <w:spacing w:line="60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举例（以条件一为例）：某企业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年度营业收入总额为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4000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万元，研发开发费用总额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600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年度营业收入总额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3600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万元，研发开发费用总额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550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万元。首先可确认企业满足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年度营业收入总额、研究开发费用总额的条件）。另外，营业收入增长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比例为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：（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4000-3600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/3600*100%=11.1%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（满足不低于我市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年度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GDP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的增长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lastRenderedPageBreak/>
        <w:t>比例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1.1%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、且为正数的条件），研究开发费用增长比例：（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600-550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/550*100%=9.1%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（满足研究开发费用总额同比增长不低于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5%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的条件）。因此可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核验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该企业满足条件。</w:t>
      </w:r>
    </w:p>
    <w:p w:rsidR="002F46AC" w:rsidRPr="00A30B9D" w:rsidRDefault="002F46AC"/>
    <w:sectPr w:rsidR="002F46AC" w:rsidRPr="00A30B9D" w:rsidSect="002F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75" w:rsidRDefault="00D51575" w:rsidP="00A30B9D">
      <w:r>
        <w:separator/>
      </w:r>
    </w:p>
  </w:endnote>
  <w:endnote w:type="continuationSeparator" w:id="0">
    <w:p w:rsidR="00D51575" w:rsidRDefault="00D51575" w:rsidP="00A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75" w:rsidRDefault="00D51575" w:rsidP="00A30B9D">
      <w:r>
        <w:separator/>
      </w:r>
    </w:p>
  </w:footnote>
  <w:footnote w:type="continuationSeparator" w:id="0">
    <w:p w:rsidR="00D51575" w:rsidRDefault="00D51575" w:rsidP="00A3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9D"/>
    <w:rsid w:val="001B356B"/>
    <w:rsid w:val="002F46AC"/>
    <w:rsid w:val="006A4A56"/>
    <w:rsid w:val="00A30B9D"/>
    <w:rsid w:val="00B30332"/>
    <w:rsid w:val="00BF6D60"/>
    <w:rsid w:val="00D51575"/>
    <w:rsid w:val="00E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717AC-BEAA-4CD3-BC4C-E9D8AEEB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551</Characters>
  <Application>Microsoft Office Word</Application>
  <DocSecurity>0</DocSecurity>
  <Lines>4</Lines>
  <Paragraphs>1</Paragraphs>
  <ScaleCrop>false</ScaleCrop>
  <Company>Chinese ORG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麦双妹</dc:creator>
  <cp:keywords/>
  <dc:description/>
  <cp:lastModifiedBy>谭健锐</cp:lastModifiedBy>
  <cp:revision>4</cp:revision>
  <dcterms:created xsi:type="dcterms:W3CDTF">2021-10-19T07:11:00Z</dcterms:created>
  <dcterms:modified xsi:type="dcterms:W3CDTF">2021-10-19T07:30:00Z</dcterms:modified>
</cp:coreProperties>
</file>