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《东莞松山湖</w:t>
      </w:r>
      <w:r>
        <w:rPr>
          <w:rFonts w:hint="eastAsia" w:ascii="Times New Roman" w:hAnsi="Times New Roman" w:eastAsia="方正小标宋简体" w:cs="Times New Roman"/>
          <w:sz w:val="44"/>
          <w:szCs w:val="44"/>
          <w:highlight w:val="none"/>
        </w:rPr>
        <w:t>促进科技成果转移转化</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Times New Roman" w:hAnsi="Times New Roman" w:eastAsia="方正小标宋简体" w:cs="Times New Roman"/>
          <w:sz w:val="44"/>
          <w:szCs w:val="44"/>
          <w:highlight w:val="none"/>
        </w:rPr>
      </w:pPr>
      <w:bookmarkStart w:id="0" w:name="_GoBack"/>
      <w:bookmarkEnd w:id="0"/>
      <w:r>
        <w:rPr>
          <w:rFonts w:hint="eastAsia" w:ascii="Times New Roman" w:hAnsi="Times New Roman" w:eastAsia="方正小标宋简体" w:cs="Times New Roman"/>
          <w:sz w:val="44"/>
          <w:szCs w:val="44"/>
          <w:highlight w:val="none"/>
        </w:rPr>
        <w:t>实施办法</w:t>
      </w:r>
      <w:r>
        <w:rPr>
          <w:rFonts w:ascii="Times New Roman" w:hAnsi="Times New Roman" w:eastAsia="方正小标宋简体" w:cs="Times New Roman"/>
          <w:sz w:val="44"/>
          <w:szCs w:val="44"/>
          <w:highlight w:val="none"/>
        </w:rPr>
        <w:t>》</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rPr>
        <w:t>202</w:t>
      </w:r>
      <w:r>
        <w:rPr>
          <w:rFonts w:hint="eastAsia" w:ascii="Times New Roman" w:hAnsi="Times New Roman" w:eastAsia="方正小标宋简体" w:cs="Times New Roman"/>
          <w:sz w:val="44"/>
          <w:szCs w:val="44"/>
          <w:highlight w:val="none"/>
          <w:lang w:val="en-US" w:eastAsia="zh-CN"/>
        </w:rPr>
        <w:t>2</w:t>
      </w:r>
      <w:r>
        <w:rPr>
          <w:rFonts w:hint="eastAsia" w:ascii="Times New Roman" w:hAnsi="Times New Roman" w:eastAsia="方正小标宋简体" w:cs="Times New Roman"/>
          <w:sz w:val="44"/>
          <w:szCs w:val="44"/>
          <w:highlight w:val="none"/>
        </w:rPr>
        <w:t>年度</w:t>
      </w:r>
      <w:r>
        <w:rPr>
          <w:rFonts w:hint="eastAsia" w:ascii="Times New Roman" w:hAnsi="Times New Roman" w:eastAsia="方正小标宋简体" w:cs="Times New Roman"/>
          <w:sz w:val="44"/>
          <w:szCs w:val="44"/>
          <w:highlight w:val="none"/>
          <w:lang w:val="en-US" w:eastAsia="zh-CN"/>
        </w:rPr>
        <w:t>技术交易促进类项目</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申报指南</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ascii="Times New Roman" w:hAnsi="Times New Roman" w:cs="Times New Roman"/>
          <w:sz w:val="44"/>
          <w:szCs w:val="44"/>
          <w:highlight w:val="none"/>
        </w:rPr>
      </w:pPr>
    </w:p>
    <w:p>
      <w:pPr>
        <w:spacing w:line="560" w:lineRule="exact"/>
        <w:ind w:firstLine="640" w:firstLineChars="200"/>
        <w:jc w:val="both"/>
        <w:rPr>
          <w:rFonts w:ascii="Times New Roman" w:hAnsi="黑体" w:eastAsia="黑体" w:cs="Times New Roman"/>
          <w:sz w:val="32"/>
          <w:szCs w:val="32"/>
          <w:highlight w:val="none"/>
        </w:rPr>
      </w:pPr>
      <w:r>
        <w:rPr>
          <w:rFonts w:hint="eastAsia" w:ascii="Times New Roman" w:hAnsi="Times New Roman" w:cs="Times New Roman"/>
          <w:sz w:val="32"/>
          <w:szCs w:val="32"/>
          <w:highlight w:val="none"/>
        </w:rPr>
        <w:t>《东莞松山湖促进</w:t>
      </w:r>
      <w:r>
        <w:rPr>
          <w:rFonts w:hint="eastAsia" w:ascii="Times New Roman" w:hAnsi="Times New Roman" w:cs="Times New Roman"/>
          <w:sz w:val="32"/>
          <w:szCs w:val="32"/>
          <w:highlight w:val="none"/>
          <w:lang w:val="en-US" w:eastAsia="zh-CN"/>
        </w:rPr>
        <w:t>科技成果转移转化</w:t>
      </w:r>
      <w:r>
        <w:rPr>
          <w:rFonts w:hint="eastAsia" w:ascii="Times New Roman" w:hAnsi="Times New Roman" w:cs="Times New Roman"/>
          <w:sz w:val="32"/>
          <w:szCs w:val="32"/>
          <w:highlight w:val="none"/>
        </w:rPr>
        <w:t>实施办法》（以下简称“本政策”）2</w:t>
      </w:r>
      <w:r>
        <w:rPr>
          <w:rFonts w:ascii="Times New Roman" w:hAnsi="Times New Roman" w:cs="Times New Roman"/>
          <w:sz w:val="32"/>
          <w:szCs w:val="32"/>
          <w:highlight w:val="none"/>
        </w:rPr>
        <w:t>02</w:t>
      </w: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年度</w:t>
      </w:r>
      <w:r>
        <w:rPr>
          <w:rFonts w:hint="eastAsia" w:ascii="Times New Roman" w:hAnsi="Times New Roman" w:cs="Times New Roman"/>
          <w:sz w:val="32"/>
          <w:szCs w:val="32"/>
          <w:highlight w:val="none"/>
          <w:lang w:val="en-US" w:eastAsia="zh-CN"/>
        </w:rPr>
        <w:t>第一批次</w:t>
      </w:r>
      <w:r>
        <w:rPr>
          <w:rFonts w:hint="eastAsia" w:ascii="Times New Roman" w:hAnsi="Times New Roman" w:cs="Times New Roman"/>
          <w:sz w:val="32"/>
          <w:szCs w:val="32"/>
          <w:highlight w:val="none"/>
        </w:rPr>
        <w:t>组织申报</w:t>
      </w:r>
      <w:r>
        <w:rPr>
          <w:rFonts w:ascii="Times New Roman" w:hAnsi="Times New Roman" w:cs="Times New Roman"/>
          <w:sz w:val="32"/>
          <w:szCs w:val="32"/>
          <w:highlight w:val="none"/>
        </w:rPr>
        <w:t>内容包括</w:t>
      </w:r>
      <w:r>
        <w:rPr>
          <w:rFonts w:hint="eastAsia" w:ascii="Times New Roman" w:hAnsi="Times New Roman" w:cs="Times New Roman"/>
          <w:sz w:val="32"/>
          <w:szCs w:val="32"/>
          <w:highlight w:val="none"/>
        </w:rPr>
        <w:t>第</w:t>
      </w:r>
      <w:r>
        <w:rPr>
          <w:rFonts w:hint="eastAsia" w:ascii="Times New Roman" w:hAnsi="Times New Roman" w:cs="Times New Roman"/>
          <w:sz w:val="32"/>
          <w:szCs w:val="32"/>
          <w:highlight w:val="none"/>
          <w:lang w:val="en-US" w:eastAsia="zh-CN"/>
        </w:rPr>
        <w:t>十一</w:t>
      </w:r>
      <w:r>
        <w:rPr>
          <w:rFonts w:hint="eastAsia" w:ascii="Times New Roman" w:hAnsi="Times New Roman" w:cs="Times New Roman"/>
          <w:sz w:val="32"/>
          <w:szCs w:val="32"/>
          <w:highlight w:val="none"/>
        </w:rPr>
        <w:t>条</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三</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和（四）</w:t>
      </w:r>
      <w:r>
        <w:rPr>
          <w:rFonts w:hint="eastAsia" w:ascii="Times New Roman" w:hAnsi="Times New Roman" w:cs="Times New Roman"/>
          <w:sz w:val="32"/>
          <w:szCs w:val="32"/>
          <w:highlight w:val="none"/>
        </w:rPr>
        <w:t>、第十</w:t>
      </w:r>
      <w:r>
        <w:rPr>
          <w:rFonts w:hint="eastAsia" w:ascii="Times New Roman" w:hAnsi="Times New Roman" w:cs="Times New Roman"/>
          <w:sz w:val="32"/>
          <w:szCs w:val="32"/>
          <w:highlight w:val="none"/>
          <w:lang w:val="en-US" w:eastAsia="zh-CN"/>
        </w:rPr>
        <w:t>四</w:t>
      </w:r>
      <w:r>
        <w:rPr>
          <w:rFonts w:hint="eastAsia" w:ascii="Times New Roman" w:hAnsi="Times New Roman" w:cs="Times New Roman"/>
          <w:sz w:val="32"/>
          <w:szCs w:val="32"/>
          <w:highlight w:val="none"/>
        </w:rPr>
        <w:t>条和第十</w:t>
      </w:r>
      <w:r>
        <w:rPr>
          <w:rFonts w:hint="eastAsia" w:ascii="Times New Roman" w:hAnsi="Times New Roman" w:cs="Times New Roman"/>
          <w:sz w:val="32"/>
          <w:szCs w:val="32"/>
          <w:highlight w:val="none"/>
          <w:lang w:val="en-US" w:eastAsia="zh-CN"/>
        </w:rPr>
        <w:t>五</w:t>
      </w:r>
      <w:r>
        <w:rPr>
          <w:rFonts w:hint="eastAsia" w:ascii="Times New Roman" w:hAnsi="Times New Roman" w:cs="Times New Roman"/>
          <w:sz w:val="32"/>
          <w:szCs w:val="32"/>
          <w:highlight w:val="none"/>
        </w:rPr>
        <w:t>条</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一</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，即</w:t>
      </w:r>
      <w:r>
        <w:rPr>
          <w:rFonts w:hint="eastAsia" w:ascii="Times New Roman" w:hAnsi="Times New Roman" w:cs="Times New Roman"/>
          <w:sz w:val="32"/>
          <w:szCs w:val="32"/>
          <w:highlight w:val="none"/>
          <w:lang w:val="en-US" w:eastAsia="zh-CN"/>
        </w:rPr>
        <w:t>技术转让及技术开发合同补助</w:t>
      </w:r>
      <w:r>
        <w:rPr>
          <w:rFonts w:hint="eastAsia" w:ascii="Times New Roman" w:hAnsi="Times New Roman" w:cs="Times New Roman"/>
          <w:sz w:val="32"/>
          <w:szCs w:val="32"/>
          <w:highlight w:val="none"/>
        </w:rPr>
        <w:t>、</w:t>
      </w:r>
      <w:r>
        <w:rPr>
          <w:rFonts w:hint="eastAsia" w:ascii="Times New Roman" w:hAnsi="Times New Roman" w:cs="Times New Roman"/>
          <w:sz w:val="32"/>
          <w:szCs w:val="32"/>
          <w:highlight w:val="none"/>
          <w:lang w:val="en-US" w:eastAsia="zh-CN"/>
        </w:rPr>
        <w:t>技术转移服务机构奖励</w:t>
      </w:r>
      <w:r>
        <w:rPr>
          <w:rFonts w:ascii="Times New Roman" w:hAnsi="Times New Roman" w:cs="Times New Roman"/>
          <w:sz w:val="32"/>
          <w:szCs w:val="32"/>
          <w:highlight w:val="none"/>
        </w:rPr>
        <w:t>和</w:t>
      </w:r>
      <w:r>
        <w:rPr>
          <w:rFonts w:hint="eastAsia" w:ascii="Times New Roman" w:hAnsi="Times New Roman" w:cs="Times New Roman"/>
          <w:sz w:val="32"/>
          <w:szCs w:val="32"/>
          <w:highlight w:val="none"/>
          <w:lang w:val="en-US" w:eastAsia="zh-CN"/>
        </w:rPr>
        <w:t>技术转移人才奖励</w:t>
      </w:r>
      <w:r>
        <w:rPr>
          <w:rFonts w:hint="eastAsia" w:ascii="Times New Roman" w:hAnsi="Times New Roman" w:cs="Times New Roman"/>
          <w:sz w:val="32"/>
          <w:szCs w:val="32"/>
          <w:highlight w:val="none"/>
        </w:rPr>
        <w:t>。</w:t>
      </w:r>
      <w:r>
        <w:rPr>
          <w:rFonts w:hint="eastAsia" w:ascii="Times New Roman" w:hAnsi="Times New Roman" w:cs="Times New Roman"/>
          <w:sz w:val="32"/>
          <w:szCs w:val="32"/>
          <w:highlight w:val="none"/>
          <w:lang w:val="en-US" w:eastAsia="zh-CN"/>
        </w:rPr>
        <w:t>其他</w:t>
      </w:r>
      <w:r>
        <w:rPr>
          <w:rFonts w:hint="eastAsia" w:ascii="Times New Roman" w:hAnsi="Times New Roman" w:cs="Times New Roman"/>
          <w:sz w:val="32"/>
          <w:szCs w:val="32"/>
          <w:highlight w:val="none"/>
        </w:rPr>
        <w:t>支持措施</w:t>
      </w:r>
      <w:r>
        <w:rPr>
          <w:rFonts w:hint="eastAsia" w:ascii="Times New Roman" w:hAnsi="Times New Roman" w:cs="Times New Roman"/>
          <w:sz w:val="32"/>
          <w:szCs w:val="32"/>
          <w:highlight w:val="none"/>
          <w:lang w:val="en-US" w:eastAsia="zh-CN"/>
        </w:rPr>
        <w:t>另行</w:t>
      </w:r>
      <w:r>
        <w:rPr>
          <w:rFonts w:hint="eastAsia" w:ascii="Times New Roman" w:hAnsi="Times New Roman" w:cs="Times New Roman"/>
          <w:sz w:val="32"/>
          <w:szCs w:val="32"/>
          <w:highlight w:val="none"/>
        </w:rPr>
        <w:t>组织申报。</w:t>
      </w:r>
    </w:p>
    <w:p>
      <w:pPr>
        <w:spacing w:line="560" w:lineRule="exact"/>
        <w:ind w:firstLine="640" w:firstLineChars="200"/>
        <w:jc w:val="both"/>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一、申报</w:t>
      </w:r>
      <w:r>
        <w:rPr>
          <w:rFonts w:hint="eastAsia" w:ascii="Times New Roman" w:hAnsi="黑体" w:eastAsia="黑体" w:cs="Times New Roman"/>
          <w:sz w:val="32"/>
          <w:szCs w:val="32"/>
          <w:highlight w:val="none"/>
          <w:lang w:val="en-US" w:eastAsia="zh-CN"/>
        </w:rPr>
        <w:t>及审批</w:t>
      </w:r>
      <w:r>
        <w:rPr>
          <w:rFonts w:ascii="Times New Roman" w:hAnsi="黑体" w:eastAsia="黑体" w:cs="Times New Roman"/>
          <w:sz w:val="32"/>
          <w:szCs w:val="32"/>
          <w:highlight w:val="none"/>
        </w:rPr>
        <w:t>时间</w:t>
      </w:r>
    </w:p>
    <w:p>
      <w:pPr>
        <w:spacing w:line="560" w:lineRule="exact"/>
        <w:ind w:firstLine="640" w:firstLineChars="200"/>
        <w:jc w:val="both"/>
        <w:rPr>
          <w:rFonts w:hint="eastAsia" w:ascii="Times New Roman" w:hAnsi="Times New Roman" w:cs="Times New Roman"/>
          <w:sz w:val="32"/>
          <w:szCs w:val="32"/>
          <w:highlight w:val="none"/>
          <w:lang w:val="en-US" w:eastAsia="zh-CN"/>
        </w:rPr>
      </w:pPr>
      <w:r>
        <w:rPr>
          <w:rFonts w:ascii="Times New Roman" w:hAnsi="Times New Roman" w:cs="Times New Roman"/>
          <w:sz w:val="32"/>
          <w:szCs w:val="32"/>
          <w:highlight w:val="none"/>
        </w:rPr>
        <w:t>（一）</w:t>
      </w:r>
      <w:r>
        <w:rPr>
          <w:rFonts w:hint="eastAsia" w:ascii="Times New Roman" w:hAnsi="Times New Roman" w:cs="Times New Roman"/>
          <w:sz w:val="32"/>
          <w:szCs w:val="32"/>
          <w:highlight w:val="none"/>
          <w:lang w:val="en-US" w:eastAsia="zh-CN"/>
        </w:rPr>
        <w:t>申报时间</w:t>
      </w:r>
    </w:p>
    <w:p>
      <w:pPr>
        <w:spacing w:line="560" w:lineRule="exact"/>
        <w:ind w:firstLine="640" w:firstLineChars="200"/>
        <w:jc w:val="both"/>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全年受理申报。</w:t>
      </w:r>
    </w:p>
    <w:p>
      <w:pPr>
        <w:numPr>
          <w:ilvl w:val="0"/>
          <w:numId w:val="1"/>
        </w:numPr>
        <w:spacing w:line="560" w:lineRule="exact"/>
        <w:ind w:firstLine="640" w:firstLineChars="200"/>
        <w:jc w:val="both"/>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审批时间</w:t>
      </w:r>
    </w:p>
    <w:p>
      <w:pPr>
        <w:numPr>
          <w:ilvl w:val="-1"/>
          <w:numId w:val="0"/>
        </w:numPr>
        <w:spacing w:line="560" w:lineRule="exact"/>
        <w:ind w:firstLine="640" w:firstLineChars="200"/>
        <w:jc w:val="both"/>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第一批次2022年4月集中审核（3月底前申报项目）</w:t>
      </w:r>
    </w:p>
    <w:p>
      <w:pPr>
        <w:numPr>
          <w:ilvl w:val="-1"/>
          <w:numId w:val="0"/>
        </w:numPr>
        <w:spacing w:line="560" w:lineRule="exact"/>
        <w:ind w:firstLine="640" w:firstLineChars="200"/>
        <w:jc w:val="both"/>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第二批次2022年7月集中审核（6月底前申报项目）</w:t>
      </w:r>
    </w:p>
    <w:p>
      <w:pPr>
        <w:numPr>
          <w:ilvl w:val="-1"/>
          <w:numId w:val="0"/>
        </w:numPr>
        <w:spacing w:line="560" w:lineRule="exact"/>
        <w:ind w:firstLine="640" w:firstLineChars="200"/>
        <w:jc w:val="both"/>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第三批次2022年12月集中审核（11月底前申报项目）</w:t>
      </w:r>
    </w:p>
    <w:p>
      <w:pPr>
        <w:numPr>
          <w:ilvl w:val="-1"/>
          <w:numId w:val="0"/>
        </w:numPr>
        <w:spacing w:line="560" w:lineRule="exact"/>
        <w:ind w:firstLine="640" w:firstLineChars="200"/>
        <w:jc w:val="both"/>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2022年12月审核的申报项目统一纳入2023年财政预算拨付资助资金，本年度申报但未纳入审批的项目顺延至下年度第一批次审批。</w:t>
      </w:r>
    </w:p>
    <w:p>
      <w:pPr>
        <w:spacing w:line="560" w:lineRule="exact"/>
        <w:ind w:firstLine="640" w:firstLineChars="200"/>
        <w:jc w:val="both"/>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二、申报内容</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一</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技术转让及技术开发合同补助</w:t>
      </w:r>
    </w:p>
    <w:p>
      <w:pPr>
        <w:spacing w:line="56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 xml:space="preserve">1. </w:t>
      </w:r>
      <w:r>
        <w:rPr>
          <w:rFonts w:hint="eastAsia" w:ascii="Times New Roman" w:hAnsi="Times New Roman" w:cs="Times New Roman"/>
          <w:sz w:val="32"/>
          <w:szCs w:val="32"/>
          <w:highlight w:val="none"/>
        </w:rPr>
        <w:t>技术转让</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许可</w:t>
      </w:r>
      <w:r>
        <w:rPr>
          <w:rFonts w:hint="eastAsia" w:ascii="Times New Roman" w:hAnsi="Times New Roman" w:cs="Times New Roman"/>
          <w:sz w:val="32"/>
          <w:szCs w:val="32"/>
          <w:highlight w:val="none"/>
        </w:rPr>
        <w:t>合同</w:t>
      </w:r>
      <w:r>
        <w:rPr>
          <w:rFonts w:hint="eastAsia" w:ascii="Times New Roman" w:hAnsi="Times New Roman" w:cs="Times New Roman"/>
          <w:sz w:val="32"/>
          <w:szCs w:val="32"/>
          <w:highlight w:val="none"/>
          <w:lang w:val="en-US" w:eastAsia="zh-CN"/>
        </w:rPr>
        <w:t>补助</w:t>
      </w:r>
    </w:p>
    <w:p>
      <w:pPr>
        <w:spacing w:line="56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val="en-US" w:eastAsia="zh-CN"/>
        </w:rPr>
        <w:t xml:space="preserve">2. </w:t>
      </w:r>
      <w:r>
        <w:rPr>
          <w:rFonts w:hint="eastAsia" w:ascii="Times New Roman" w:hAnsi="Times New Roman" w:cs="Times New Roman"/>
          <w:sz w:val="32"/>
          <w:szCs w:val="32"/>
          <w:highlight w:val="none"/>
        </w:rPr>
        <w:t>技术开发合同</w:t>
      </w:r>
      <w:r>
        <w:rPr>
          <w:rFonts w:hint="eastAsia" w:ascii="Times New Roman" w:hAnsi="Times New Roman" w:cs="Times New Roman"/>
          <w:sz w:val="32"/>
          <w:szCs w:val="32"/>
          <w:highlight w:val="none"/>
          <w:lang w:val="en-US" w:eastAsia="zh-CN"/>
        </w:rPr>
        <w:t>补助</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二</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技术转移服务机构奖励</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 xml:space="preserve">1. </w:t>
      </w:r>
      <w:r>
        <w:rPr>
          <w:rFonts w:hint="eastAsia" w:ascii="Times New Roman" w:hAnsi="Times New Roman" w:cs="Times New Roman"/>
          <w:sz w:val="32"/>
          <w:szCs w:val="32"/>
          <w:highlight w:val="none"/>
        </w:rPr>
        <w:t>国家技术转移示范机构奖励</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 xml:space="preserve">2. </w:t>
      </w:r>
      <w:r>
        <w:rPr>
          <w:rFonts w:hint="eastAsia" w:ascii="Times New Roman" w:hAnsi="Times New Roman" w:cs="Times New Roman"/>
          <w:sz w:val="32"/>
          <w:szCs w:val="32"/>
          <w:highlight w:val="none"/>
        </w:rPr>
        <w:t>技术合同登记服务机构奖励</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 xml:space="preserve">3. </w:t>
      </w:r>
      <w:r>
        <w:rPr>
          <w:rFonts w:hint="eastAsia" w:ascii="Times New Roman" w:hAnsi="Times New Roman" w:cs="Times New Roman"/>
          <w:sz w:val="32"/>
          <w:szCs w:val="32"/>
          <w:highlight w:val="none"/>
        </w:rPr>
        <w:t>技术转移服务机构奖励</w:t>
      </w:r>
    </w:p>
    <w:p>
      <w:pPr>
        <w:numPr>
          <w:ilvl w:val="0"/>
          <w:numId w:val="1"/>
        </w:numPr>
        <w:spacing w:line="560" w:lineRule="exact"/>
        <w:ind w:firstLine="640" w:firstLineChars="200"/>
        <w:jc w:val="both"/>
        <w:rPr>
          <w:rFonts w:hint="eastAsia" w:ascii="Times New Roman" w:hAnsi="Times New Roman" w:cs="Times New Roman"/>
          <w:sz w:val="32"/>
          <w:szCs w:val="32"/>
          <w:highlight w:val="none"/>
        </w:rPr>
      </w:pPr>
      <w:r>
        <w:rPr>
          <w:rFonts w:hint="eastAsia" w:ascii="Times New Roman" w:hAnsi="Times New Roman" w:cs="Times New Roman"/>
          <w:sz w:val="32"/>
          <w:szCs w:val="32"/>
          <w:highlight w:val="none"/>
        </w:rPr>
        <w:t>技术转移人才奖励</w:t>
      </w:r>
    </w:p>
    <w:p>
      <w:pPr>
        <w:numPr>
          <w:ilvl w:val="0"/>
          <w:numId w:val="2"/>
        </w:num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技术转移人才资质奖励</w:t>
      </w:r>
    </w:p>
    <w:p>
      <w:pPr>
        <w:spacing w:line="560" w:lineRule="exact"/>
        <w:ind w:firstLine="640" w:firstLineChars="200"/>
        <w:jc w:val="both"/>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三、申报要求</w:t>
      </w:r>
    </w:p>
    <w:p>
      <w:pPr>
        <w:spacing w:line="560" w:lineRule="exact"/>
        <w:ind w:firstLine="643" w:firstLineChars="200"/>
        <w:jc w:val="both"/>
        <w:rPr>
          <w:rFonts w:ascii="Times New Roman" w:hAnsi="Times New Roman" w:cs="Times New Roman"/>
          <w:b/>
          <w:bCs/>
          <w:sz w:val="32"/>
          <w:szCs w:val="32"/>
          <w:highlight w:val="none"/>
        </w:rPr>
      </w:pPr>
      <w:r>
        <w:rPr>
          <w:rFonts w:ascii="Times New Roman" w:hAnsi="Times New Roman" w:cs="Times New Roman"/>
          <w:b/>
          <w:bCs/>
          <w:sz w:val="32"/>
          <w:szCs w:val="32"/>
          <w:highlight w:val="none"/>
        </w:rPr>
        <w:t>（一）</w:t>
      </w:r>
      <w:r>
        <w:rPr>
          <w:rFonts w:hint="eastAsia" w:ascii="Times New Roman" w:hAnsi="Times New Roman" w:cs="Times New Roman"/>
          <w:b/>
          <w:bCs/>
          <w:sz w:val="32"/>
          <w:szCs w:val="32"/>
          <w:highlight w:val="none"/>
        </w:rPr>
        <w:t>技术转让</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许可</w:t>
      </w:r>
      <w:r>
        <w:rPr>
          <w:rFonts w:hint="eastAsia" w:ascii="Times New Roman" w:hAnsi="Times New Roman" w:cs="Times New Roman"/>
          <w:b/>
          <w:bCs/>
          <w:sz w:val="32"/>
          <w:szCs w:val="32"/>
          <w:highlight w:val="none"/>
        </w:rPr>
        <w:t>及开发合同补助</w:t>
      </w:r>
    </w:p>
    <w:p>
      <w:pPr>
        <w:pStyle w:val="2"/>
        <w:numPr>
          <w:ilvl w:val="-1"/>
          <w:numId w:val="0"/>
        </w:numPr>
        <w:spacing w:line="600" w:lineRule="exact"/>
        <w:ind w:firstLine="643" w:firstLineChars="200"/>
        <w:rPr>
          <w:rFonts w:hint="eastAsia" w:ascii="Times New Roman" w:hAnsi="Times New Roman" w:eastAsia="仿宋_GB2312" w:cs="Times New Roman"/>
          <w:b/>
          <w:bCs/>
          <w:sz w:val="32"/>
          <w:szCs w:val="32"/>
          <w:highlight w:val="none"/>
          <w:lang w:eastAsia="zh-CN"/>
        </w:rPr>
      </w:pPr>
      <w:r>
        <w:rPr>
          <w:rFonts w:hint="eastAsia" w:ascii="Times New Roman" w:hAnsi="Times New Roman" w:cs="Times New Roman"/>
          <w:b/>
          <w:bCs/>
          <w:sz w:val="32"/>
          <w:szCs w:val="32"/>
          <w:highlight w:val="none"/>
          <w:lang w:val="en-US" w:eastAsia="zh-CN"/>
        </w:rPr>
        <w:t xml:space="preserve">1. </w:t>
      </w:r>
      <w:r>
        <w:rPr>
          <w:rFonts w:hint="eastAsia" w:ascii="Times New Roman" w:hAnsi="Times New Roman" w:cs="Times New Roman"/>
          <w:b/>
          <w:bCs/>
          <w:sz w:val="32"/>
          <w:szCs w:val="32"/>
          <w:highlight w:val="none"/>
        </w:rPr>
        <w:t>技术转让</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许可</w:t>
      </w:r>
      <w:r>
        <w:rPr>
          <w:rFonts w:hint="eastAsia" w:ascii="Times New Roman" w:hAnsi="Times New Roman" w:cs="Times New Roman"/>
          <w:b/>
          <w:bCs/>
          <w:sz w:val="32"/>
          <w:szCs w:val="32"/>
          <w:highlight w:val="none"/>
        </w:rPr>
        <w:t>合同</w:t>
      </w:r>
      <w:r>
        <w:rPr>
          <w:rFonts w:hint="eastAsia" w:ascii="Times New Roman" w:hAnsi="Times New Roman" w:cs="Times New Roman"/>
          <w:b/>
          <w:bCs/>
          <w:sz w:val="32"/>
          <w:szCs w:val="32"/>
          <w:highlight w:val="none"/>
          <w:lang w:eastAsia="zh-CN"/>
        </w:rPr>
        <w:t>补助</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1</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补助</w:t>
      </w:r>
      <w:r>
        <w:rPr>
          <w:rFonts w:ascii="Times New Roman" w:hAnsi="Times New Roman" w:cs="Times New Roman"/>
          <w:b/>
          <w:bCs/>
          <w:sz w:val="32"/>
          <w:szCs w:val="32"/>
          <w:highlight w:val="none"/>
        </w:rPr>
        <w:t>标准</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sz w:val="32"/>
          <w:szCs w:val="32"/>
          <w:highlight w:val="none"/>
        </w:rPr>
        <w:t>支持企业承接境内外高校和科研机构等单位科技成果并在松山湖实施转化，对产业化效果明显的项目，签订技术转让、</w:t>
      </w:r>
      <w:r>
        <w:rPr>
          <w:rFonts w:hint="eastAsia" w:ascii="Times New Roman" w:hAnsi="Times New Roman" w:cs="Times New Roman"/>
          <w:sz w:val="32"/>
          <w:szCs w:val="32"/>
          <w:highlight w:val="none"/>
          <w:lang w:val="en-US" w:eastAsia="zh-CN"/>
        </w:rPr>
        <w:t>技术</w:t>
      </w:r>
      <w:r>
        <w:rPr>
          <w:rFonts w:ascii="Times New Roman" w:hAnsi="Times New Roman" w:cs="Times New Roman"/>
          <w:sz w:val="32"/>
          <w:szCs w:val="32"/>
          <w:highlight w:val="none"/>
        </w:rPr>
        <w:t>许可合同的技术交易额20万元及以上的，按</w:t>
      </w:r>
      <w:r>
        <w:rPr>
          <w:rFonts w:hint="eastAsia" w:ascii="Times New Roman" w:hAnsi="Times New Roman" w:cs="Times New Roman"/>
          <w:sz w:val="32"/>
          <w:szCs w:val="32"/>
          <w:highlight w:val="none"/>
        </w:rPr>
        <w:t>不超过</w:t>
      </w:r>
      <w:r>
        <w:rPr>
          <w:rFonts w:ascii="Times New Roman" w:hAnsi="Times New Roman" w:cs="Times New Roman"/>
          <w:sz w:val="32"/>
          <w:szCs w:val="32"/>
          <w:highlight w:val="none"/>
        </w:rPr>
        <w:t>技术交易额的</w:t>
      </w:r>
      <w:r>
        <w:rPr>
          <w:rFonts w:hint="eastAsia" w:ascii="Times New Roman" w:hAnsi="Times New Roman" w:cs="Times New Roman"/>
          <w:sz w:val="32"/>
          <w:szCs w:val="32"/>
          <w:highlight w:val="none"/>
        </w:rPr>
        <w:t>5</w:t>
      </w:r>
      <w:r>
        <w:rPr>
          <w:rFonts w:ascii="Times New Roman" w:hAnsi="Times New Roman" w:cs="Times New Roman"/>
          <w:sz w:val="32"/>
          <w:szCs w:val="32"/>
          <w:highlight w:val="none"/>
        </w:rPr>
        <w:t>％给予</w:t>
      </w:r>
      <w:r>
        <w:rPr>
          <w:rFonts w:hint="eastAsia" w:ascii="Times New Roman" w:hAnsi="Times New Roman" w:cs="Times New Roman"/>
          <w:sz w:val="32"/>
          <w:szCs w:val="32"/>
          <w:highlight w:val="none"/>
        </w:rPr>
        <w:t>技术转让、实施许可合同购买方</w:t>
      </w:r>
      <w:r>
        <w:rPr>
          <w:rFonts w:ascii="Times New Roman" w:hAnsi="Times New Roman" w:cs="Times New Roman"/>
          <w:sz w:val="32"/>
          <w:szCs w:val="32"/>
          <w:highlight w:val="none"/>
        </w:rPr>
        <w:t>奖励。每家单位每年最高奖励200万元。</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val="en-US" w:eastAsia="zh-CN"/>
        </w:rPr>
        <w:t>（2）</w:t>
      </w:r>
      <w:r>
        <w:rPr>
          <w:rFonts w:ascii="Times New Roman" w:hAnsi="Times New Roman" w:cs="Times New Roman"/>
          <w:b/>
          <w:bCs/>
          <w:sz w:val="32"/>
          <w:szCs w:val="32"/>
          <w:highlight w:val="none"/>
        </w:rPr>
        <w:t>申报对象</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企业</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val="en-US" w:eastAsia="zh-CN"/>
        </w:rPr>
        <w:t>（3）</w:t>
      </w:r>
      <w:r>
        <w:rPr>
          <w:rFonts w:ascii="Times New Roman" w:hAnsi="Times New Roman" w:cs="Times New Roman"/>
          <w:b/>
          <w:bCs/>
          <w:sz w:val="32"/>
          <w:szCs w:val="32"/>
          <w:highlight w:val="none"/>
        </w:rPr>
        <w:t>申报条件</w:t>
      </w:r>
    </w:p>
    <w:p>
      <w:pPr>
        <w:numPr>
          <w:ilvl w:val="-1"/>
          <w:numId w:val="0"/>
        </w:numPr>
        <w:spacing w:line="560" w:lineRule="exact"/>
        <w:ind w:left="0" w:leftChars="0" w:firstLine="640" w:firstLineChars="200"/>
        <w:jc w:val="both"/>
        <w:rPr>
          <w:rFonts w:ascii="Times New Roman" w:hAnsi="Times New Roman" w:cs="Times New Roman"/>
          <w:sz w:val="32"/>
          <w:szCs w:val="32"/>
          <w:highlight w:val="none"/>
        </w:rPr>
      </w:pPr>
      <w:r>
        <w:rPr>
          <w:rFonts w:hint="eastAsia" w:ascii="Times New Roman" w:hAnsi="Times New Roman" w:cs="Times New Roman"/>
          <w:b w:val="0"/>
          <w:bCs w:val="0"/>
          <w:sz w:val="32"/>
          <w:szCs w:val="32"/>
          <w:highlight w:val="none"/>
          <w:lang w:val="en-US" w:eastAsia="zh-CN"/>
        </w:rPr>
        <w:t>1）</w:t>
      </w:r>
      <w:r>
        <w:rPr>
          <w:rFonts w:hint="eastAsia" w:ascii="Times New Roman" w:hAnsi="Times New Roman" w:cs="Times New Roman"/>
          <w:sz w:val="32"/>
          <w:szCs w:val="32"/>
          <w:highlight w:val="none"/>
        </w:rPr>
        <w:t>申报单位应为</w:t>
      </w:r>
      <w:r>
        <w:rPr>
          <w:rFonts w:ascii="Times New Roman" w:hAnsi="Times New Roman" w:cs="Times New Roman"/>
          <w:sz w:val="32"/>
          <w:szCs w:val="32"/>
          <w:highlight w:val="none"/>
        </w:rPr>
        <w:t>在松山湖登记注册并具有独立法人资格，税收纳入松山湖财政的企业</w:t>
      </w:r>
      <w:r>
        <w:rPr>
          <w:rFonts w:hint="eastAsia" w:ascii="Times New Roman" w:hAnsi="Times New Roman" w:cs="Times New Roman"/>
          <w:sz w:val="32"/>
          <w:szCs w:val="32"/>
          <w:highlight w:val="none"/>
        </w:rPr>
        <w:t>。</w:t>
      </w:r>
    </w:p>
    <w:p>
      <w:pPr>
        <w:numPr>
          <w:ilvl w:val="-1"/>
          <w:numId w:val="0"/>
        </w:numPr>
        <w:spacing w:line="560" w:lineRule="exact"/>
        <w:ind w:left="0" w:leftChars="0"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申报的技术转让</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许可</w:t>
      </w:r>
      <w:r>
        <w:rPr>
          <w:rFonts w:hint="eastAsia" w:ascii="Times New Roman" w:hAnsi="Times New Roman" w:cs="Times New Roman"/>
          <w:sz w:val="32"/>
          <w:szCs w:val="32"/>
          <w:highlight w:val="none"/>
        </w:rPr>
        <w:t>合同</w:t>
      </w:r>
      <w:r>
        <w:rPr>
          <w:rFonts w:hint="eastAsia" w:ascii="Times New Roman" w:hAnsi="Times New Roman" w:cs="Times New Roman"/>
          <w:sz w:val="32"/>
          <w:szCs w:val="32"/>
          <w:highlight w:val="none"/>
          <w:lang w:val="en-US" w:eastAsia="zh-CN"/>
        </w:rPr>
        <w:t>签约时间应在2020年至2022年期间</w:t>
      </w:r>
      <w:r>
        <w:rPr>
          <w:rFonts w:hint="eastAsia" w:ascii="Times New Roman" w:hAnsi="Times New Roman" w:cs="Times New Roman"/>
          <w:sz w:val="32"/>
          <w:szCs w:val="32"/>
          <w:highlight w:val="none"/>
        </w:rPr>
        <w:t>（以技术交易合同签订时间为准）</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且已完成交付</w:t>
      </w:r>
      <w:r>
        <w:rPr>
          <w:rFonts w:hint="eastAsia" w:ascii="Times New Roman" w:hAnsi="Times New Roman" w:cs="Times New Roman"/>
          <w:sz w:val="32"/>
          <w:szCs w:val="32"/>
          <w:highlight w:val="none"/>
        </w:rPr>
        <w:t>。</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申报的技术转让成果应已形成产品</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服务</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并实现销售。</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4</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申报材料</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ascii="Times New Roman" w:hAnsi="Times New Roman" w:cs="Times New Roman"/>
          <w:sz w:val="32"/>
          <w:szCs w:val="32"/>
          <w:highlight w:val="none"/>
        </w:rPr>
        <w:t>《东莞松山湖</w:t>
      </w:r>
      <w:r>
        <w:rPr>
          <w:rFonts w:hint="eastAsia" w:ascii="Times New Roman" w:hAnsi="Times New Roman" w:cs="Times New Roman"/>
          <w:sz w:val="32"/>
          <w:szCs w:val="32"/>
          <w:highlight w:val="none"/>
        </w:rPr>
        <w:t>促进科技成果转移转化实施办法</w:t>
      </w:r>
      <w:r>
        <w:rPr>
          <w:rFonts w:ascii="Times New Roman" w:hAnsi="Times New Roman" w:cs="Times New Roman"/>
          <w:sz w:val="32"/>
          <w:szCs w:val="32"/>
          <w:highlight w:val="none"/>
        </w:rPr>
        <w:t>》</w:t>
      </w:r>
      <w:r>
        <w:rPr>
          <w:rFonts w:hint="eastAsia" w:ascii="Times New Roman" w:hAnsi="Times New Roman" w:cs="Times New Roman"/>
          <w:sz w:val="32"/>
          <w:szCs w:val="32"/>
          <w:highlight w:val="none"/>
          <w:lang w:val="en-US" w:eastAsia="zh-CN"/>
        </w:rPr>
        <w:t>技术转让、合同补助</w:t>
      </w:r>
      <w:r>
        <w:rPr>
          <w:rFonts w:ascii="Times New Roman" w:hAnsi="Times New Roman" w:cs="Times New Roman"/>
          <w:sz w:val="32"/>
          <w:szCs w:val="32"/>
          <w:highlight w:val="none"/>
        </w:rPr>
        <w:t>资助申请表；</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单位统一社会信用代码证书复印件和纳统证明材料</w:t>
      </w:r>
      <w:r>
        <w:rPr>
          <w:rFonts w:ascii="Times New Roman" w:hAnsi="Times New Roman" w:cs="Times New Roman"/>
          <w:sz w:val="32"/>
          <w:szCs w:val="32"/>
          <w:highlight w:val="none"/>
        </w:rPr>
        <w:t>；</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双方签订的经技术合同认定登记服务机构登记的技术转让或许可合同，技术交易转账费用发票和收款凭证；</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4）</w:t>
      </w:r>
      <w:r>
        <w:rPr>
          <w:rFonts w:hint="eastAsia" w:ascii="Times New Roman" w:hAnsi="Times New Roman" w:cs="Times New Roman"/>
          <w:sz w:val="32"/>
          <w:szCs w:val="32"/>
          <w:highlight w:val="none"/>
        </w:rPr>
        <w:t>科技成果拥有方对该技术的法律状况的证明文件，如：专利证书、计算机软件著作权证书、科技成果鉴定证书、新植物品种权证书，以及其它能够证明其享有科技成果的占有、使用、收益和处置权的证明文件；</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5）</w:t>
      </w:r>
      <w:r>
        <w:rPr>
          <w:rFonts w:hint="eastAsia" w:ascii="Times New Roman" w:hAnsi="Times New Roman" w:cs="Times New Roman"/>
          <w:sz w:val="32"/>
          <w:szCs w:val="32"/>
          <w:highlight w:val="none"/>
        </w:rPr>
        <w:t>科技成果的基本情况说明，包括成果名称、技术特征、所属领域、</w:t>
      </w:r>
      <w:r>
        <w:rPr>
          <w:rFonts w:hint="eastAsia" w:ascii="Times New Roman" w:hAnsi="Times New Roman" w:cs="Times New Roman"/>
          <w:sz w:val="32"/>
          <w:szCs w:val="32"/>
          <w:highlight w:val="none"/>
          <w:lang w:val="en-US" w:eastAsia="zh-CN"/>
        </w:rPr>
        <w:t>技术水平</w:t>
      </w:r>
      <w:r>
        <w:rPr>
          <w:rFonts w:hint="eastAsia" w:ascii="Times New Roman" w:hAnsi="Times New Roman" w:cs="Times New Roman"/>
          <w:sz w:val="32"/>
          <w:szCs w:val="32"/>
          <w:highlight w:val="none"/>
        </w:rPr>
        <w:t>、成果开发过程的简要说明等；</w:t>
      </w:r>
    </w:p>
    <w:p>
      <w:pPr>
        <w:spacing w:line="560" w:lineRule="exact"/>
        <w:ind w:firstLine="640" w:firstLineChars="200"/>
        <w:jc w:val="both"/>
        <w:rPr>
          <w:rFonts w:hint="eastAsia"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6）在莞</w:t>
      </w:r>
      <w:r>
        <w:rPr>
          <w:rFonts w:hint="eastAsia" w:ascii="Times New Roman" w:hAnsi="Times New Roman" w:cs="Times New Roman"/>
          <w:sz w:val="32"/>
          <w:szCs w:val="32"/>
          <w:highlight w:val="none"/>
        </w:rPr>
        <w:t>成果产业化效果的证明材料（</w:t>
      </w:r>
      <w:r>
        <w:rPr>
          <w:rFonts w:hint="eastAsia" w:ascii="Times New Roman" w:hAnsi="Times New Roman" w:cs="Times New Roman"/>
          <w:sz w:val="32"/>
          <w:szCs w:val="32"/>
          <w:highlight w:val="none"/>
          <w:lang w:val="en-US" w:eastAsia="zh-CN"/>
        </w:rPr>
        <w:t>如产品/产线照片、</w:t>
      </w:r>
      <w:r>
        <w:rPr>
          <w:rFonts w:hint="eastAsia" w:ascii="Times New Roman" w:hAnsi="Times New Roman" w:cs="Times New Roman"/>
          <w:sz w:val="32"/>
          <w:szCs w:val="32"/>
          <w:highlight w:val="none"/>
        </w:rPr>
        <w:t>销售合同、销售发票等）。</w:t>
      </w:r>
    </w:p>
    <w:p>
      <w:pPr>
        <w:spacing w:line="560" w:lineRule="exact"/>
        <w:ind w:firstLine="640" w:firstLineChars="200"/>
        <w:jc w:val="both"/>
        <w:rPr>
          <w:rFonts w:hint="eastAsia"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7）其他松山湖科教局认为需提供的材料。</w:t>
      </w:r>
    </w:p>
    <w:p>
      <w:pPr>
        <w:spacing w:line="560" w:lineRule="exact"/>
        <w:ind w:firstLine="640" w:firstLineChars="200"/>
        <w:jc w:val="both"/>
        <w:rPr>
          <w:rFonts w:ascii="Times New Roman" w:hAnsi="Times New Roman" w:cs="Times New Roman"/>
          <w:sz w:val="32"/>
          <w:szCs w:val="32"/>
          <w:highlight w:val="none"/>
        </w:rPr>
      </w:pPr>
    </w:p>
    <w:p>
      <w:pPr>
        <w:spacing w:line="560" w:lineRule="exact"/>
        <w:ind w:firstLine="643" w:firstLineChars="200"/>
        <w:jc w:val="both"/>
        <w:rPr>
          <w:rFonts w:hint="eastAsia" w:ascii="Times New Roman" w:hAnsi="Times New Roman" w:eastAsia="仿宋_GB2312" w:cs="Times New Roman"/>
          <w:b/>
          <w:bCs/>
          <w:sz w:val="32"/>
          <w:szCs w:val="32"/>
          <w:highlight w:val="none"/>
          <w:lang w:eastAsia="zh-CN"/>
        </w:rPr>
      </w:pPr>
      <w:r>
        <w:rPr>
          <w:rFonts w:hint="eastAsia" w:ascii="Times New Roman" w:hAnsi="Times New Roman" w:cs="Times New Roman"/>
          <w:b/>
          <w:bCs/>
          <w:sz w:val="32"/>
          <w:szCs w:val="32"/>
          <w:highlight w:val="none"/>
          <w:lang w:val="en-US" w:eastAsia="zh-CN"/>
        </w:rPr>
        <w:t xml:space="preserve">2. </w:t>
      </w:r>
      <w:r>
        <w:rPr>
          <w:rFonts w:hint="eastAsia" w:ascii="Times New Roman" w:hAnsi="Times New Roman" w:cs="Times New Roman"/>
          <w:b/>
          <w:bCs/>
          <w:sz w:val="32"/>
          <w:szCs w:val="32"/>
          <w:highlight w:val="none"/>
        </w:rPr>
        <w:t>技术开发合同</w:t>
      </w:r>
      <w:r>
        <w:rPr>
          <w:rFonts w:hint="eastAsia" w:ascii="Times New Roman" w:hAnsi="Times New Roman" w:cs="Times New Roman"/>
          <w:b/>
          <w:bCs/>
          <w:sz w:val="32"/>
          <w:szCs w:val="32"/>
          <w:highlight w:val="none"/>
          <w:lang w:eastAsia="zh-CN"/>
        </w:rPr>
        <w:t>补助</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1</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补助标准</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鼓励松山湖高校、科研机构、企业与东莞市内企业开展成果转移转化的协同创新，对于产业化效果明显的项目，签订技术开发合同的技术交易额20万元及以上的，按不超过技术交易额的2％给予技术开发合同受托方奖励，每家单位每年最高奖励100万元。</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2</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申报对象</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高校、科研机构（含新型研发机构）、企业。</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3</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申报条件</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rPr>
        <w:t>申报单位应为</w:t>
      </w:r>
      <w:r>
        <w:rPr>
          <w:rFonts w:ascii="Times New Roman" w:hAnsi="Times New Roman" w:cs="Times New Roman"/>
          <w:sz w:val="32"/>
          <w:szCs w:val="32"/>
          <w:highlight w:val="none"/>
        </w:rPr>
        <w:t>在松山湖登记注册并具有独立法人资格，税收纳入松山湖财政的企业</w:t>
      </w:r>
      <w:r>
        <w:rPr>
          <w:rFonts w:hint="eastAsia" w:ascii="Times New Roman" w:hAnsi="Times New Roman" w:cs="Times New Roman"/>
          <w:sz w:val="32"/>
          <w:szCs w:val="32"/>
          <w:highlight w:val="none"/>
        </w:rPr>
        <w:t>。</w:t>
      </w:r>
    </w:p>
    <w:p>
      <w:pPr>
        <w:numPr>
          <w:ilvl w:val="-1"/>
          <w:numId w:val="0"/>
        </w:numPr>
        <w:spacing w:line="560" w:lineRule="exact"/>
        <w:ind w:left="0" w:leftChars="0"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 xml:space="preserve"> 申报的技术转让</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许可</w:t>
      </w:r>
      <w:r>
        <w:rPr>
          <w:rFonts w:hint="eastAsia" w:ascii="Times New Roman" w:hAnsi="Times New Roman" w:cs="Times New Roman"/>
          <w:sz w:val="32"/>
          <w:szCs w:val="32"/>
          <w:highlight w:val="none"/>
        </w:rPr>
        <w:t>合同</w:t>
      </w:r>
      <w:r>
        <w:rPr>
          <w:rFonts w:hint="eastAsia" w:ascii="Times New Roman" w:hAnsi="Times New Roman" w:cs="Times New Roman"/>
          <w:sz w:val="32"/>
          <w:szCs w:val="32"/>
          <w:highlight w:val="none"/>
          <w:lang w:val="en-US" w:eastAsia="zh-CN"/>
        </w:rPr>
        <w:t>签约时间应在2020年至2022年期间</w:t>
      </w:r>
      <w:r>
        <w:rPr>
          <w:rFonts w:hint="eastAsia" w:ascii="Times New Roman" w:hAnsi="Times New Roman" w:cs="Times New Roman"/>
          <w:sz w:val="32"/>
          <w:szCs w:val="32"/>
          <w:highlight w:val="none"/>
        </w:rPr>
        <w:t>（以技术交易合同签订时间为准）</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且已完成交付</w:t>
      </w:r>
      <w:r>
        <w:rPr>
          <w:rFonts w:hint="eastAsia" w:ascii="Times New Roman" w:hAnsi="Times New Roman" w:cs="Times New Roman"/>
          <w:sz w:val="32"/>
          <w:szCs w:val="32"/>
          <w:highlight w:val="none"/>
        </w:rPr>
        <w:t>。</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申报的技术开发成果应已形成产品</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服务</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并实现销售。</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4</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申报材料</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ascii="Times New Roman" w:hAnsi="Times New Roman" w:cs="Times New Roman"/>
          <w:sz w:val="32"/>
          <w:szCs w:val="32"/>
          <w:highlight w:val="none"/>
        </w:rPr>
        <w:t>《东莞松山湖</w:t>
      </w:r>
      <w:r>
        <w:rPr>
          <w:rFonts w:hint="eastAsia" w:ascii="Times New Roman" w:hAnsi="Times New Roman" w:cs="Times New Roman"/>
          <w:sz w:val="32"/>
          <w:szCs w:val="32"/>
          <w:highlight w:val="none"/>
        </w:rPr>
        <w:t>促进科技成果转移转化实施办法</w:t>
      </w:r>
      <w:r>
        <w:rPr>
          <w:rFonts w:ascii="Times New Roman" w:hAnsi="Times New Roman" w:cs="Times New Roman"/>
          <w:sz w:val="32"/>
          <w:szCs w:val="32"/>
          <w:highlight w:val="none"/>
        </w:rPr>
        <w:t>》资助申请表；</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单位统一社会信用代码证书复印件和纳统证明材料</w:t>
      </w:r>
      <w:r>
        <w:rPr>
          <w:rFonts w:ascii="Times New Roman" w:hAnsi="Times New Roman" w:cs="Times New Roman"/>
          <w:sz w:val="32"/>
          <w:szCs w:val="32"/>
          <w:highlight w:val="none"/>
        </w:rPr>
        <w:t>；</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双方签订的经技术合同认定登记服务机构登记的技术开发合同，技术交易转账费用发票和收款凭证；</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4）</w:t>
      </w:r>
      <w:r>
        <w:rPr>
          <w:rFonts w:hint="eastAsia" w:ascii="Times New Roman" w:hAnsi="Times New Roman" w:cs="Times New Roman"/>
          <w:sz w:val="32"/>
          <w:szCs w:val="32"/>
          <w:highlight w:val="none"/>
        </w:rPr>
        <w:t>科技成果的基本情况说明，包括成果名称、技术特征、所属领域、</w:t>
      </w:r>
      <w:r>
        <w:rPr>
          <w:rFonts w:hint="eastAsia" w:ascii="Times New Roman" w:hAnsi="Times New Roman" w:cs="Times New Roman"/>
          <w:sz w:val="32"/>
          <w:szCs w:val="32"/>
          <w:highlight w:val="none"/>
          <w:lang w:val="en-US" w:eastAsia="zh-CN"/>
        </w:rPr>
        <w:t>技术水平</w:t>
      </w:r>
      <w:r>
        <w:rPr>
          <w:rFonts w:hint="eastAsia" w:ascii="Times New Roman" w:hAnsi="Times New Roman" w:cs="Times New Roman"/>
          <w:sz w:val="32"/>
          <w:szCs w:val="32"/>
          <w:highlight w:val="none"/>
        </w:rPr>
        <w:t>、成果开发过程的简要说明等；</w:t>
      </w:r>
    </w:p>
    <w:p>
      <w:pPr>
        <w:spacing w:line="560" w:lineRule="exact"/>
        <w:ind w:firstLine="640" w:firstLineChars="200"/>
        <w:jc w:val="both"/>
        <w:rPr>
          <w:rFonts w:hint="eastAsia"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5）</w:t>
      </w:r>
      <w:r>
        <w:rPr>
          <w:rFonts w:hint="eastAsia" w:ascii="Times New Roman" w:hAnsi="Times New Roman" w:cs="Times New Roman"/>
          <w:sz w:val="32"/>
          <w:szCs w:val="32"/>
          <w:highlight w:val="none"/>
        </w:rPr>
        <w:t xml:space="preserve"> </w:t>
      </w:r>
      <w:r>
        <w:rPr>
          <w:rFonts w:hint="eastAsia" w:ascii="Times New Roman" w:hAnsi="Times New Roman" w:cs="Times New Roman"/>
          <w:sz w:val="32"/>
          <w:szCs w:val="32"/>
          <w:highlight w:val="none"/>
          <w:lang w:val="en-US" w:eastAsia="zh-CN"/>
        </w:rPr>
        <w:t>在莞</w:t>
      </w:r>
      <w:r>
        <w:rPr>
          <w:rFonts w:hint="eastAsia" w:ascii="Times New Roman" w:hAnsi="Times New Roman" w:cs="Times New Roman"/>
          <w:sz w:val="32"/>
          <w:szCs w:val="32"/>
          <w:highlight w:val="none"/>
        </w:rPr>
        <w:t>成果产业化效果的证明材料（</w:t>
      </w:r>
      <w:r>
        <w:rPr>
          <w:rFonts w:hint="eastAsia" w:ascii="Times New Roman" w:hAnsi="Times New Roman" w:cs="Times New Roman"/>
          <w:sz w:val="32"/>
          <w:szCs w:val="32"/>
          <w:highlight w:val="none"/>
          <w:lang w:val="en-US" w:eastAsia="zh-CN"/>
        </w:rPr>
        <w:t>如产品/产线照片、</w:t>
      </w:r>
      <w:r>
        <w:rPr>
          <w:rFonts w:hint="eastAsia" w:ascii="Times New Roman" w:hAnsi="Times New Roman" w:cs="Times New Roman"/>
          <w:sz w:val="32"/>
          <w:szCs w:val="32"/>
          <w:highlight w:val="none"/>
        </w:rPr>
        <w:t>销售合同、销售发票等）。</w:t>
      </w:r>
    </w:p>
    <w:p>
      <w:pPr>
        <w:spacing w:line="560" w:lineRule="exact"/>
        <w:ind w:firstLine="640" w:firstLineChars="200"/>
        <w:jc w:val="both"/>
        <w:rPr>
          <w:rFonts w:hint="eastAsia"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6）</w:t>
      </w:r>
      <w:r>
        <w:rPr>
          <w:rFonts w:hint="eastAsia" w:ascii="Times New Roman" w:hAnsi="Times New Roman" w:cs="Times New Roman"/>
          <w:sz w:val="32"/>
          <w:szCs w:val="32"/>
          <w:highlight w:val="none"/>
        </w:rPr>
        <w:t xml:space="preserve"> </w:t>
      </w:r>
      <w:r>
        <w:rPr>
          <w:rFonts w:hint="eastAsia" w:ascii="Times New Roman" w:hAnsi="Times New Roman" w:cs="Times New Roman"/>
          <w:sz w:val="32"/>
          <w:szCs w:val="32"/>
          <w:highlight w:val="none"/>
          <w:lang w:val="en-US" w:eastAsia="zh-CN"/>
        </w:rPr>
        <w:t>其他松山湖科教局认为需提供的材料。</w:t>
      </w:r>
    </w:p>
    <w:p>
      <w:pPr>
        <w:spacing w:line="560" w:lineRule="exact"/>
        <w:ind w:firstLine="640" w:firstLineChars="200"/>
        <w:jc w:val="both"/>
        <w:rPr>
          <w:rFonts w:ascii="Times New Roman" w:hAnsi="Times New Roman" w:cs="Times New Roman"/>
          <w:sz w:val="32"/>
          <w:szCs w:val="32"/>
          <w:highlight w:val="none"/>
        </w:rPr>
      </w:pPr>
    </w:p>
    <w:p>
      <w:pPr>
        <w:spacing w:line="560" w:lineRule="exact"/>
        <w:ind w:firstLine="643" w:firstLineChars="200"/>
        <w:jc w:val="both"/>
        <w:rPr>
          <w:rFonts w:ascii="Times New Roman" w:hAnsi="Times New Roman" w:cs="Times New Roman"/>
          <w:b/>
          <w:bCs/>
          <w:sz w:val="32"/>
          <w:szCs w:val="32"/>
          <w:highlight w:val="none"/>
        </w:rPr>
      </w:pPr>
      <w:r>
        <w:rPr>
          <w:rFonts w:ascii="Times New Roman" w:hAnsi="Times New Roman" w:cs="Times New Roman"/>
          <w:b/>
          <w:bCs/>
          <w:sz w:val="32"/>
          <w:szCs w:val="32"/>
          <w:highlight w:val="none"/>
        </w:rPr>
        <w:t>（二）</w:t>
      </w:r>
      <w:r>
        <w:rPr>
          <w:rFonts w:hint="eastAsia" w:ascii="Times New Roman" w:hAnsi="Times New Roman" w:cs="Times New Roman"/>
          <w:b/>
          <w:bCs/>
          <w:sz w:val="32"/>
          <w:szCs w:val="32"/>
          <w:highlight w:val="none"/>
        </w:rPr>
        <w:t>技术转移服务机构奖励</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val="en-US" w:eastAsia="zh-CN"/>
        </w:rPr>
        <w:t xml:space="preserve">1. </w:t>
      </w:r>
      <w:r>
        <w:rPr>
          <w:rFonts w:hint="eastAsia" w:ascii="Times New Roman" w:hAnsi="Times New Roman" w:cs="Times New Roman"/>
          <w:b/>
          <w:bCs/>
          <w:sz w:val="32"/>
          <w:szCs w:val="32"/>
          <w:highlight w:val="none"/>
        </w:rPr>
        <w:t>国家技术转移示范机构奖励</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1</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补助</w:t>
      </w:r>
      <w:r>
        <w:rPr>
          <w:rFonts w:ascii="Times New Roman" w:hAnsi="Times New Roman" w:cs="Times New Roman"/>
          <w:b/>
          <w:bCs/>
          <w:sz w:val="32"/>
          <w:szCs w:val="32"/>
          <w:highlight w:val="none"/>
        </w:rPr>
        <w:t>标准</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sz w:val="32"/>
          <w:szCs w:val="32"/>
          <w:highlight w:val="none"/>
        </w:rPr>
        <w:t>支持引进和培育具有示范带动作用的技术转移服务机构，对松山湖单位被科技部认定为国家技术转移示范机构，</w:t>
      </w:r>
      <w:r>
        <w:rPr>
          <w:rFonts w:hint="eastAsia" w:ascii="Times New Roman" w:hAnsi="Times New Roman" w:cs="Times New Roman"/>
          <w:sz w:val="32"/>
          <w:szCs w:val="32"/>
          <w:highlight w:val="none"/>
        </w:rPr>
        <w:t>且经科技部考核，年度机构考核评价为优秀的，给予</w:t>
      </w:r>
      <w:r>
        <w:rPr>
          <w:rFonts w:ascii="Times New Roman" w:hAnsi="Times New Roman" w:cs="Times New Roman"/>
          <w:sz w:val="32"/>
          <w:szCs w:val="32"/>
          <w:highlight w:val="none"/>
        </w:rPr>
        <w:t>50万元奖励</w:t>
      </w:r>
      <w:r>
        <w:rPr>
          <w:rFonts w:hint="eastAsia" w:ascii="Times New Roman" w:hAnsi="Times New Roman" w:cs="Times New Roman"/>
          <w:sz w:val="32"/>
          <w:szCs w:val="32"/>
          <w:highlight w:val="none"/>
        </w:rPr>
        <w:t>；评价为良好的，给予15万元奖励。每家机构仅奖励一次。</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2</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申报对象</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拥有国家技术转移示范机构资质的高校、科研机构（含新型研发机构）、企业和科技服务机构。</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3</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 xml:space="preserve"> </w:t>
      </w:r>
      <w:r>
        <w:rPr>
          <w:rFonts w:ascii="Times New Roman" w:hAnsi="Times New Roman" w:cs="Times New Roman"/>
          <w:b/>
          <w:bCs/>
          <w:sz w:val="32"/>
          <w:szCs w:val="32"/>
          <w:highlight w:val="none"/>
        </w:rPr>
        <w:t>申报条件</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rPr>
        <w:t>申报单位应为在松山湖登记注册并具有独立法人资格，税收纳入松山湖财政的高校、科研机构（含“新型研发机构”）、企业和科技服务机构，或者经主管部门批复同意在松山湖设立的高校分校区。</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申报单位应为通过科技部认定的国家技术转移示范机构，且在实施办法有效期内经科技部考核评价为优秀或良好。</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4</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申报材料</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ascii="Times New Roman" w:hAnsi="Times New Roman" w:cs="Times New Roman"/>
          <w:sz w:val="32"/>
          <w:szCs w:val="32"/>
          <w:highlight w:val="none"/>
        </w:rPr>
        <w:t>《东莞松山湖</w:t>
      </w:r>
      <w:r>
        <w:rPr>
          <w:rFonts w:hint="eastAsia" w:ascii="Times New Roman" w:hAnsi="Times New Roman" w:cs="Times New Roman"/>
          <w:sz w:val="32"/>
          <w:szCs w:val="32"/>
          <w:highlight w:val="none"/>
        </w:rPr>
        <w:t>促进科技成果转移转化实施办法</w:t>
      </w:r>
      <w:r>
        <w:rPr>
          <w:rFonts w:ascii="Times New Roman" w:hAnsi="Times New Roman" w:cs="Times New Roman"/>
          <w:sz w:val="32"/>
          <w:szCs w:val="32"/>
          <w:highlight w:val="none"/>
        </w:rPr>
        <w:t>》资助申请表；</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单位统一社会信用代码证书复印件和纳统证明材料</w:t>
      </w:r>
      <w:r>
        <w:rPr>
          <w:rFonts w:ascii="Times New Roman" w:hAnsi="Times New Roman" w:cs="Times New Roman"/>
          <w:sz w:val="32"/>
          <w:szCs w:val="32"/>
          <w:highlight w:val="none"/>
        </w:rPr>
        <w:t>；</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国家技术转移示范机构认定文件。</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4）</w:t>
      </w:r>
      <w:r>
        <w:rPr>
          <w:rFonts w:hint="eastAsia" w:ascii="Times New Roman" w:hAnsi="Times New Roman" w:cs="Times New Roman"/>
          <w:sz w:val="32"/>
          <w:szCs w:val="32"/>
          <w:highlight w:val="none"/>
        </w:rPr>
        <w:t>实施办法有效期内国家技术转移示范机构考核评价证明材料。</w:t>
      </w:r>
    </w:p>
    <w:p>
      <w:pPr>
        <w:spacing w:line="560" w:lineRule="exact"/>
        <w:ind w:firstLine="640" w:firstLineChars="200"/>
        <w:jc w:val="both"/>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5）</w:t>
      </w:r>
      <w:r>
        <w:rPr>
          <w:rFonts w:hint="eastAsia" w:ascii="Times New Roman" w:hAnsi="Times New Roman" w:cs="Times New Roman"/>
          <w:sz w:val="32"/>
          <w:szCs w:val="32"/>
          <w:highlight w:val="none"/>
        </w:rPr>
        <w:t xml:space="preserve"> </w:t>
      </w:r>
      <w:r>
        <w:rPr>
          <w:rFonts w:hint="eastAsia" w:ascii="Times New Roman" w:hAnsi="Times New Roman" w:cs="Times New Roman"/>
          <w:sz w:val="32"/>
          <w:szCs w:val="32"/>
          <w:highlight w:val="none"/>
          <w:lang w:val="en-US" w:eastAsia="zh-CN"/>
        </w:rPr>
        <w:t>其他松山湖科教局认为需提供的材料。</w:t>
      </w:r>
    </w:p>
    <w:p>
      <w:pPr>
        <w:spacing w:line="560" w:lineRule="exact"/>
        <w:ind w:firstLine="640" w:firstLineChars="200"/>
        <w:jc w:val="both"/>
        <w:rPr>
          <w:rFonts w:hint="eastAsia" w:ascii="Times New Roman" w:hAnsi="Times New Roman" w:cs="Times New Roman"/>
          <w:sz w:val="32"/>
          <w:szCs w:val="32"/>
          <w:highlight w:val="none"/>
          <w:lang w:val="en-US" w:eastAsia="zh-CN"/>
        </w:rPr>
      </w:pPr>
    </w:p>
    <w:p>
      <w:pPr>
        <w:numPr>
          <w:ilvl w:val="0"/>
          <w:numId w:val="2"/>
        </w:num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rPr>
        <w:t>技术合同登记服务机构奖励</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1</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奖励标准</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实行技术合同认定登记服务奖励制度，对技术合同认定登记服务机构，按技术合同认定额万分之一的比例给予奖励，每家机构每年最高奖励50万元。</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2</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申报对象</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拥有技术合同登记点资质的高校、科研机构（含新型研发机构）、企业和科技服务机构。</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val="en-US" w:eastAsia="zh-CN"/>
        </w:rPr>
        <w:t>（3）</w:t>
      </w:r>
      <w:r>
        <w:rPr>
          <w:rFonts w:ascii="Times New Roman" w:hAnsi="Times New Roman" w:cs="Times New Roman"/>
          <w:b/>
          <w:bCs/>
          <w:sz w:val="32"/>
          <w:szCs w:val="32"/>
          <w:highlight w:val="none"/>
        </w:rPr>
        <w:t>申报条件</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rPr>
        <w:t>申报单位应为在松山湖登记注册并具有独立法人资格，税收纳入松山湖财政的高校、科研机构（含“新型研发机构”）、企业和科技服务机构。</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申报单位应为东莞市技术合同登记二级点，且无不良记录。</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申报的技术合同登记需在</w:t>
      </w:r>
      <w:r>
        <w:rPr>
          <w:rFonts w:hint="eastAsia" w:ascii="Times New Roman" w:hAnsi="Times New Roman" w:cs="Times New Roman"/>
          <w:sz w:val="32"/>
          <w:szCs w:val="32"/>
          <w:highlight w:val="none"/>
          <w:lang w:val="en-US" w:eastAsia="zh-CN"/>
        </w:rPr>
        <w:t>2021年1月1日以后完成</w:t>
      </w:r>
      <w:r>
        <w:rPr>
          <w:rFonts w:hint="eastAsia" w:ascii="Times New Roman" w:hAnsi="Times New Roman" w:cs="Times New Roman"/>
          <w:sz w:val="32"/>
          <w:szCs w:val="32"/>
          <w:highlight w:val="none"/>
        </w:rPr>
        <w:t>（以认定登记证明上的登记时间为准）</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4</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申报材料</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ascii="Times New Roman" w:hAnsi="Times New Roman" w:cs="Times New Roman"/>
          <w:sz w:val="32"/>
          <w:szCs w:val="32"/>
          <w:highlight w:val="none"/>
        </w:rPr>
        <w:t>《东莞松山湖</w:t>
      </w:r>
      <w:r>
        <w:rPr>
          <w:rFonts w:hint="eastAsia" w:ascii="Times New Roman" w:hAnsi="Times New Roman" w:cs="Times New Roman"/>
          <w:sz w:val="32"/>
          <w:szCs w:val="32"/>
          <w:highlight w:val="none"/>
        </w:rPr>
        <w:t>促进科技成果转移转化实施办法</w:t>
      </w:r>
      <w:r>
        <w:rPr>
          <w:rFonts w:ascii="Times New Roman" w:hAnsi="Times New Roman" w:cs="Times New Roman"/>
          <w:sz w:val="32"/>
          <w:szCs w:val="32"/>
          <w:highlight w:val="none"/>
        </w:rPr>
        <w:t>》资助申请表；</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单位统一社会信用代码证书复印件和纳统证明材料</w:t>
      </w:r>
      <w:r>
        <w:rPr>
          <w:rFonts w:ascii="Times New Roman" w:hAnsi="Times New Roman" w:cs="Times New Roman"/>
          <w:sz w:val="32"/>
          <w:szCs w:val="32"/>
          <w:highlight w:val="none"/>
        </w:rPr>
        <w:t>；</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技术合同及技术合同认定登记证明，以及技术合同认定额的统计数据；</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4）</w:t>
      </w:r>
      <w:r>
        <w:rPr>
          <w:rFonts w:hint="eastAsia" w:ascii="Times New Roman" w:hAnsi="Times New Roman" w:cs="Times New Roman"/>
          <w:sz w:val="32"/>
          <w:szCs w:val="32"/>
          <w:highlight w:val="none"/>
        </w:rPr>
        <w:t>广东省科技厅审核同意设立的技术合同登记点文件。</w:t>
      </w:r>
    </w:p>
    <w:p>
      <w:pPr>
        <w:numPr>
          <w:ilvl w:val="-1"/>
          <w:numId w:val="0"/>
        </w:num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5）其他松山湖科教局认为需提供的材料。</w:t>
      </w:r>
    </w:p>
    <w:p>
      <w:pPr>
        <w:numPr>
          <w:ilvl w:val="255"/>
          <w:numId w:val="0"/>
        </w:numPr>
        <w:spacing w:line="560" w:lineRule="exact"/>
        <w:ind w:firstLine="640" w:firstLineChars="200"/>
        <w:jc w:val="both"/>
        <w:rPr>
          <w:rFonts w:ascii="Times New Roman" w:hAnsi="Times New Roman" w:cs="Times New Roman"/>
          <w:sz w:val="32"/>
          <w:szCs w:val="32"/>
          <w:highlight w:val="none"/>
        </w:rPr>
      </w:pPr>
    </w:p>
    <w:p>
      <w:pPr>
        <w:numPr>
          <w:ilvl w:val="0"/>
          <w:numId w:val="2"/>
        </w:num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rPr>
        <w:t>技术转移服务机构奖励</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1</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奖励标准</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sz w:val="32"/>
          <w:szCs w:val="32"/>
          <w:highlight w:val="none"/>
        </w:rPr>
        <w:t>支持技术转移服务机构（经松山湖科技教育局备案）促成松山湖单位发生技术交易，按照</w:t>
      </w:r>
      <w:r>
        <w:rPr>
          <w:rFonts w:hint="eastAsia" w:ascii="Times New Roman" w:hAnsi="Times New Roman" w:cs="Times New Roman"/>
          <w:sz w:val="32"/>
          <w:szCs w:val="32"/>
          <w:highlight w:val="none"/>
        </w:rPr>
        <w:t>技术转移</w:t>
      </w:r>
      <w:r>
        <w:rPr>
          <w:rFonts w:ascii="Times New Roman" w:hAnsi="Times New Roman" w:cs="Times New Roman"/>
          <w:sz w:val="32"/>
          <w:szCs w:val="32"/>
          <w:highlight w:val="none"/>
        </w:rPr>
        <w:t>服务费的50%给予奖励，每家机构每年最高奖励50万元。</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2</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申报对象</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经松山湖科技教育局备案的科技转移服务机构</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3</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申报条件</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rPr>
        <w:t>申报单位应为在松山湖登记注册并具有独立法人资格，税收纳入松山湖财政的高校、科研机构（含“新型研发机构”）、企业和科技服务机构，或者经主管部门批复同意在松山湖设立的高校分校区；</w:t>
      </w:r>
    </w:p>
    <w:p>
      <w:pPr>
        <w:spacing w:line="56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申报单位应为经松山湖科技教育局备案的科技转移服务机构</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备案程序详见《关于做好高水平科技交流活动、创新创业活动、科技教育基地及技术转移服务机构备案工作的通知》</w:t>
      </w:r>
      <w:r>
        <w:rPr>
          <w:rFonts w:hint="eastAsia" w:ascii="Times New Roman" w:hAnsi="Times New Roman" w:cs="Times New Roman"/>
          <w:sz w:val="32"/>
          <w:szCs w:val="32"/>
          <w:highlight w:val="none"/>
          <w:lang w:eastAsia="zh-CN"/>
        </w:rPr>
        <w:t>）；</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申报单位有与技术交易双方（至少一方是松山湖单位）共同签订三方技术合同，或与其中一方（应为松山湖单位）签订技术</w:t>
      </w:r>
      <w:r>
        <w:rPr>
          <w:rFonts w:hint="eastAsia" w:ascii="Times New Roman" w:hAnsi="Times New Roman" w:cs="Times New Roman"/>
          <w:sz w:val="32"/>
          <w:szCs w:val="32"/>
          <w:highlight w:val="none"/>
          <w:lang w:val="en-US" w:eastAsia="zh-CN"/>
        </w:rPr>
        <w:t>中介</w:t>
      </w:r>
      <w:r>
        <w:rPr>
          <w:rFonts w:hint="eastAsia" w:ascii="Times New Roman" w:hAnsi="Times New Roman" w:cs="Times New Roman"/>
          <w:sz w:val="32"/>
          <w:szCs w:val="32"/>
          <w:highlight w:val="none"/>
        </w:rPr>
        <w:t>合同，并经技术合同登记机构认定登记且技术合同或技术</w:t>
      </w:r>
      <w:r>
        <w:rPr>
          <w:rFonts w:hint="eastAsia" w:ascii="Times New Roman" w:hAnsi="Times New Roman" w:cs="Times New Roman"/>
          <w:sz w:val="32"/>
          <w:szCs w:val="32"/>
          <w:highlight w:val="none"/>
          <w:lang w:val="en-US" w:eastAsia="zh-CN"/>
        </w:rPr>
        <w:t>中介</w:t>
      </w:r>
      <w:r>
        <w:rPr>
          <w:rFonts w:hint="eastAsia" w:ascii="Times New Roman" w:hAnsi="Times New Roman" w:cs="Times New Roman"/>
          <w:sz w:val="32"/>
          <w:szCs w:val="32"/>
          <w:highlight w:val="none"/>
        </w:rPr>
        <w:t>合同中载有服务机构提供技术转移服务的相关条款；</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4）</w:t>
      </w:r>
      <w:r>
        <w:rPr>
          <w:rFonts w:hint="eastAsia" w:ascii="Times New Roman" w:hAnsi="Times New Roman" w:cs="Times New Roman"/>
          <w:sz w:val="32"/>
          <w:szCs w:val="32"/>
          <w:highlight w:val="none"/>
        </w:rPr>
        <w:t>申报的技术交易需在</w:t>
      </w:r>
      <w:r>
        <w:rPr>
          <w:rFonts w:hint="eastAsia" w:ascii="Times New Roman" w:hAnsi="Times New Roman" w:cs="Times New Roman"/>
          <w:sz w:val="32"/>
          <w:szCs w:val="32"/>
          <w:highlight w:val="none"/>
          <w:lang w:val="en-US" w:eastAsia="zh-CN"/>
        </w:rPr>
        <w:t>2021年度</w:t>
      </w:r>
      <w:r>
        <w:rPr>
          <w:rFonts w:hint="eastAsia" w:ascii="Times New Roman" w:hAnsi="Times New Roman" w:cs="Times New Roman"/>
          <w:sz w:val="32"/>
          <w:szCs w:val="32"/>
          <w:highlight w:val="none"/>
        </w:rPr>
        <w:t>完成（以技术交易合同签订时间为准）；</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5）</w:t>
      </w:r>
      <w:r>
        <w:rPr>
          <w:rFonts w:hint="eastAsia" w:ascii="Times New Roman" w:hAnsi="Times New Roman" w:cs="Times New Roman"/>
          <w:sz w:val="32"/>
          <w:szCs w:val="32"/>
          <w:highlight w:val="none"/>
        </w:rPr>
        <w:t>技术转移服务费以实际交易发生额为准。</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4</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申报材料</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ascii="Times New Roman" w:hAnsi="Times New Roman" w:cs="Times New Roman"/>
          <w:sz w:val="32"/>
          <w:szCs w:val="32"/>
          <w:highlight w:val="none"/>
        </w:rPr>
        <w:t>《东莞松山湖</w:t>
      </w:r>
      <w:r>
        <w:rPr>
          <w:rFonts w:hint="eastAsia" w:ascii="Times New Roman" w:hAnsi="Times New Roman" w:cs="Times New Roman"/>
          <w:sz w:val="32"/>
          <w:szCs w:val="32"/>
          <w:highlight w:val="none"/>
        </w:rPr>
        <w:t>促进科技成果转移转化实施办法</w:t>
      </w:r>
      <w:r>
        <w:rPr>
          <w:rFonts w:ascii="Times New Roman" w:hAnsi="Times New Roman" w:cs="Times New Roman"/>
          <w:sz w:val="32"/>
          <w:szCs w:val="32"/>
          <w:highlight w:val="none"/>
        </w:rPr>
        <w:t>》资助申请表；</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单位统一社会信用代码证书复印件和纳统证明材料</w:t>
      </w:r>
      <w:r>
        <w:rPr>
          <w:rFonts w:ascii="Times New Roman" w:hAnsi="Times New Roman" w:cs="Times New Roman"/>
          <w:sz w:val="32"/>
          <w:szCs w:val="32"/>
          <w:highlight w:val="none"/>
        </w:rPr>
        <w:t>；</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技术合同复印件和技术合同登记机构开具的技术合同认定登记证明复印件</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如属于双方签订的技术中介合同，应附上中介促成交易的技术交易合同相关材料。</w:t>
      </w:r>
    </w:p>
    <w:p>
      <w:pPr>
        <w:spacing w:line="560" w:lineRule="exact"/>
        <w:ind w:firstLine="640" w:firstLineChars="200"/>
        <w:jc w:val="both"/>
        <w:rPr>
          <w:highlight w:val="none"/>
        </w:rPr>
      </w:pPr>
      <w:r>
        <w:rPr>
          <w:rFonts w:hint="eastAsia" w:ascii="Times New Roman" w:hAnsi="Times New Roman" w:cs="Times New Roman"/>
          <w:sz w:val="32"/>
          <w:szCs w:val="32"/>
          <w:highlight w:val="none"/>
          <w:lang w:val="en-US" w:eastAsia="zh-CN"/>
        </w:rPr>
        <w:t>4）</w:t>
      </w:r>
      <w:r>
        <w:rPr>
          <w:rFonts w:hint="eastAsia" w:ascii="Times New Roman" w:hAnsi="Times New Roman" w:cs="Times New Roman"/>
          <w:sz w:val="32"/>
          <w:szCs w:val="32"/>
          <w:highlight w:val="none"/>
        </w:rPr>
        <w:t>技术转移服务费实际交易发生额证明材料，</w:t>
      </w:r>
      <w:r>
        <w:rPr>
          <w:rFonts w:hint="eastAsia" w:ascii="Times New Roman" w:hAnsi="Times New Roman" w:cs="Times New Roman"/>
          <w:sz w:val="32"/>
          <w:szCs w:val="32"/>
          <w:highlight w:val="none"/>
          <w:lang w:val="en-US" w:eastAsia="zh-CN"/>
        </w:rPr>
        <w:t>如</w:t>
      </w:r>
      <w:r>
        <w:rPr>
          <w:rFonts w:hint="eastAsia" w:ascii="Times New Roman" w:hAnsi="Times New Roman" w:cs="Times New Roman"/>
          <w:sz w:val="32"/>
          <w:szCs w:val="32"/>
          <w:highlight w:val="none"/>
        </w:rPr>
        <w:t>上年度技术合同对应的技术转移服务费用税务发票及</w:t>
      </w:r>
      <w:r>
        <w:rPr>
          <w:rFonts w:hint="eastAsia" w:ascii="Times New Roman" w:hAnsi="Times New Roman" w:cs="Times New Roman"/>
          <w:sz w:val="32"/>
          <w:szCs w:val="32"/>
          <w:highlight w:val="none"/>
          <w:lang w:val="en-US" w:eastAsia="zh-CN"/>
        </w:rPr>
        <w:t>银行</w:t>
      </w:r>
      <w:r>
        <w:rPr>
          <w:rFonts w:hint="eastAsia" w:ascii="Times New Roman" w:hAnsi="Times New Roman" w:cs="Times New Roman"/>
          <w:sz w:val="32"/>
          <w:szCs w:val="32"/>
          <w:highlight w:val="none"/>
        </w:rPr>
        <w:t>凭证等。</w:t>
      </w:r>
    </w:p>
    <w:p>
      <w:pPr>
        <w:spacing w:line="560" w:lineRule="exact"/>
        <w:ind w:firstLine="640" w:firstLineChars="200"/>
        <w:jc w:val="both"/>
        <w:rPr>
          <w:rFonts w:hint="default"/>
          <w:highlight w:val="none"/>
          <w:lang w:val="en-US"/>
        </w:rPr>
      </w:pPr>
      <w:r>
        <w:rPr>
          <w:rFonts w:hint="eastAsia" w:ascii="Times New Roman" w:hAnsi="Times New Roman" w:cs="Times New Roman"/>
          <w:sz w:val="32"/>
          <w:szCs w:val="32"/>
          <w:highlight w:val="none"/>
          <w:lang w:val="en-US" w:eastAsia="zh-CN"/>
        </w:rPr>
        <w:t>5）其他松山湖科教局认为需提供的材料。</w:t>
      </w:r>
    </w:p>
    <w:p>
      <w:pPr>
        <w:numPr>
          <w:ilvl w:val="255"/>
          <w:numId w:val="0"/>
        </w:numPr>
        <w:spacing w:line="560" w:lineRule="exact"/>
        <w:jc w:val="both"/>
        <w:rPr>
          <w:rFonts w:ascii="Times New Roman" w:hAnsi="Times New Roman" w:cs="Times New Roman"/>
          <w:sz w:val="32"/>
          <w:szCs w:val="32"/>
          <w:highlight w:val="none"/>
        </w:rPr>
      </w:pPr>
    </w:p>
    <w:p>
      <w:pPr>
        <w:spacing w:line="560" w:lineRule="exact"/>
        <w:ind w:firstLine="643" w:firstLineChars="200"/>
        <w:jc w:val="both"/>
        <w:rPr>
          <w:rFonts w:hint="eastAsia" w:ascii="Times New Roman" w:hAnsi="Times New Roman" w:cs="Times New Roman"/>
          <w:b/>
          <w:bCs/>
          <w:sz w:val="32"/>
          <w:szCs w:val="32"/>
          <w:highlight w:val="none"/>
        </w:rPr>
      </w:pPr>
      <w:r>
        <w:rPr>
          <w:rFonts w:ascii="Times New Roman" w:hAnsi="Times New Roman" w:cs="Times New Roman"/>
          <w:b/>
          <w:bCs/>
          <w:sz w:val="32"/>
          <w:szCs w:val="32"/>
          <w:highlight w:val="none"/>
        </w:rPr>
        <w:t>（三）</w:t>
      </w:r>
      <w:r>
        <w:rPr>
          <w:rFonts w:hint="eastAsia" w:ascii="Times New Roman" w:hAnsi="Times New Roman" w:cs="Times New Roman"/>
          <w:b/>
          <w:bCs/>
          <w:sz w:val="32"/>
          <w:szCs w:val="32"/>
          <w:highlight w:val="none"/>
        </w:rPr>
        <w:t>技术转移人才奖励</w:t>
      </w:r>
    </w:p>
    <w:p>
      <w:pPr>
        <w:spacing w:line="560" w:lineRule="exact"/>
        <w:ind w:firstLine="643" w:firstLineChars="200"/>
        <w:jc w:val="both"/>
        <w:rPr>
          <w:rFonts w:hint="default" w:ascii="Times New Roman" w:hAnsi="Times New Roman" w:eastAsia="仿宋_GB2312"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1. 技术转移人才资质奖励</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1</w:t>
      </w: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rPr>
        <w:t>奖励</w:t>
      </w:r>
      <w:r>
        <w:rPr>
          <w:rFonts w:ascii="Times New Roman" w:hAnsi="Times New Roman" w:cs="Times New Roman"/>
          <w:b/>
          <w:bCs/>
          <w:sz w:val="32"/>
          <w:szCs w:val="32"/>
          <w:highlight w:val="none"/>
        </w:rPr>
        <w:t>标准</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sz w:val="32"/>
          <w:szCs w:val="32"/>
          <w:highlight w:val="none"/>
        </w:rPr>
        <w:t>被国家技术转移人才培养基地（广东）考核评定的中级技术经纪人、高级技术经理人和国际注册技术转移经理人（RTTP），获得证书后在松山湖连续从事技术转移转化工作满1年，并促成技术交易的，分别给予1万元、2万元和2万元奖励。</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2</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申报对象</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个人</w:t>
      </w:r>
      <w:r>
        <w:rPr>
          <w:rFonts w:ascii="Times New Roman" w:hAnsi="Times New Roman" w:cs="Times New Roman"/>
          <w:sz w:val="32"/>
          <w:szCs w:val="32"/>
          <w:highlight w:val="none"/>
        </w:rPr>
        <w:t>。</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3</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申报条件</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申报人</w:t>
      </w:r>
      <w:r>
        <w:rPr>
          <w:rFonts w:ascii="Times New Roman" w:hAnsi="Times New Roman" w:cs="Times New Roman"/>
          <w:sz w:val="32"/>
          <w:szCs w:val="32"/>
          <w:highlight w:val="none"/>
        </w:rPr>
        <w:t>应为在松山湖单位任职，或在松山湖开展创新创业、成果转化活动的个人</w:t>
      </w:r>
      <w:r>
        <w:rPr>
          <w:rFonts w:hint="eastAsia" w:ascii="Times New Roman" w:hAnsi="Times New Roman" w:cs="Times New Roman"/>
          <w:sz w:val="32"/>
          <w:szCs w:val="32"/>
          <w:highlight w:val="none"/>
        </w:rPr>
        <w:t>；</w:t>
      </w:r>
    </w:p>
    <w:p>
      <w:pPr>
        <w:spacing w:line="560" w:lineRule="exact"/>
        <w:ind w:firstLine="643" w:firstLineChars="200"/>
        <w:jc w:val="both"/>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lang w:eastAsia="zh-CN"/>
        </w:rPr>
        <w:t>（</w:t>
      </w:r>
      <w:r>
        <w:rPr>
          <w:rFonts w:hint="eastAsia" w:ascii="Times New Roman" w:hAnsi="Times New Roman" w:cs="Times New Roman"/>
          <w:b/>
          <w:bCs/>
          <w:sz w:val="32"/>
          <w:szCs w:val="32"/>
          <w:highlight w:val="none"/>
          <w:lang w:val="en-US" w:eastAsia="zh-CN"/>
        </w:rPr>
        <w:t>4</w:t>
      </w:r>
      <w:r>
        <w:rPr>
          <w:rFonts w:hint="eastAsia" w:ascii="Times New Roman" w:hAnsi="Times New Roman" w:cs="Times New Roman"/>
          <w:b/>
          <w:bCs/>
          <w:sz w:val="32"/>
          <w:szCs w:val="32"/>
          <w:highlight w:val="none"/>
          <w:lang w:eastAsia="zh-CN"/>
        </w:rPr>
        <w:t>）</w:t>
      </w:r>
      <w:r>
        <w:rPr>
          <w:rFonts w:ascii="Times New Roman" w:hAnsi="Times New Roman" w:cs="Times New Roman"/>
          <w:b/>
          <w:bCs/>
          <w:sz w:val="32"/>
          <w:szCs w:val="32"/>
          <w:highlight w:val="none"/>
        </w:rPr>
        <w:t>申报资料</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1）</w:t>
      </w:r>
      <w:r>
        <w:rPr>
          <w:rFonts w:hint="eastAsia" w:ascii="Times New Roman" w:hAnsi="Times New Roman" w:cs="Times New Roman"/>
          <w:sz w:val="32"/>
          <w:szCs w:val="32"/>
          <w:highlight w:val="none"/>
        </w:rPr>
        <w:t>中级技术经纪人/高级技术经理人/国际注册技术转移经理人（RTTP）资质证书；</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2）</w:t>
      </w:r>
      <w:r>
        <w:rPr>
          <w:rFonts w:hint="eastAsia" w:ascii="Times New Roman" w:hAnsi="Times New Roman" w:cs="Times New Roman"/>
          <w:sz w:val="32"/>
          <w:szCs w:val="32"/>
          <w:highlight w:val="none"/>
        </w:rPr>
        <w:t>申报人取得资质后，在松山湖从事技术转移转化工作满1年的证明材料，如在松山湖缴纳的1年及以上的社保或纳税证明，或作为法</w:t>
      </w:r>
      <w:r>
        <w:rPr>
          <w:rFonts w:hint="eastAsia" w:ascii="Times New Roman" w:hAnsi="Times New Roman" w:cs="Times New Roman"/>
          <w:sz w:val="32"/>
          <w:szCs w:val="32"/>
          <w:highlight w:val="none"/>
          <w:lang w:val="en-US" w:eastAsia="zh-CN"/>
        </w:rPr>
        <w:t>定代表人</w:t>
      </w:r>
      <w:r>
        <w:rPr>
          <w:rFonts w:hint="eastAsia" w:ascii="Times New Roman" w:hAnsi="Times New Roman" w:cs="Times New Roman"/>
          <w:sz w:val="32"/>
          <w:szCs w:val="32"/>
          <w:highlight w:val="none"/>
        </w:rPr>
        <w:t>、主要负责人在松山湖设立技术转移服务机构的证明材料等。</w:t>
      </w:r>
    </w:p>
    <w:p>
      <w:pPr>
        <w:spacing w:line="560" w:lineRule="exact"/>
        <w:ind w:firstLine="640" w:firstLineChars="200"/>
        <w:jc w:val="both"/>
        <w:rPr>
          <w:rFonts w:hint="eastAsia"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rPr>
        <w:t>申报人取得资质后</w:t>
      </w:r>
      <w:r>
        <w:rPr>
          <w:rFonts w:ascii="Times New Roman" w:hAnsi="Times New Roman" w:cs="Times New Roman"/>
          <w:sz w:val="32"/>
          <w:szCs w:val="32"/>
          <w:highlight w:val="none"/>
        </w:rPr>
        <w:t>促成技术交易</w:t>
      </w:r>
      <w:r>
        <w:rPr>
          <w:rFonts w:hint="eastAsia" w:ascii="Times New Roman" w:hAnsi="Times New Roman" w:cs="Times New Roman"/>
          <w:sz w:val="32"/>
          <w:szCs w:val="32"/>
          <w:highlight w:val="none"/>
        </w:rPr>
        <w:t>证明材料。</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4）其他松山湖科教局认为需提供的材料。</w:t>
      </w:r>
    </w:p>
    <w:p>
      <w:pPr>
        <w:spacing w:line="560" w:lineRule="exact"/>
        <w:ind w:firstLine="640" w:firstLineChars="200"/>
        <w:jc w:val="both"/>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四、申报程序</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sz w:val="32"/>
          <w:szCs w:val="32"/>
          <w:highlight w:val="none"/>
        </w:rPr>
        <w:t>（一）申报及受理</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 xml:space="preserve">1. </w:t>
      </w:r>
      <w:r>
        <w:rPr>
          <w:rFonts w:hint="eastAsia" w:ascii="Times New Roman" w:hAnsi="Times New Roman" w:cs="Times New Roman"/>
          <w:sz w:val="32"/>
          <w:szCs w:val="32"/>
          <w:highlight w:val="none"/>
        </w:rPr>
        <w:t>登录松山湖官网,网址：http://ssl.dg.gov.cn/，于网页顶部标题栏单击“政策服务 ”；进入政策服务页面后，找到“东莞松山湖高新区</w:t>
      </w:r>
      <w:r>
        <w:rPr>
          <w:rFonts w:hint="eastAsia" w:ascii="Times New Roman" w:hAnsi="Times New Roman" w:cs="Times New Roman"/>
          <w:sz w:val="32"/>
          <w:szCs w:val="32"/>
          <w:highlight w:val="none"/>
          <w:lang w:val="en-US" w:eastAsia="zh-CN"/>
        </w:rPr>
        <w:t>技术交易促进</w:t>
      </w:r>
      <w:r>
        <w:rPr>
          <w:rFonts w:hint="eastAsia" w:ascii="Times New Roman" w:hAnsi="Times New Roman" w:cs="Times New Roman"/>
          <w:sz w:val="32"/>
          <w:szCs w:val="32"/>
          <w:highlight w:val="none"/>
        </w:rPr>
        <w:t>资助”，</w:t>
      </w:r>
      <w:r>
        <w:rPr>
          <w:rFonts w:hint="eastAsia" w:ascii="Times New Roman" w:hAnsi="Times New Roman" w:cs="Times New Roman"/>
          <w:sz w:val="32"/>
          <w:szCs w:val="32"/>
          <w:highlight w:val="none"/>
          <w:lang w:val="en-US" w:eastAsia="zh-CN"/>
        </w:rPr>
        <w:t>按照意向申报类别，</w:t>
      </w:r>
      <w:r>
        <w:rPr>
          <w:rFonts w:hint="eastAsia" w:ascii="Times New Roman" w:hAnsi="Times New Roman" w:cs="Times New Roman"/>
          <w:sz w:val="32"/>
          <w:szCs w:val="32"/>
          <w:highlight w:val="none"/>
        </w:rPr>
        <w:t>单击“申报”按钮进行申报</w:t>
      </w:r>
    </w:p>
    <w:p>
      <w:pPr>
        <w:spacing w:line="560" w:lineRule="exact"/>
        <w:ind w:firstLine="640" w:firstLineChars="200"/>
        <w:jc w:val="both"/>
        <w:rPr>
          <w:rFonts w:hint="eastAsia" w:ascii="Times New Roman" w:hAnsi="Times New Roman" w:cs="Times New Roman"/>
          <w:sz w:val="32"/>
          <w:szCs w:val="32"/>
          <w:lang w:val="en-US" w:eastAsia="zh-CN"/>
        </w:rPr>
      </w:pPr>
      <w:r>
        <w:rPr>
          <w:rFonts w:hint="eastAsia" w:ascii="Times New Roman" w:hAnsi="Times New Roman" w:cs="Times New Roman"/>
          <w:sz w:val="32"/>
          <w:szCs w:val="32"/>
          <w:highlight w:val="none"/>
          <w:lang w:val="en-US" w:eastAsia="zh-CN"/>
        </w:rPr>
        <w:t xml:space="preserve">2. </w:t>
      </w:r>
      <w:r>
        <w:rPr>
          <w:rFonts w:hint="eastAsia" w:ascii="Times New Roman" w:hAnsi="Times New Roman" w:cs="Times New Roman"/>
          <w:sz w:val="32"/>
          <w:szCs w:val="32"/>
          <w:lang w:val="en-US" w:eastAsia="zh-CN"/>
        </w:rPr>
        <w:t>申报材料通过系统审核后</w:t>
      </w:r>
      <w:r>
        <w:rPr>
          <w:rFonts w:hint="eastAsia" w:ascii="Times New Roman" w:hAnsi="Times New Roman" w:cs="Times New Roman"/>
          <w:sz w:val="32"/>
          <w:szCs w:val="32"/>
        </w:rPr>
        <w:t>，</w:t>
      </w:r>
      <w:r>
        <w:rPr>
          <w:rFonts w:hint="eastAsia" w:ascii="Times New Roman" w:hAnsi="Times New Roman" w:cs="Times New Roman"/>
          <w:sz w:val="32"/>
          <w:szCs w:val="32"/>
          <w:lang w:val="en-US" w:eastAsia="zh-CN"/>
        </w:rPr>
        <w:t>申报单位需</w:t>
      </w:r>
      <w:r>
        <w:rPr>
          <w:rFonts w:hint="eastAsia" w:ascii="Times New Roman" w:hAnsi="Times New Roman" w:cs="Times New Roman"/>
          <w:sz w:val="32"/>
          <w:szCs w:val="32"/>
        </w:rPr>
        <w:t>在申报系统下载带SSL水印的PDF文件，打印装订成册加盖骑缝章（一式</w:t>
      </w:r>
      <w:r>
        <w:rPr>
          <w:rFonts w:hint="eastAsia" w:ascii="Times New Roman" w:hAnsi="Times New Roman" w:cs="Times New Roman"/>
          <w:sz w:val="32"/>
          <w:szCs w:val="32"/>
          <w:lang w:val="en-US" w:eastAsia="zh-CN"/>
        </w:rPr>
        <w:t>两</w:t>
      </w:r>
      <w:r>
        <w:rPr>
          <w:rFonts w:hint="eastAsia" w:ascii="Times New Roman" w:hAnsi="Times New Roman" w:cs="Times New Roman"/>
          <w:sz w:val="32"/>
          <w:szCs w:val="32"/>
        </w:rPr>
        <w:t>份），</w:t>
      </w:r>
      <w:r>
        <w:rPr>
          <w:rFonts w:hint="eastAsia" w:ascii="Times New Roman" w:hAnsi="Times New Roman" w:cs="Times New Roman"/>
          <w:sz w:val="32"/>
          <w:szCs w:val="32"/>
          <w:lang w:val="en-US" w:eastAsia="zh-CN"/>
        </w:rPr>
        <w:t>于10个工作日内</w:t>
      </w:r>
      <w:r>
        <w:rPr>
          <w:rFonts w:hint="eastAsia" w:ascii="Times New Roman" w:hAnsi="Times New Roman" w:cs="Times New Roman"/>
          <w:sz w:val="32"/>
          <w:szCs w:val="32"/>
        </w:rPr>
        <w:t>递交至松山湖市民中心政策申报窗口</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申报时间以提交完整规范的纸质资料时间为准。申报材料编制要求如下：</w:t>
      </w:r>
    </w:p>
    <w:p>
      <w:pPr>
        <w:spacing w:line="560" w:lineRule="exact"/>
        <w:ind w:firstLine="640" w:firstLineChars="200"/>
        <w:jc w:val="both"/>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（1）申报材料一式一份，编制材料目录，并按目录顺序排列各项材料（资助申请表放前面），采用A4纸双面打印并装订成册（胶装、线装或打孔装），除申请表上加盖公章外，整册加盖骑缝章。</w:t>
      </w:r>
    </w:p>
    <w:p>
      <w:pPr>
        <w:spacing w:line="560" w:lineRule="exact"/>
        <w:ind w:firstLine="640" w:firstLineChars="200"/>
        <w:jc w:val="both"/>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（2）同一申报单位申报多个条款支持，可将系统导出的申报材料按顺序装订成一册提交。</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sz w:val="32"/>
          <w:szCs w:val="32"/>
        </w:rPr>
        <w:t>对于申报材料不完整、不符合报送规范要求的，</w:t>
      </w:r>
      <w:r>
        <w:rPr>
          <w:rFonts w:hint="eastAsia" w:ascii="Times New Roman" w:hAnsi="Times New Roman" w:cs="Times New Roman"/>
          <w:sz w:val="32"/>
          <w:szCs w:val="32"/>
          <w:lang w:val="en-US" w:eastAsia="zh-CN"/>
        </w:rPr>
        <w:t>松山湖科技教育局</w:t>
      </w:r>
      <w:r>
        <w:rPr>
          <w:rFonts w:ascii="Times New Roman" w:hAnsi="Times New Roman" w:cs="Times New Roman"/>
          <w:sz w:val="32"/>
          <w:szCs w:val="32"/>
        </w:rPr>
        <w:t>将通知申报单位进行补充和更正，申报单位应按通知要求在规定时间内完成补充、更正并重新提交申报材料，逾期未对申报材料进行补充、更正的，视为自动放弃本批次申报资格。</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sz w:val="32"/>
          <w:szCs w:val="32"/>
          <w:highlight w:val="none"/>
        </w:rPr>
        <w:t>（</w:t>
      </w:r>
      <w:r>
        <w:rPr>
          <w:rFonts w:hint="eastAsia" w:ascii="Times New Roman" w:hAnsi="Times New Roman" w:cs="Times New Roman"/>
          <w:sz w:val="32"/>
          <w:szCs w:val="32"/>
          <w:highlight w:val="none"/>
          <w:lang w:val="en-US" w:eastAsia="zh-CN"/>
        </w:rPr>
        <w:t>二</w:t>
      </w:r>
      <w:r>
        <w:rPr>
          <w:rFonts w:ascii="Times New Roman" w:hAnsi="Times New Roman" w:cs="Times New Roman"/>
          <w:sz w:val="32"/>
          <w:szCs w:val="32"/>
          <w:highlight w:val="none"/>
        </w:rPr>
        <w:t>）审批及拨款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2022年4月、7月、12月各集中审批一次。松山湖科技教育局可根据实际需要，联合相关部门或委托第三方机构组织审核或评定、开展现场考察或组织答辩，并按本政策第二十条、第二十一条规定履行审核呈批手续，根据松山湖管委会审批结果，联动松山湖财政分局做好资助经费拨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五、注意事项</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kern w:val="0"/>
          <w:sz w:val="32"/>
          <w:szCs w:val="32"/>
          <w:highlight w:val="none"/>
        </w:rPr>
        <w:t>（</w:t>
      </w:r>
      <w:r>
        <w:rPr>
          <w:rFonts w:hint="eastAsia" w:ascii="Times New Roman" w:hAnsi="Times New Roman" w:cs="Times New Roman"/>
          <w:kern w:val="0"/>
          <w:sz w:val="32"/>
          <w:szCs w:val="32"/>
          <w:highlight w:val="none"/>
          <w:lang w:val="en-US" w:eastAsia="zh-CN"/>
        </w:rPr>
        <w:t>一</w:t>
      </w:r>
      <w:r>
        <w:rPr>
          <w:rFonts w:ascii="Times New Roman" w:hAnsi="Times New Roman" w:cs="Times New Roman"/>
          <w:kern w:val="0"/>
          <w:sz w:val="32"/>
          <w:szCs w:val="32"/>
          <w:highlight w:val="none"/>
        </w:rPr>
        <w:t>）</w:t>
      </w:r>
      <w:r>
        <w:rPr>
          <w:rFonts w:ascii="Times New Roman" w:hAnsi="Times New Roman" w:cs="Times New Roman"/>
          <w:sz w:val="32"/>
          <w:szCs w:val="32"/>
          <w:highlight w:val="none"/>
        </w:rPr>
        <w:t>申报单位须对提交的申报材料的真实性、完整性、合法性、有效性负责，并为开展审核和监督工作提供必要的支持。</w:t>
      </w:r>
    </w:p>
    <w:p>
      <w:pPr>
        <w:spacing w:line="560" w:lineRule="exact"/>
        <w:ind w:firstLine="640" w:firstLineChars="200"/>
        <w:jc w:val="both"/>
        <w:rPr>
          <w:rFonts w:hint="eastAsia" w:ascii="Times New Roman" w:hAnsi="Times New Roman" w:cs="Times New Roman"/>
          <w:sz w:val="32"/>
          <w:szCs w:val="32"/>
          <w:highlight w:val="none"/>
          <w:lang w:val="en-US" w:eastAsia="zh-CN"/>
        </w:rPr>
      </w:pPr>
      <w:r>
        <w:rPr>
          <w:rFonts w:ascii="Times New Roman" w:hAnsi="Times New Roman" w:cs="Times New Roman"/>
          <w:sz w:val="32"/>
          <w:szCs w:val="32"/>
          <w:highlight w:val="none"/>
        </w:rPr>
        <w:t>（</w:t>
      </w:r>
      <w:r>
        <w:rPr>
          <w:rFonts w:hint="eastAsia" w:ascii="Times New Roman" w:hAnsi="Times New Roman" w:cs="Times New Roman"/>
          <w:sz w:val="32"/>
          <w:szCs w:val="32"/>
          <w:highlight w:val="none"/>
          <w:lang w:val="en-US" w:eastAsia="zh-CN"/>
        </w:rPr>
        <w:t>二</w:t>
      </w:r>
      <w:r>
        <w:rPr>
          <w:rFonts w:ascii="Times New Roman" w:hAnsi="Times New Roman" w:cs="Times New Roman"/>
          <w:sz w:val="32"/>
          <w:szCs w:val="32"/>
          <w:highlight w:val="none"/>
        </w:rPr>
        <w:t>）</w:t>
      </w:r>
      <w:r>
        <w:rPr>
          <w:rFonts w:hint="eastAsia" w:ascii="Times New Roman" w:hAnsi="Times New Roman" w:cs="Times New Roman"/>
          <w:sz w:val="32"/>
          <w:szCs w:val="32"/>
          <w:highlight w:val="none"/>
          <w:lang w:val="en-US" w:eastAsia="zh-CN"/>
        </w:rPr>
        <w:t>申报单位默认同意松山湖科技教育局根据本政策审批程序的需要，在拟资助项目社会公示环节想社会公示其申报事项的部分内容。</w:t>
      </w:r>
    </w:p>
    <w:p>
      <w:pPr>
        <w:spacing w:line="560" w:lineRule="exact"/>
        <w:ind w:firstLine="640"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lang w:val="en-US" w:eastAsia="zh-CN"/>
        </w:rPr>
        <w:t>（三）申报单位应按照本政策第四章及第五章有关要求配合松山湖科技教育局落实申报项目审核及政策执行监督管理有关工作。</w:t>
      </w:r>
    </w:p>
    <w:p>
      <w:pPr>
        <w:spacing w:line="560" w:lineRule="exact"/>
        <w:ind w:firstLine="640" w:firstLineChars="200"/>
        <w:jc w:val="both"/>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六、咨询方式</w:t>
      </w:r>
    </w:p>
    <w:p>
      <w:pPr>
        <w:spacing w:line="560" w:lineRule="exact"/>
        <w:ind w:firstLine="640" w:firstLineChars="200"/>
        <w:jc w:val="both"/>
        <w:rPr>
          <w:rFonts w:ascii="Times New Roman" w:hAnsi="Times New Roman" w:cs="Times New Roman"/>
          <w:sz w:val="32"/>
          <w:szCs w:val="32"/>
          <w:highlight w:val="none"/>
        </w:rPr>
      </w:pPr>
      <w:r>
        <w:rPr>
          <w:rFonts w:ascii="Times New Roman" w:hAnsi="Times New Roman" w:cs="Times New Roman"/>
          <w:sz w:val="32"/>
          <w:szCs w:val="32"/>
          <w:highlight w:val="none"/>
        </w:rPr>
        <w:t>本《申报指南》由</w:t>
      </w:r>
      <w:r>
        <w:rPr>
          <w:rFonts w:hint="eastAsia" w:ascii="Times New Roman" w:hAnsi="Times New Roman" w:cs="Times New Roman"/>
          <w:sz w:val="32"/>
          <w:szCs w:val="32"/>
          <w:highlight w:val="none"/>
          <w:lang w:val="en-US" w:eastAsia="zh-CN"/>
        </w:rPr>
        <w:t>松山湖科技教育局负责</w:t>
      </w:r>
      <w:r>
        <w:rPr>
          <w:rFonts w:ascii="Times New Roman" w:hAnsi="Times New Roman" w:cs="Times New Roman"/>
          <w:sz w:val="32"/>
          <w:szCs w:val="32"/>
          <w:highlight w:val="none"/>
        </w:rPr>
        <w:t>解释。</w:t>
      </w:r>
    </w:p>
    <w:p>
      <w:pPr>
        <w:spacing w:line="560" w:lineRule="exact"/>
        <w:ind w:firstLine="640" w:firstLineChars="200"/>
        <w:jc w:val="both"/>
        <w:rPr>
          <w:rFonts w:hint="default" w:ascii="Times New Roman" w:hAnsi="Times New Roman" w:cs="Times New Roman"/>
          <w:color w:val="FF0000"/>
          <w:sz w:val="32"/>
          <w:szCs w:val="32"/>
          <w:highlight w:val="none"/>
          <w:lang w:val="en-US" w:eastAsia="zh-CN"/>
        </w:rPr>
      </w:pPr>
      <w:r>
        <w:rPr>
          <w:rFonts w:ascii="Times New Roman" w:hAnsi="Times New Roman" w:cs="Times New Roman"/>
          <w:sz w:val="32"/>
          <w:szCs w:val="32"/>
          <w:highlight w:val="none"/>
        </w:rPr>
        <w:t>业</w:t>
      </w:r>
      <w:r>
        <w:rPr>
          <w:rFonts w:ascii="Times New Roman" w:hAnsi="Times New Roman" w:cs="Times New Roman"/>
          <w:color w:val="auto"/>
          <w:sz w:val="32"/>
          <w:szCs w:val="32"/>
          <w:highlight w:val="none"/>
        </w:rPr>
        <w:t>务咨询电话：</w:t>
      </w:r>
      <w:r>
        <w:rPr>
          <w:rFonts w:hint="eastAsia" w:ascii="Times New Roman" w:hAnsi="Times New Roman" w:cs="Times New Roman"/>
          <w:color w:val="auto"/>
          <w:sz w:val="32"/>
          <w:szCs w:val="32"/>
          <w:highlight w:val="none"/>
          <w:lang w:val="en-US" w:eastAsia="zh-CN"/>
        </w:rPr>
        <w:t>22891996 卢先生；22897027 何先生</w:t>
      </w:r>
    </w:p>
    <w:p>
      <w:pPr>
        <w:spacing w:line="560" w:lineRule="exact"/>
        <w:ind w:firstLine="560" w:firstLineChars="200"/>
        <w:jc w:val="both"/>
        <w:rPr>
          <w:rFonts w:ascii="Times New Roman" w:hAnsi="Times New Roman" w:cs="Times New Roman"/>
          <w:highlight w:val="none"/>
        </w:rPr>
      </w:pPr>
    </w:p>
    <w:p>
      <w:pPr>
        <w:widowControl/>
        <w:spacing w:line="240" w:lineRule="auto"/>
        <w:ind w:firstLine="640" w:firstLineChars="0"/>
        <w:rPr>
          <w:sz w:val="32"/>
          <w:szCs w:val="32"/>
          <w:highlight w:val="none"/>
        </w:rPr>
      </w:pPr>
      <w:r>
        <w:rPr>
          <w:rFonts w:hint="eastAsia"/>
          <w:sz w:val="32"/>
          <w:szCs w:val="32"/>
          <w:highlight w:val="none"/>
        </w:rPr>
        <w:t>附件：</w:t>
      </w:r>
    </w:p>
    <w:p>
      <w:pPr>
        <w:numPr>
          <w:ilvl w:val="0"/>
          <w:numId w:val="3"/>
        </w:numPr>
        <w:spacing w:line="560" w:lineRule="exact"/>
        <w:ind w:firstLine="640" w:firstLineChars="200"/>
        <w:jc w:val="both"/>
        <w:rPr>
          <w:rFonts w:hint="eastAsia"/>
          <w:sz w:val="32"/>
          <w:szCs w:val="32"/>
          <w:highlight w:val="none"/>
          <w:lang w:eastAsia="zh-CN"/>
        </w:rPr>
      </w:pPr>
      <w:r>
        <w:rPr>
          <w:rFonts w:hint="eastAsia"/>
          <w:sz w:val="32"/>
          <w:szCs w:val="32"/>
          <w:highlight w:val="none"/>
        </w:rPr>
        <w:t>《东莞松山湖促进</w:t>
      </w:r>
      <w:r>
        <w:rPr>
          <w:rFonts w:hint="eastAsia"/>
          <w:sz w:val="32"/>
          <w:szCs w:val="32"/>
          <w:highlight w:val="none"/>
          <w:lang w:val="en-US" w:eastAsia="zh-CN"/>
        </w:rPr>
        <w:t>科技成果转移转化</w:t>
      </w:r>
      <w:r>
        <w:rPr>
          <w:rFonts w:hint="eastAsia"/>
          <w:sz w:val="32"/>
          <w:szCs w:val="32"/>
          <w:highlight w:val="none"/>
        </w:rPr>
        <w:t>实施办法》</w:t>
      </w:r>
      <w:r>
        <w:rPr>
          <w:rFonts w:hint="eastAsia"/>
          <w:sz w:val="32"/>
          <w:szCs w:val="32"/>
          <w:highlight w:val="none"/>
          <w:lang w:val="en-US" w:eastAsia="zh-CN"/>
        </w:rPr>
        <w:t>技术转让、许可合同补助</w:t>
      </w:r>
      <w:r>
        <w:rPr>
          <w:rFonts w:hint="eastAsia"/>
          <w:sz w:val="32"/>
          <w:szCs w:val="32"/>
          <w:highlight w:val="none"/>
        </w:rPr>
        <w:t>资助申请表</w:t>
      </w:r>
      <w:r>
        <w:rPr>
          <w:rFonts w:hint="eastAsia"/>
          <w:sz w:val="32"/>
          <w:szCs w:val="32"/>
          <w:highlight w:val="none"/>
          <w:lang w:eastAsia="zh-CN"/>
        </w:rPr>
        <w:t>；</w:t>
      </w:r>
    </w:p>
    <w:p>
      <w:pPr>
        <w:numPr>
          <w:ilvl w:val="0"/>
          <w:numId w:val="3"/>
        </w:numPr>
        <w:spacing w:line="560" w:lineRule="exact"/>
        <w:ind w:firstLine="640" w:firstLineChars="200"/>
        <w:jc w:val="both"/>
        <w:rPr>
          <w:rFonts w:hint="eastAsia"/>
          <w:sz w:val="32"/>
          <w:szCs w:val="32"/>
          <w:highlight w:val="none"/>
          <w:lang w:eastAsia="zh-CN"/>
        </w:rPr>
      </w:pPr>
      <w:r>
        <w:rPr>
          <w:rFonts w:hint="eastAsia"/>
          <w:sz w:val="32"/>
          <w:szCs w:val="32"/>
          <w:highlight w:val="none"/>
        </w:rPr>
        <w:t>《东莞松山湖促进</w:t>
      </w:r>
      <w:r>
        <w:rPr>
          <w:rFonts w:hint="eastAsia"/>
          <w:sz w:val="32"/>
          <w:szCs w:val="32"/>
          <w:highlight w:val="none"/>
          <w:lang w:val="en-US" w:eastAsia="zh-CN"/>
        </w:rPr>
        <w:t>科技成果转移转化</w:t>
      </w:r>
      <w:r>
        <w:rPr>
          <w:rFonts w:hint="eastAsia"/>
          <w:sz w:val="32"/>
          <w:szCs w:val="32"/>
          <w:highlight w:val="none"/>
        </w:rPr>
        <w:t>实施办法》</w:t>
      </w:r>
      <w:r>
        <w:rPr>
          <w:rFonts w:hint="eastAsia"/>
          <w:sz w:val="32"/>
          <w:szCs w:val="32"/>
          <w:highlight w:val="none"/>
          <w:lang w:val="en-US" w:eastAsia="zh-CN"/>
        </w:rPr>
        <w:t>技术开发合同补助</w:t>
      </w:r>
      <w:r>
        <w:rPr>
          <w:rFonts w:hint="eastAsia"/>
          <w:sz w:val="32"/>
          <w:szCs w:val="32"/>
          <w:highlight w:val="none"/>
        </w:rPr>
        <w:t>资助申请表</w:t>
      </w:r>
      <w:r>
        <w:rPr>
          <w:rFonts w:hint="eastAsia"/>
          <w:sz w:val="32"/>
          <w:szCs w:val="32"/>
          <w:highlight w:val="none"/>
          <w:lang w:eastAsia="zh-CN"/>
        </w:rPr>
        <w:t>；</w:t>
      </w:r>
    </w:p>
    <w:p>
      <w:pPr>
        <w:numPr>
          <w:ilvl w:val="0"/>
          <w:numId w:val="3"/>
        </w:numPr>
        <w:spacing w:line="560" w:lineRule="exact"/>
        <w:ind w:firstLine="640" w:firstLineChars="200"/>
        <w:jc w:val="both"/>
        <w:rPr>
          <w:rFonts w:hint="eastAsia"/>
          <w:sz w:val="32"/>
          <w:szCs w:val="32"/>
          <w:highlight w:val="none"/>
          <w:lang w:eastAsia="zh-CN"/>
        </w:rPr>
      </w:pPr>
      <w:r>
        <w:rPr>
          <w:rFonts w:hint="eastAsia"/>
          <w:sz w:val="32"/>
          <w:szCs w:val="32"/>
          <w:highlight w:val="none"/>
        </w:rPr>
        <w:t>《东莞松山湖促进</w:t>
      </w:r>
      <w:r>
        <w:rPr>
          <w:rFonts w:hint="eastAsia"/>
          <w:sz w:val="32"/>
          <w:szCs w:val="32"/>
          <w:highlight w:val="none"/>
          <w:lang w:val="en-US" w:eastAsia="zh-CN"/>
        </w:rPr>
        <w:t>科技成果转移转化</w:t>
      </w:r>
      <w:r>
        <w:rPr>
          <w:rFonts w:hint="eastAsia"/>
          <w:sz w:val="32"/>
          <w:szCs w:val="32"/>
          <w:highlight w:val="none"/>
        </w:rPr>
        <w:t>实施办法》</w:t>
      </w:r>
      <w:r>
        <w:rPr>
          <w:rFonts w:hint="eastAsia"/>
          <w:sz w:val="32"/>
          <w:szCs w:val="32"/>
          <w:highlight w:val="none"/>
          <w:lang w:val="en-US" w:eastAsia="zh-CN"/>
        </w:rPr>
        <w:t>国家技术转移示范机构奖励资助</w:t>
      </w:r>
      <w:r>
        <w:rPr>
          <w:rFonts w:hint="eastAsia"/>
          <w:sz w:val="32"/>
          <w:szCs w:val="32"/>
          <w:highlight w:val="none"/>
        </w:rPr>
        <w:t>申请表</w:t>
      </w:r>
      <w:r>
        <w:rPr>
          <w:rFonts w:hint="eastAsia"/>
          <w:sz w:val="32"/>
          <w:szCs w:val="32"/>
          <w:highlight w:val="none"/>
          <w:lang w:eastAsia="zh-CN"/>
        </w:rPr>
        <w:t>；</w:t>
      </w:r>
    </w:p>
    <w:p>
      <w:pPr>
        <w:numPr>
          <w:ilvl w:val="0"/>
          <w:numId w:val="3"/>
        </w:numPr>
        <w:spacing w:line="560" w:lineRule="exact"/>
        <w:ind w:firstLine="640" w:firstLineChars="200"/>
        <w:jc w:val="both"/>
        <w:rPr>
          <w:rFonts w:hint="eastAsia"/>
          <w:sz w:val="32"/>
          <w:szCs w:val="32"/>
          <w:highlight w:val="none"/>
          <w:lang w:eastAsia="zh-CN"/>
        </w:rPr>
      </w:pPr>
      <w:r>
        <w:rPr>
          <w:rFonts w:hint="eastAsia"/>
          <w:sz w:val="32"/>
          <w:szCs w:val="32"/>
          <w:highlight w:val="none"/>
        </w:rPr>
        <w:t>《东莞松山湖促进</w:t>
      </w:r>
      <w:r>
        <w:rPr>
          <w:rFonts w:hint="eastAsia"/>
          <w:sz w:val="32"/>
          <w:szCs w:val="32"/>
          <w:highlight w:val="none"/>
          <w:lang w:val="en-US" w:eastAsia="zh-CN"/>
        </w:rPr>
        <w:t>科技成果转移转化</w:t>
      </w:r>
      <w:r>
        <w:rPr>
          <w:rFonts w:hint="eastAsia"/>
          <w:sz w:val="32"/>
          <w:szCs w:val="32"/>
          <w:highlight w:val="none"/>
        </w:rPr>
        <w:t>实施办法》</w:t>
      </w:r>
      <w:r>
        <w:rPr>
          <w:rFonts w:hint="eastAsia"/>
          <w:sz w:val="32"/>
          <w:szCs w:val="32"/>
          <w:highlight w:val="none"/>
          <w:lang w:val="en-US" w:eastAsia="zh-CN"/>
        </w:rPr>
        <w:t>技术合同认定登记机构奖励资助</w:t>
      </w:r>
      <w:r>
        <w:rPr>
          <w:rFonts w:hint="eastAsia"/>
          <w:sz w:val="32"/>
          <w:szCs w:val="32"/>
          <w:highlight w:val="none"/>
        </w:rPr>
        <w:t>申请表</w:t>
      </w:r>
      <w:r>
        <w:rPr>
          <w:rFonts w:hint="eastAsia"/>
          <w:sz w:val="32"/>
          <w:szCs w:val="32"/>
          <w:highlight w:val="none"/>
          <w:lang w:eastAsia="zh-CN"/>
        </w:rPr>
        <w:t>；</w:t>
      </w:r>
    </w:p>
    <w:p>
      <w:pPr>
        <w:numPr>
          <w:ilvl w:val="0"/>
          <w:numId w:val="3"/>
        </w:numPr>
        <w:spacing w:line="560" w:lineRule="exact"/>
        <w:ind w:firstLine="640" w:firstLineChars="200"/>
        <w:jc w:val="both"/>
        <w:rPr>
          <w:rFonts w:hint="eastAsia"/>
          <w:sz w:val="32"/>
          <w:szCs w:val="32"/>
          <w:highlight w:val="none"/>
          <w:lang w:eastAsia="zh-CN"/>
        </w:rPr>
      </w:pPr>
      <w:r>
        <w:rPr>
          <w:rFonts w:hint="eastAsia"/>
          <w:sz w:val="32"/>
          <w:szCs w:val="32"/>
          <w:highlight w:val="none"/>
        </w:rPr>
        <w:t>《东莞松山湖促进</w:t>
      </w:r>
      <w:r>
        <w:rPr>
          <w:rFonts w:hint="eastAsia"/>
          <w:sz w:val="32"/>
          <w:szCs w:val="32"/>
          <w:highlight w:val="none"/>
          <w:lang w:val="en-US" w:eastAsia="zh-CN"/>
        </w:rPr>
        <w:t>科技成果转移转化</w:t>
      </w:r>
      <w:r>
        <w:rPr>
          <w:rFonts w:hint="eastAsia"/>
          <w:sz w:val="32"/>
          <w:szCs w:val="32"/>
          <w:highlight w:val="none"/>
        </w:rPr>
        <w:t>实施办法》</w:t>
      </w:r>
      <w:r>
        <w:rPr>
          <w:rFonts w:hint="eastAsia"/>
          <w:sz w:val="32"/>
          <w:szCs w:val="32"/>
          <w:highlight w:val="none"/>
          <w:lang w:val="en-US" w:eastAsia="zh-CN"/>
        </w:rPr>
        <w:t>技术转移服务机构奖励资助申请</w:t>
      </w:r>
      <w:r>
        <w:rPr>
          <w:rFonts w:hint="eastAsia"/>
          <w:sz w:val="32"/>
          <w:szCs w:val="32"/>
          <w:highlight w:val="none"/>
        </w:rPr>
        <w:t>表</w:t>
      </w:r>
      <w:r>
        <w:rPr>
          <w:rFonts w:hint="eastAsia"/>
          <w:sz w:val="32"/>
          <w:szCs w:val="32"/>
          <w:highlight w:val="none"/>
          <w:lang w:eastAsia="zh-CN"/>
        </w:rPr>
        <w:t>；</w:t>
      </w:r>
    </w:p>
    <w:p>
      <w:pPr>
        <w:numPr>
          <w:ilvl w:val="0"/>
          <w:numId w:val="3"/>
        </w:numPr>
        <w:spacing w:line="560" w:lineRule="exact"/>
        <w:ind w:firstLine="640" w:firstLineChars="200"/>
        <w:jc w:val="both"/>
        <w:rPr>
          <w:rFonts w:hint="eastAsia"/>
          <w:sz w:val="32"/>
          <w:szCs w:val="32"/>
          <w:highlight w:val="none"/>
          <w:lang w:eastAsia="zh-CN"/>
        </w:rPr>
      </w:pPr>
      <w:r>
        <w:rPr>
          <w:rFonts w:hint="eastAsia"/>
          <w:sz w:val="32"/>
          <w:szCs w:val="32"/>
          <w:highlight w:val="none"/>
        </w:rPr>
        <w:t>《东莞松山湖促进</w:t>
      </w:r>
      <w:r>
        <w:rPr>
          <w:rFonts w:hint="eastAsia"/>
          <w:sz w:val="32"/>
          <w:szCs w:val="32"/>
          <w:highlight w:val="none"/>
          <w:lang w:val="en-US" w:eastAsia="zh-CN"/>
        </w:rPr>
        <w:t>科技成果转移转化</w:t>
      </w:r>
      <w:r>
        <w:rPr>
          <w:rFonts w:hint="eastAsia"/>
          <w:sz w:val="32"/>
          <w:szCs w:val="32"/>
          <w:highlight w:val="none"/>
        </w:rPr>
        <w:t>实施办法》</w:t>
      </w:r>
      <w:r>
        <w:rPr>
          <w:rFonts w:hint="eastAsia"/>
          <w:sz w:val="32"/>
          <w:szCs w:val="32"/>
          <w:highlight w:val="none"/>
          <w:lang w:val="en-US" w:eastAsia="zh-CN"/>
        </w:rPr>
        <w:t>技术转移服务人才奖励资助申请</w:t>
      </w:r>
      <w:r>
        <w:rPr>
          <w:rFonts w:hint="eastAsia"/>
          <w:sz w:val="32"/>
          <w:szCs w:val="32"/>
          <w:highlight w:val="none"/>
        </w:rPr>
        <w:t>表</w:t>
      </w:r>
      <w:r>
        <w:rPr>
          <w:rFonts w:hint="eastAsia"/>
          <w:sz w:val="32"/>
          <w:szCs w:val="32"/>
          <w:highlight w:val="none"/>
          <w:lang w:eastAsia="zh-CN"/>
        </w:rPr>
        <w:t>；</w:t>
      </w:r>
    </w:p>
    <w:p>
      <w:pPr>
        <w:numPr>
          <w:ilvl w:val="0"/>
          <w:numId w:val="3"/>
        </w:numPr>
        <w:spacing w:line="560" w:lineRule="exact"/>
        <w:ind w:firstLine="640" w:firstLineChars="200"/>
        <w:jc w:val="both"/>
        <w:rPr>
          <w:rFonts w:hint="eastAsia" w:ascii="仿宋_GB2312" w:hAnsiTheme="minorHAnsi" w:cstheme="minorBidi"/>
          <w:sz w:val="32"/>
          <w:szCs w:val="32"/>
          <w:highlight w:val="none"/>
        </w:rPr>
      </w:pPr>
      <w:r>
        <w:rPr>
          <w:rFonts w:hint="eastAsia" w:ascii="仿宋_GB2312" w:hAnsiTheme="minorHAnsi" w:cstheme="minorBidi"/>
          <w:sz w:val="32"/>
          <w:szCs w:val="32"/>
          <w:highlight w:val="none"/>
        </w:rPr>
        <w:t>《东莞松山湖促进</w:t>
      </w:r>
      <w:r>
        <w:rPr>
          <w:rFonts w:hint="eastAsia" w:cstheme="minorBidi"/>
          <w:sz w:val="32"/>
          <w:szCs w:val="32"/>
          <w:highlight w:val="none"/>
          <w:lang w:val="en-US" w:eastAsia="zh-CN"/>
        </w:rPr>
        <w:t>科技成果转移转化</w:t>
      </w:r>
      <w:r>
        <w:rPr>
          <w:rFonts w:hint="eastAsia" w:ascii="仿宋_GB2312" w:hAnsiTheme="minorHAnsi" w:cstheme="minorBidi"/>
          <w:sz w:val="32"/>
          <w:szCs w:val="32"/>
          <w:highlight w:val="none"/>
        </w:rPr>
        <w:t>实施办法》项目申报书（封面</w:t>
      </w:r>
      <w:r>
        <w:rPr>
          <w:rFonts w:hint="eastAsia" w:cstheme="minorBidi"/>
          <w:sz w:val="32"/>
          <w:szCs w:val="32"/>
          <w:highlight w:val="none"/>
          <w:lang w:val="en-US" w:eastAsia="zh-CN"/>
        </w:rPr>
        <w:t>及目录</w:t>
      </w:r>
      <w:r>
        <w:rPr>
          <w:rFonts w:hint="eastAsia" w:ascii="仿宋_GB2312" w:hAnsiTheme="minorHAnsi" w:cstheme="minorBidi"/>
          <w:sz w:val="32"/>
          <w:szCs w:val="32"/>
          <w:highlight w:val="none"/>
        </w:rPr>
        <w:t>模板）</w:t>
      </w:r>
    </w:p>
    <w:p>
      <w:pPr>
        <w:spacing w:line="240" w:lineRule="auto"/>
        <w:ind w:firstLine="0" w:firstLineChars="0"/>
        <w:jc w:val="left"/>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br w:type="page"/>
      </w:r>
    </w:p>
    <w:p>
      <w:pPr>
        <w:spacing w:line="240" w:lineRule="auto"/>
        <w:ind w:firstLine="0" w:firstLineChars="0"/>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《东莞松山湖促进</w:t>
      </w:r>
      <w:r>
        <w:rPr>
          <w:rFonts w:hint="eastAsia" w:ascii="方正小标宋简体" w:hAnsi="方正小标宋简体" w:eastAsia="方正小标宋简体" w:cs="方正小标宋简体"/>
          <w:sz w:val="36"/>
          <w:szCs w:val="36"/>
          <w:highlight w:val="none"/>
          <w:lang w:val="en-US" w:eastAsia="zh-CN"/>
        </w:rPr>
        <w:t>科技成果转移转化</w:t>
      </w:r>
      <w:r>
        <w:rPr>
          <w:rFonts w:hint="eastAsia" w:ascii="方正小标宋简体" w:hAnsi="方正小标宋简体" w:eastAsia="方正小标宋简体" w:cs="方正小标宋简体"/>
          <w:sz w:val="36"/>
          <w:szCs w:val="36"/>
          <w:highlight w:val="none"/>
        </w:rPr>
        <w:t>实施办法》</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资助申请表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（技术转让、许可合同补助）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32"/>
          <w:szCs w:val="32"/>
          <w:highlight w:val="none"/>
          <w:lang w:val="en-US" w:eastAsia="zh-CN"/>
        </w:rPr>
      </w:pPr>
    </w:p>
    <w:tbl>
      <w:tblPr>
        <w:tblStyle w:val="8"/>
        <w:tblW w:w="8522" w:type="dxa"/>
        <w:tblInd w:w="0" w:type="dxa"/>
        <w:shd w:val="clear" w:color="auto" w:fill="auto"/>
        <w:tblLayout w:type="fixed"/>
        <w:tblCellMar>
          <w:top w:w="0" w:type="dxa"/>
          <w:left w:w="108" w:type="dxa"/>
          <w:bottom w:w="0" w:type="dxa"/>
          <w:right w:w="108" w:type="dxa"/>
        </w:tblCellMar>
      </w:tblPr>
      <w:tblGrid>
        <w:gridCol w:w="1420"/>
        <w:gridCol w:w="220"/>
        <w:gridCol w:w="835"/>
        <w:gridCol w:w="365"/>
        <w:gridCol w:w="464"/>
        <w:gridCol w:w="905"/>
        <w:gridCol w:w="51"/>
        <w:gridCol w:w="1"/>
        <w:gridCol w:w="1223"/>
        <w:gridCol w:w="196"/>
        <w:gridCol w:w="1135"/>
        <w:gridCol w:w="285"/>
        <w:gridCol w:w="1422"/>
      </w:tblGrid>
      <w:tr>
        <w:tblPrEx>
          <w:tblCellMar>
            <w:top w:w="0" w:type="dxa"/>
            <w:left w:w="108" w:type="dxa"/>
            <w:bottom w:w="0" w:type="dxa"/>
            <w:right w:w="108" w:type="dxa"/>
          </w:tblCellMar>
        </w:tblPrEx>
        <w:trPr>
          <w:trHeight w:val="680"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20" w:firstLineChars="5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合同信息</w:t>
            </w:r>
          </w:p>
        </w:tc>
      </w:tr>
      <w:tr>
        <w:tblPrEx>
          <w:tblCellMar>
            <w:top w:w="0" w:type="dxa"/>
            <w:left w:w="108" w:type="dxa"/>
            <w:bottom w:w="0" w:type="dxa"/>
            <w:right w:w="108" w:type="dxa"/>
          </w:tblCellMar>
        </w:tblPrEx>
        <w:trPr>
          <w:trHeight w:val="68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20" w:firstLineChars="5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技术合同名称</w:t>
            </w:r>
          </w:p>
        </w:tc>
        <w:tc>
          <w:tcPr>
            <w:tcW w:w="71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20" w:firstLineChars="5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p>
        </w:tc>
      </w:tr>
      <w:tr>
        <w:tblPrEx>
          <w:tblCellMar>
            <w:top w:w="0" w:type="dxa"/>
            <w:left w:w="108" w:type="dxa"/>
            <w:bottom w:w="0" w:type="dxa"/>
            <w:right w:w="108" w:type="dxa"/>
          </w:tblCellMar>
        </w:tblPrEx>
        <w:trPr>
          <w:trHeight w:val="68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合同类别</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合同额</w:t>
            </w:r>
          </w:p>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（万元）</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合同签订时间</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shd w:val="clear" w:color="auto" w:fill="auto"/>
          <w:tblCellMar>
            <w:top w:w="0" w:type="dxa"/>
            <w:left w:w="108" w:type="dxa"/>
            <w:bottom w:w="0" w:type="dxa"/>
            <w:right w:w="108" w:type="dxa"/>
          </w:tblCellMar>
        </w:tblPrEx>
        <w:trPr>
          <w:trHeight w:val="68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合同认定登记号</w:t>
            </w:r>
          </w:p>
        </w:tc>
        <w:tc>
          <w:tcPr>
            <w:tcW w:w="28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合同登记时间</w:t>
            </w:r>
          </w:p>
        </w:tc>
        <w:tc>
          <w:tcPr>
            <w:tcW w:w="2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CellMar>
            <w:top w:w="0" w:type="dxa"/>
            <w:left w:w="108" w:type="dxa"/>
            <w:bottom w:w="0" w:type="dxa"/>
            <w:right w:w="108" w:type="dxa"/>
          </w:tblCellMar>
        </w:tblPrEx>
        <w:trPr>
          <w:trHeight w:val="680" w:hRule="atLeast"/>
        </w:trPr>
        <w:tc>
          <w:tcPr>
            <w:tcW w:w="42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技术交易额</w:t>
            </w:r>
          </w:p>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（万元）</w:t>
            </w:r>
          </w:p>
        </w:tc>
        <w:tc>
          <w:tcPr>
            <w:tcW w:w="4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shd w:val="clear" w:color="auto" w:fill="auto"/>
          <w:tblCellMar>
            <w:top w:w="0" w:type="dxa"/>
            <w:left w:w="108" w:type="dxa"/>
            <w:bottom w:w="0" w:type="dxa"/>
            <w:right w:w="108" w:type="dxa"/>
          </w:tblCellMar>
        </w:tblPrEx>
        <w:trPr>
          <w:trHeight w:val="680" w:hRule="atLeast"/>
        </w:trPr>
        <w:tc>
          <w:tcPr>
            <w:tcW w:w="42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sz w:val="24"/>
                <w:szCs w:val="24"/>
                <w:highlight w:val="none"/>
                <w:u w:val="none"/>
                <w:lang w:val="en-US" w:eastAsia="zh-CN"/>
              </w:rPr>
              <w:t>实际发生技术交易额</w:t>
            </w:r>
          </w:p>
        </w:tc>
        <w:tc>
          <w:tcPr>
            <w:tcW w:w="4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CellMar>
            <w:top w:w="0" w:type="dxa"/>
            <w:left w:w="108" w:type="dxa"/>
            <w:bottom w:w="0" w:type="dxa"/>
            <w:right w:w="108" w:type="dxa"/>
          </w:tblCellMar>
        </w:tblPrEx>
        <w:trPr>
          <w:trHeight w:val="686" w:hRule="atLeast"/>
        </w:trPr>
        <w:tc>
          <w:tcPr>
            <w:tcW w:w="42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申请</w:t>
            </w:r>
            <w:r>
              <w:rPr>
                <w:rFonts w:hint="eastAsia" w:hAnsi="仿宋_GB2312" w:cs="仿宋_GB2312"/>
                <w:b/>
                <w:bCs/>
                <w:i w:val="0"/>
                <w:iCs w:val="0"/>
                <w:color w:val="000000"/>
                <w:kern w:val="0"/>
                <w:sz w:val="24"/>
                <w:szCs w:val="24"/>
                <w:highlight w:val="none"/>
                <w:u w:val="none"/>
                <w:lang w:val="en-US" w:eastAsia="zh-CN" w:bidi="ar"/>
              </w:rPr>
              <w:t>补助</w:t>
            </w:r>
            <w:r>
              <w:rPr>
                <w:rFonts w:hint="eastAsia" w:ascii="仿宋_GB2312" w:hAnsi="仿宋_GB2312" w:eastAsia="仿宋_GB2312" w:cs="仿宋_GB2312"/>
                <w:b/>
                <w:bCs/>
                <w:i w:val="0"/>
                <w:iCs w:val="0"/>
                <w:color w:val="000000"/>
                <w:kern w:val="0"/>
                <w:sz w:val="24"/>
                <w:szCs w:val="24"/>
                <w:highlight w:val="none"/>
                <w:u w:val="none"/>
                <w:lang w:val="en-US" w:eastAsia="zh-CN" w:bidi="ar"/>
              </w:rPr>
              <w:t>金额（万元）</w:t>
            </w:r>
          </w:p>
        </w:tc>
        <w:tc>
          <w:tcPr>
            <w:tcW w:w="4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CellMar>
            <w:top w:w="0" w:type="dxa"/>
            <w:left w:w="108" w:type="dxa"/>
            <w:bottom w:w="0" w:type="dxa"/>
            <w:right w:w="108" w:type="dxa"/>
          </w:tblCellMar>
        </w:tblPrEx>
        <w:trPr>
          <w:trHeight w:val="3111"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default"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合同主要涉及技术内容</w:t>
            </w:r>
          </w:p>
        </w:tc>
        <w:tc>
          <w:tcPr>
            <w:tcW w:w="60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hAnsi="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t>不超过500字</w:t>
            </w:r>
            <w:r>
              <w:rPr>
                <w:rFonts w:hint="eastAsia" w:hAnsi="仿宋_GB2312" w:cs="仿宋_GB2312"/>
                <w:i w:val="0"/>
                <w:iCs w:val="0"/>
                <w:color w:val="000000"/>
                <w:kern w:val="0"/>
                <w:sz w:val="24"/>
                <w:szCs w:val="24"/>
                <w:highlight w:val="none"/>
                <w:u w:val="none"/>
                <w:lang w:val="en-US" w:eastAsia="zh-CN" w:bidi="ar"/>
              </w:rPr>
              <w:t>）</w:t>
            </w:r>
          </w:p>
        </w:tc>
      </w:tr>
      <w:tr>
        <w:tblPrEx>
          <w:tblCellMar>
            <w:top w:w="0" w:type="dxa"/>
            <w:left w:w="108" w:type="dxa"/>
            <w:bottom w:w="0" w:type="dxa"/>
            <w:right w:w="108" w:type="dxa"/>
          </w:tblCellMar>
        </w:tblPrEx>
        <w:trPr>
          <w:trHeight w:val="3111"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产业化取得成效</w:t>
            </w:r>
          </w:p>
        </w:tc>
        <w:tc>
          <w:tcPr>
            <w:tcW w:w="60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hAnsi="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t>不超过500字</w:t>
            </w:r>
            <w:r>
              <w:rPr>
                <w:rFonts w:hint="eastAsia" w:hAnsi="仿宋_GB2312" w:cs="仿宋_GB2312"/>
                <w:i w:val="0"/>
                <w:iCs w:val="0"/>
                <w:color w:val="000000"/>
                <w:kern w:val="0"/>
                <w:sz w:val="24"/>
                <w:szCs w:val="24"/>
                <w:highlight w:val="none"/>
                <w:u w:val="none"/>
                <w:lang w:val="en-US" w:eastAsia="zh-CN" w:bidi="ar"/>
              </w:rPr>
              <w:t>）</w:t>
            </w:r>
          </w:p>
        </w:tc>
      </w:tr>
      <w:tr>
        <w:tblPrEx>
          <w:shd w:val="clear" w:color="auto" w:fill="auto"/>
          <w:tblCellMar>
            <w:top w:w="0" w:type="dxa"/>
            <w:left w:w="108" w:type="dxa"/>
            <w:bottom w:w="0" w:type="dxa"/>
            <w:right w:w="108" w:type="dxa"/>
          </w:tblCellMar>
        </w:tblPrEx>
        <w:trPr>
          <w:trHeight w:val="680"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技术购买方</w:t>
            </w:r>
            <w:r>
              <w:rPr>
                <w:rFonts w:hint="eastAsia" w:hAnsi="仿宋_GB2312" w:cs="仿宋_GB2312"/>
                <w:b/>
                <w:bCs/>
                <w:i w:val="0"/>
                <w:iCs w:val="0"/>
                <w:color w:val="000000"/>
                <w:kern w:val="0"/>
                <w:sz w:val="24"/>
                <w:szCs w:val="24"/>
                <w:highlight w:val="none"/>
                <w:u w:val="none"/>
                <w:lang w:val="en-US" w:eastAsia="zh-CN" w:bidi="ar"/>
              </w:rPr>
              <w:t>（申请单位）</w:t>
            </w: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名称</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通讯地址</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注册时间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法人代表</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职务</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1842"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主营</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业务</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680"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技术出让方</w:t>
            </w:r>
          </w:p>
        </w:tc>
      </w:tr>
      <w:tr>
        <w:tblPrEx>
          <w:shd w:val="clear" w:color="auto" w:fill="auto"/>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名称</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通讯地址</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法人代表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3140" w:hRule="atLeast"/>
        </w:trPr>
        <w:tc>
          <w:tcPr>
            <w:tcW w:w="3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843" w:firstLineChars="350"/>
              <w:jc w:val="left"/>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单位账户信息</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开户银行：</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户名：</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银行账号</w:t>
            </w:r>
            <w:r>
              <w:rPr>
                <w:rFonts w:hint="eastAsia" w:hAnsi="仿宋_GB2312" w:cs="仿宋_GB2312"/>
                <w:i w:val="0"/>
                <w:iCs w:val="0"/>
                <w:color w:val="000000"/>
                <w:kern w:val="0"/>
                <w:sz w:val="24"/>
                <w:szCs w:val="24"/>
                <w:highlight w:val="none"/>
                <w:u w:val="none"/>
                <w:lang w:val="en-US" w:eastAsia="zh-CN" w:bidi="ar"/>
              </w:rPr>
              <w:t>：</w:t>
            </w:r>
          </w:p>
        </w:tc>
        <w:tc>
          <w:tcPr>
            <w:tcW w:w="5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本单位承诺：</w:t>
            </w:r>
            <w:r>
              <w:rPr>
                <w:rFonts w:hint="eastAsia" w:ascii="仿宋_GB2312" w:hAnsi="仿宋_GB2312" w:eastAsia="仿宋_GB2312" w:cs="仿宋_GB2312"/>
                <w:i w:val="0"/>
                <w:iCs w:val="0"/>
                <w:color w:val="000000"/>
                <w:kern w:val="0"/>
                <w:sz w:val="24"/>
                <w:szCs w:val="24"/>
                <w:highlight w:val="none"/>
                <w:u w:val="none"/>
                <w:lang w:val="en-US" w:eastAsia="zh-CN" w:bidi="ar"/>
              </w:rPr>
              <w:t>本申报材料真实、准确、完整，不存在伪造、编造等虚假情形，自愿接受有关部门、社会各界等对本单位的监督。如有违反上述承诺，本单位愿意承担由此产生的全部责任。</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法人代表或委托代理人（签名）</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申请单位（盖章）</w:t>
            </w:r>
          </w:p>
        </w:tc>
      </w:tr>
    </w:tbl>
    <w:p>
      <w:pPr>
        <w:spacing w:line="240" w:lineRule="auto"/>
        <w:ind w:firstLine="0" w:firstLineChars="0"/>
        <w:jc w:val="left"/>
        <w:rPr>
          <w:rFonts w:hint="default" w:ascii="黑体" w:hAnsi="黑体" w:eastAsia="黑体" w:cs="黑体"/>
          <w:sz w:val="32"/>
          <w:szCs w:val="32"/>
          <w:highlight w:val="none"/>
        </w:rPr>
      </w:pPr>
      <w:r>
        <w:rPr>
          <w:rFonts w:hint="default" w:ascii="黑体" w:hAnsi="黑体" w:eastAsia="黑体" w:cs="黑体"/>
          <w:sz w:val="32"/>
          <w:szCs w:val="32"/>
          <w:highlight w:val="none"/>
        </w:rPr>
        <w:br w:type="page"/>
      </w:r>
    </w:p>
    <w:p>
      <w:pPr>
        <w:spacing w:line="240" w:lineRule="auto"/>
        <w:ind w:firstLine="0" w:firstLineChars="0"/>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《东莞松山湖促进</w:t>
      </w:r>
      <w:r>
        <w:rPr>
          <w:rFonts w:hint="eastAsia" w:ascii="方正小标宋简体" w:hAnsi="方正小标宋简体" w:eastAsia="方正小标宋简体" w:cs="方正小标宋简体"/>
          <w:sz w:val="36"/>
          <w:szCs w:val="36"/>
          <w:highlight w:val="none"/>
          <w:lang w:val="en-US" w:eastAsia="zh-CN"/>
        </w:rPr>
        <w:t>科技成果转移转化</w:t>
      </w:r>
      <w:r>
        <w:rPr>
          <w:rFonts w:hint="eastAsia" w:ascii="方正小标宋简体" w:hAnsi="方正小标宋简体" w:eastAsia="方正小标宋简体" w:cs="方正小标宋简体"/>
          <w:sz w:val="36"/>
          <w:szCs w:val="36"/>
          <w:highlight w:val="none"/>
        </w:rPr>
        <w:t>实施办法》</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资助申请表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（技术开发合同补助）</w:t>
      </w:r>
    </w:p>
    <w:tbl>
      <w:tblPr>
        <w:tblStyle w:val="8"/>
        <w:tblW w:w="8522" w:type="dxa"/>
        <w:tblInd w:w="0" w:type="dxa"/>
        <w:shd w:val="clear" w:color="auto" w:fill="auto"/>
        <w:tblLayout w:type="fixed"/>
        <w:tblCellMar>
          <w:top w:w="0" w:type="dxa"/>
          <w:left w:w="108" w:type="dxa"/>
          <w:bottom w:w="0" w:type="dxa"/>
          <w:right w:w="108" w:type="dxa"/>
        </w:tblCellMar>
      </w:tblPr>
      <w:tblGrid>
        <w:gridCol w:w="1420"/>
        <w:gridCol w:w="220"/>
        <w:gridCol w:w="835"/>
        <w:gridCol w:w="365"/>
        <w:gridCol w:w="464"/>
        <w:gridCol w:w="905"/>
        <w:gridCol w:w="51"/>
        <w:gridCol w:w="1"/>
        <w:gridCol w:w="1223"/>
        <w:gridCol w:w="196"/>
        <w:gridCol w:w="1135"/>
        <w:gridCol w:w="285"/>
        <w:gridCol w:w="1422"/>
      </w:tblGrid>
      <w:tr>
        <w:tblPrEx>
          <w:tblCellMar>
            <w:top w:w="0" w:type="dxa"/>
            <w:left w:w="108" w:type="dxa"/>
            <w:bottom w:w="0" w:type="dxa"/>
            <w:right w:w="108" w:type="dxa"/>
          </w:tblCellMar>
        </w:tblPrEx>
        <w:trPr>
          <w:trHeight w:val="680"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20" w:firstLineChars="5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合同信息</w:t>
            </w:r>
          </w:p>
        </w:tc>
      </w:tr>
      <w:tr>
        <w:tblPrEx>
          <w:shd w:val="clear" w:color="auto" w:fill="auto"/>
          <w:tblCellMar>
            <w:top w:w="0" w:type="dxa"/>
            <w:left w:w="108" w:type="dxa"/>
            <w:bottom w:w="0" w:type="dxa"/>
            <w:right w:w="108" w:type="dxa"/>
          </w:tblCellMar>
        </w:tblPrEx>
        <w:trPr>
          <w:trHeight w:val="68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20" w:firstLineChars="5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技术合同名称</w:t>
            </w:r>
          </w:p>
        </w:tc>
        <w:tc>
          <w:tcPr>
            <w:tcW w:w="71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20" w:firstLineChars="5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p>
        </w:tc>
      </w:tr>
      <w:tr>
        <w:tblPrEx>
          <w:tblCellMar>
            <w:top w:w="0" w:type="dxa"/>
            <w:left w:w="108" w:type="dxa"/>
            <w:bottom w:w="0" w:type="dxa"/>
            <w:right w:w="108" w:type="dxa"/>
          </w:tblCellMar>
        </w:tblPrEx>
        <w:trPr>
          <w:trHeight w:val="68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合同类别</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合同额</w:t>
            </w:r>
          </w:p>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（万元）</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合同签订时间</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CellMar>
            <w:top w:w="0" w:type="dxa"/>
            <w:left w:w="108" w:type="dxa"/>
            <w:bottom w:w="0" w:type="dxa"/>
            <w:right w:w="108" w:type="dxa"/>
          </w:tblCellMar>
        </w:tblPrEx>
        <w:trPr>
          <w:trHeight w:val="68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合同认定登记号</w:t>
            </w:r>
          </w:p>
        </w:tc>
        <w:tc>
          <w:tcPr>
            <w:tcW w:w="28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合同登记时间</w:t>
            </w:r>
          </w:p>
        </w:tc>
        <w:tc>
          <w:tcPr>
            <w:tcW w:w="2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tblCellMar>
            <w:top w:w="0" w:type="dxa"/>
            <w:left w:w="108" w:type="dxa"/>
            <w:bottom w:w="0" w:type="dxa"/>
            <w:right w:w="108" w:type="dxa"/>
          </w:tblCellMar>
        </w:tblPrEx>
        <w:trPr>
          <w:trHeight w:val="680" w:hRule="atLeast"/>
        </w:trPr>
        <w:tc>
          <w:tcPr>
            <w:tcW w:w="42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技术交易额</w:t>
            </w:r>
          </w:p>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（万元）</w:t>
            </w:r>
          </w:p>
        </w:tc>
        <w:tc>
          <w:tcPr>
            <w:tcW w:w="4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shd w:val="clear" w:color="auto" w:fill="auto"/>
          <w:tblCellMar>
            <w:top w:w="0" w:type="dxa"/>
            <w:left w:w="108" w:type="dxa"/>
            <w:bottom w:w="0" w:type="dxa"/>
            <w:right w:w="108" w:type="dxa"/>
          </w:tblCellMar>
        </w:tblPrEx>
        <w:trPr>
          <w:trHeight w:val="680" w:hRule="atLeast"/>
        </w:trPr>
        <w:tc>
          <w:tcPr>
            <w:tcW w:w="42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sz w:val="24"/>
                <w:szCs w:val="24"/>
                <w:highlight w:val="none"/>
                <w:u w:val="none"/>
                <w:lang w:val="en-US" w:eastAsia="zh-CN"/>
              </w:rPr>
              <w:t>实际发生技术交易额</w:t>
            </w:r>
          </w:p>
        </w:tc>
        <w:tc>
          <w:tcPr>
            <w:tcW w:w="4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shd w:val="clear" w:color="auto" w:fill="auto"/>
          <w:tblCellMar>
            <w:top w:w="0" w:type="dxa"/>
            <w:left w:w="108" w:type="dxa"/>
            <w:bottom w:w="0" w:type="dxa"/>
            <w:right w:w="108" w:type="dxa"/>
          </w:tblCellMar>
        </w:tblPrEx>
        <w:trPr>
          <w:trHeight w:val="686" w:hRule="atLeast"/>
        </w:trPr>
        <w:tc>
          <w:tcPr>
            <w:tcW w:w="42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申请</w:t>
            </w:r>
            <w:r>
              <w:rPr>
                <w:rFonts w:hint="eastAsia" w:hAnsi="仿宋_GB2312" w:cs="仿宋_GB2312"/>
                <w:b/>
                <w:bCs/>
                <w:i w:val="0"/>
                <w:iCs w:val="0"/>
                <w:color w:val="000000"/>
                <w:kern w:val="0"/>
                <w:sz w:val="24"/>
                <w:szCs w:val="24"/>
                <w:highlight w:val="none"/>
                <w:u w:val="none"/>
                <w:lang w:val="en-US" w:eastAsia="zh-CN" w:bidi="ar"/>
              </w:rPr>
              <w:t>补助</w:t>
            </w:r>
            <w:r>
              <w:rPr>
                <w:rFonts w:hint="eastAsia" w:ascii="仿宋_GB2312" w:hAnsi="仿宋_GB2312" w:eastAsia="仿宋_GB2312" w:cs="仿宋_GB2312"/>
                <w:b/>
                <w:bCs/>
                <w:i w:val="0"/>
                <w:iCs w:val="0"/>
                <w:color w:val="000000"/>
                <w:kern w:val="0"/>
                <w:sz w:val="24"/>
                <w:szCs w:val="24"/>
                <w:highlight w:val="none"/>
                <w:u w:val="none"/>
                <w:lang w:val="en-US" w:eastAsia="zh-CN" w:bidi="ar"/>
              </w:rPr>
              <w:t>金额（万元）</w:t>
            </w:r>
          </w:p>
        </w:tc>
        <w:tc>
          <w:tcPr>
            <w:tcW w:w="4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r>
      <w:tr>
        <w:tblPrEx>
          <w:shd w:val="clear" w:color="auto" w:fill="auto"/>
          <w:tblCellMar>
            <w:top w:w="0" w:type="dxa"/>
            <w:left w:w="108" w:type="dxa"/>
            <w:bottom w:w="0" w:type="dxa"/>
            <w:right w:w="108" w:type="dxa"/>
          </w:tblCellMar>
        </w:tblPrEx>
        <w:trPr>
          <w:trHeight w:val="3111"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default"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合同主要涉及技术内容</w:t>
            </w:r>
          </w:p>
        </w:tc>
        <w:tc>
          <w:tcPr>
            <w:tcW w:w="60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hAnsi="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t>不超过500字</w:t>
            </w:r>
            <w:r>
              <w:rPr>
                <w:rFonts w:hint="eastAsia" w:hAnsi="仿宋_GB2312" w:cs="仿宋_GB2312"/>
                <w:i w:val="0"/>
                <w:iCs w:val="0"/>
                <w:color w:val="000000"/>
                <w:kern w:val="0"/>
                <w:sz w:val="24"/>
                <w:szCs w:val="24"/>
                <w:highlight w:val="none"/>
                <w:u w:val="none"/>
                <w:lang w:val="en-US" w:eastAsia="zh-CN" w:bidi="ar"/>
              </w:rPr>
              <w:t>）</w:t>
            </w:r>
          </w:p>
        </w:tc>
      </w:tr>
      <w:tr>
        <w:tblPrEx>
          <w:shd w:val="clear" w:color="auto" w:fill="auto"/>
          <w:tblCellMar>
            <w:top w:w="0" w:type="dxa"/>
            <w:left w:w="108" w:type="dxa"/>
            <w:bottom w:w="0" w:type="dxa"/>
            <w:right w:w="108" w:type="dxa"/>
          </w:tblCellMar>
        </w:tblPrEx>
        <w:trPr>
          <w:trHeight w:val="3111"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产业化取得成效</w:t>
            </w:r>
          </w:p>
        </w:tc>
        <w:tc>
          <w:tcPr>
            <w:tcW w:w="60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120" w:firstLineChars="50"/>
              <w:jc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hAnsi="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t>不超过500字</w:t>
            </w:r>
            <w:r>
              <w:rPr>
                <w:rFonts w:hint="eastAsia" w:hAnsi="仿宋_GB2312" w:cs="仿宋_GB2312"/>
                <w:i w:val="0"/>
                <w:iCs w:val="0"/>
                <w:color w:val="000000"/>
                <w:kern w:val="0"/>
                <w:sz w:val="24"/>
                <w:szCs w:val="24"/>
                <w:highlight w:val="none"/>
                <w:u w:val="none"/>
                <w:lang w:val="en-US" w:eastAsia="zh-CN" w:bidi="ar"/>
              </w:rPr>
              <w:t>）</w:t>
            </w:r>
          </w:p>
        </w:tc>
      </w:tr>
      <w:tr>
        <w:tblPrEx>
          <w:shd w:val="clear" w:color="auto" w:fill="auto"/>
          <w:tblCellMar>
            <w:top w:w="0" w:type="dxa"/>
            <w:left w:w="108" w:type="dxa"/>
            <w:bottom w:w="0" w:type="dxa"/>
            <w:right w:w="108" w:type="dxa"/>
          </w:tblCellMar>
        </w:tblPrEx>
        <w:trPr>
          <w:trHeight w:val="680"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技术</w:t>
            </w:r>
            <w:r>
              <w:rPr>
                <w:rFonts w:hint="eastAsia" w:hAnsi="仿宋_GB2312" w:cs="仿宋_GB2312"/>
                <w:b/>
                <w:bCs/>
                <w:i w:val="0"/>
                <w:iCs w:val="0"/>
                <w:color w:val="000000"/>
                <w:kern w:val="0"/>
                <w:sz w:val="24"/>
                <w:szCs w:val="24"/>
                <w:highlight w:val="none"/>
                <w:u w:val="none"/>
                <w:lang w:val="en-US" w:eastAsia="zh-CN" w:bidi="ar"/>
              </w:rPr>
              <w:t>开发</w:t>
            </w:r>
            <w:r>
              <w:rPr>
                <w:rFonts w:hint="eastAsia" w:ascii="仿宋_GB2312" w:hAnsi="仿宋_GB2312" w:eastAsia="仿宋_GB2312" w:cs="仿宋_GB2312"/>
                <w:b/>
                <w:bCs/>
                <w:i w:val="0"/>
                <w:iCs w:val="0"/>
                <w:color w:val="000000"/>
                <w:kern w:val="0"/>
                <w:sz w:val="24"/>
                <w:szCs w:val="24"/>
                <w:highlight w:val="none"/>
                <w:u w:val="none"/>
                <w:lang w:val="en-US" w:eastAsia="zh-CN" w:bidi="ar"/>
              </w:rPr>
              <w:t>方</w:t>
            </w:r>
            <w:r>
              <w:rPr>
                <w:rFonts w:hint="eastAsia" w:hAnsi="仿宋_GB2312" w:cs="仿宋_GB2312"/>
                <w:b/>
                <w:bCs/>
                <w:i w:val="0"/>
                <w:iCs w:val="0"/>
                <w:color w:val="000000"/>
                <w:kern w:val="0"/>
                <w:sz w:val="24"/>
                <w:szCs w:val="24"/>
                <w:highlight w:val="none"/>
                <w:u w:val="none"/>
                <w:lang w:val="en-US" w:eastAsia="zh-CN" w:bidi="ar"/>
              </w:rPr>
              <w:t>（申请单位）</w:t>
            </w:r>
          </w:p>
        </w:tc>
      </w:tr>
      <w:tr>
        <w:tblPrEx>
          <w:shd w:val="clear" w:color="auto" w:fill="auto"/>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名称</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通讯地址</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注册时间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法人代表</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职务</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1842"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主营</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业务</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680"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技术</w:t>
            </w:r>
            <w:r>
              <w:rPr>
                <w:rFonts w:hint="eastAsia" w:hAnsi="仿宋_GB2312" w:cs="仿宋_GB2312"/>
                <w:b/>
                <w:bCs/>
                <w:i w:val="0"/>
                <w:iCs w:val="0"/>
                <w:color w:val="000000"/>
                <w:kern w:val="0"/>
                <w:sz w:val="24"/>
                <w:szCs w:val="24"/>
                <w:highlight w:val="none"/>
                <w:u w:val="none"/>
                <w:lang w:val="en-US" w:eastAsia="zh-CN" w:bidi="ar"/>
              </w:rPr>
              <w:t>委托</w:t>
            </w:r>
            <w:r>
              <w:rPr>
                <w:rFonts w:hint="eastAsia" w:ascii="仿宋_GB2312" w:hAnsi="仿宋_GB2312" w:eastAsia="仿宋_GB2312" w:cs="仿宋_GB2312"/>
                <w:b/>
                <w:bCs/>
                <w:i w:val="0"/>
                <w:iCs w:val="0"/>
                <w:color w:val="000000"/>
                <w:kern w:val="0"/>
                <w:sz w:val="24"/>
                <w:szCs w:val="24"/>
                <w:highlight w:val="none"/>
                <w:u w:val="none"/>
                <w:lang w:val="en-US" w:eastAsia="zh-CN" w:bidi="ar"/>
              </w:rPr>
              <w:t>方</w:t>
            </w:r>
          </w:p>
        </w:tc>
      </w:tr>
      <w:tr>
        <w:tblPrEx>
          <w:shd w:val="clear" w:color="auto" w:fill="auto"/>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名称</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通讯地址</w:t>
            </w:r>
          </w:p>
        </w:tc>
        <w:tc>
          <w:tcPr>
            <w:tcW w:w="68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法人代表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3140" w:hRule="atLeast"/>
        </w:trPr>
        <w:tc>
          <w:tcPr>
            <w:tcW w:w="3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843" w:firstLineChars="350"/>
              <w:jc w:val="left"/>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单位账户信息</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开户银行：</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户名：</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银行账号</w:t>
            </w:r>
            <w:r>
              <w:rPr>
                <w:rFonts w:hint="eastAsia" w:hAnsi="仿宋_GB2312" w:cs="仿宋_GB2312"/>
                <w:i w:val="0"/>
                <w:iCs w:val="0"/>
                <w:color w:val="000000"/>
                <w:kern w:val="0"/>
                <w:sz w:val="24"/>
                <w:szCs w:val="24"/>
                <w:highlight w:val="none"/>
                <w:u w:val="none"/>
                <w:lang w:val="en-US" w:eastAsia="zh-CN" w:bidi="ar"/>
              </w:rPr>
              <w:t>：</w:t>
            </w:r>
          </w:p>
        </w:tc>
        <w:tc>
          <w:tcPr>
            <w:tcW w:w="5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本单位承诺：</w:t>
            </w:r>
            <w:r>
              <w:rPr>
                <w:rFonts w:hint="eastAsia" w:ascii="仿宋_GB2312" w:hAnsi="仿宋_GB2312" w:eastAsia="仿宋_GB2312" w:cs="仿宋_GB2312"/>
                <w:i w:val="0"/>
                <w:iCs w:val="0"/>
                <w:color w:val="000000"/>
                <w:kern w:val="0"/>
                <w:sz w:val="24"/>
                <w:szCs w:val="24"/>
                <w:highlight w:val="none"/>
                <w:u w:val="none"/>
                <w:lang w:val="en-US" w:eastAsia="zh-CN" w:bidi="ar"/>
              </w:rPr>
              <w:t>本申报材料真实、准确、完整，不存在伪造、编造等虚假情形，自愿接受有关部门、社会各界等对本单位的监督。如有违反上述承诺，本单位愿意承担由此产生的全部责任。</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法人代表或委托代理人（签名）</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申请单位（盖章）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32"/>
          <w:szCs w:val="32"/>
          <w:highlight w:val="none"/>
          <w:lang w:val="en-US" w:eastAsia="zh-CN"/>
        </w:rPr>
      </w:pPr>
    </w:p>
    <w:p>
      <w:pPr>
        <w:spacing w:line="240" w:lineRule="auto"/>
        <w:ind w:firstLine="0" w:firstLineChars="0"/>
        <w:jc w:val="left"/>
        <w:rPr>
          <w:rFonts w:hint="default" w:ascii="黑体" w:hAnsi="黑体" w:eastAsia="黑体" w:cs="黑体"/>
          <w:sz w:val="32"/>
          <w:szCs w:val="32"/>
          <w:highlight w:val="none"/>
        </w:rPr>
      </w:pPr>
      <w:r>
        <w:rPr>
          <w:rFonts w:hint="default" w:ascii="黑体" w:hAnsi="黑体" w:eastAsia="黑体" w:cs="黑体"/>
          <w:sz w:val="32"/>
          <w:szCs w:val="32"/>
          <w:highlight w:val="none"/>
        </w:rPr>
        <w:br w:type="page"/>
      </w:r>
    </w:p>
    <w:p>
      <w:pPr>
        <w:spacing w:line="240" w:lineRule="auto"/>
        <w:ind w:firstLine="0" w:firstLineChars="0"/>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《东莞松山湖促进</w:t>
      </w:r>
      <w:r>
        <w:rPr>
          <w:rFonts w:hint="eastAsia" w:ascii="方正小标宋简体" w:hAnsi="方正小标宋简体" w:eastAsia="方正小标宋简体" w:cs="方正小标宋简体"/>
          <w:sz w:val="36"/>
          <w:szCs w:val="36"/>
          <w:highlight w:val="none"/>
          <w:lang w:val="en-US" w:eastAsia="zh-CN"/>
        </w:rPr>
        <w:t>科技成果转移转化</w:t>
      </w:r>
      <w:r>
        <w:rPr>
          <w:rFonts w:hint="eastAsia" w:ascii="方正小标宋简体" w:hAnsi="方正小标宋简体" w:eastAsia="方正小标宋简体" w:cs="方正小标宋简体"/>
          <w:sz w:val="36"/>
          <w:szCs w:val="36"/>
          <w:highlight w:val="none"/>
        </w:rPr>
        <w:t>实施办法》</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资助申请表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lang w:val="en-US" w:eastAsia="zh-CN"/>
        </w:rPr>
        <w:t>（国家技术转移示范机构奖励）</w:t>
      </w:r>
    </w:p>
    <w:tbl>
      <w:tblPr>
        <w:tblStyle w:val="8"/>
        <w:tblW w:w="8522" w:type="dxa"/>
        <w:tblInd w:w="0" w:type="dxa"/>
        <w:shd w:val="clear" w:color="auto" w:fill="auto"/>
        <w:tblLayout w:type="fixed"/>
        <w:tblCellMar>
          <w:top w:w="0" w:type="dxa"/>
          <w:left w:w="108" w:type="dxa"/>
          <w:bottom w:w="0" w:type="dxa"/>
          <w:right w:w="108" w:type="dxa"/>
        </w:tblCellMar>
      </w:tblPr>
      <w:tblGrid>
        <w:gridCol w:w="1640"/>
        <w:gridCol w:w="490"/>
        <w:gridCol w:w="710"/>
        <w:gridCol w:w="464"/>
        <w:gridCol w:w="956"/>
        <w:gridCol w:w="1224"/>
        <w:gridCol w:w="906"/>
        <w:gridCol w:w="425"/>
        <w:gridCol w:w="1707"/>
      </w:tblGrid>
      <w:tr>
        <w:tblPrEx>
          <w:tblCellMar>
            <w:top w:w="0" w:type="dxa"/>
            <w:left w:w="108" w:type="dxa"/>
            <w:bottom w:w="0" w:type="dxa"/>
            <w:right w:w="108" w:type="dxa"/>
          </w:tblCellMar>
        </w:tblPrEx>
        <w:trPr>
          <w:trHeight w:val="10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名称</w:t>
            </w:r>
          </w:p>
        </w:tc>
        <w:tc>
          <w:tcPr>
            <w:tcW w:w="68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10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通讯地址</w:t>
            </w:r>
          </w:p>
        </w:tc>
        <w:tc>
          <w:tcPr>
            <w:tcW w:w="68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10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注册时间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法人代表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102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职务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1020" w:hRule="atLeast"/>
        </w:trPr>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b/>
                <w:bCs/>
                <w:i w:val="0"/>
                <w:iCs w:val="0"/>
                <w:color w:val="000000"/>
                <w:sz w:val="24"/>
                <w:szCs w:val="24"/>
                <w:highlight w:val="none"/>
                <w:u w:val="none"/>
                <w:lang w:val="en-US"/>
              </w:rPr>
            </w:pPr>
            <w:r>
              <w:rPr>
                <w:rFonts w:hint="eastAsia" w:hAnsi="仿宋_GB2312" w:cs="仿宋_GB2312"/>
                <w:b/>
                <w:bCs/>
                <w:i w:val="0"/>
                <w:iCs w:val="0"/>
                <w:color w:val="000000"/>
                <w:kern w:val="0"/>
                <w:sz w:val="24"/>
                <w:szCs w:val="24"/>
                <w:highlight w:val="none"/>
                <w:u w:val="none"/>
                <w:lang w:val="en-US" w:eastAsia="zh-CN" w:bidi="ar"/>
              </w:rPr>
              <w:t>国家技术转移示范机构获批时间</w:t>
            </w:r>
          </w:p>
        </w:tc>
        <w:tc>
          <w:tcPr>
            <w:tcW w:w="4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1020"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仿宋_GB2312" w:hAnsi="仿宋_GB2312" w:eastAsia="仿宋_GB2312" w:cs="仿宋_GB2312"/>
                <w:b/>
                <w:bCs/>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科技部年度考核评价</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☐优秀</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☐良好</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评价公布时间</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1020" w:hRule="atLeast"/>
        </w:trPr>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申请</w:t>
            </w:r>
            <w:r>
              <w:rPr>
                <w:rFonts w:hint="eastAsia" w:hAnsi="仿宋_GB2312" w:cs="仿宋_GB2312"/>
                <w:b/>
                <w:bCs/>
                <w:i w:val="0"/>
                <w:iCs w:val="0"/>
                <w:color w:val="000000"/>
                <w:kern w:val="0"/>
                <w:sz w:val="24"/>
                <w:szCs w:val="24"/>
                <w:highlight w:val="none"/>
                <w:u w:val="none"/>
                <w:lang w:val="en-US" w:eastAsia="zh-CN" w:bidi="ar"/>
              </w:rPr>
              <w:t>补助</w:t>
            </w:r>
            <w:r>
              <w:rPr>
                <w:rFonts w:hint="eastAsia" w:ascii="仿宋_GB2312" w:hAnsi="仿宋_GB2312" w:eastAsia="仿宋_GB2312" w:cs="仿宋_GB2312"/>
                <w:b/>
                <w:bCs/>
                <w:i w:val="0"/>
                <w:iCs w:val="0"/>
                <w:color w:val="000000"/>
                <w:kern w:val="0"/>
                <w:sz w:val="24"/>
                <w:szCs w:val="24"/>
                <w:highlight w:val="none"/>
                <w:u w:val="none"/>
                <w:lang w:val="en-US" w:eastAsia="zh-CN" w:bidi="ar"/>
              </w:rPr>
              <w:t>金额（万元）</w:t>
            </w:r>
          </w:p>
        </w:tc>
        <w:tc>
          <w:tcPr>
            <w:tcW w:w="5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3497" w:hRule="atLeast"/>
        </w:trPr>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843" w:firstLineChars="350"/>
              <w:jc w:val="left"/>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单位账户信息</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开户银行：</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户名：</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银行账号</w:t>
            </w:r>
            <w:r>
              <w:rPr>
                <w:rFonts w:hint="eastAsia" w:hAnsi="仿宋_GB2312" w:cs="仿宋_GB2312"/>
                <w:i w:val="0"/>
                <w:iCs w:val="0"/>
                <w:color w:val="000000"/>
                <w:kern w:val="0"/>
                <w:sz w:val="24"/>
                <w:szCs w:val="24"/>
                <w:highlight w:val="none"/>
                <w:u w:val="none"/>
                <w:lang w:val="en-US" w:eastAsia="zh-CN" w:bidi="ar"/>
              </w:rPr>
              <w:t>：</w:t>
            </w:r>
          </w:p>
        </w:tc>
        <w:tc>
          <w:tcPr>
            <w:tcW w:w="5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本单位承诺：</w:t>
            </w:r>
            <w:r>
              <w:rPr>
                <w:rFonts w:hint="eastAsia" w:ascii="仿宋_GB2312" w:hAnsi="仿宋_GB2312" w:eastAsia="仿宋_GB2312" w:cs="仿宋_GB2312"/>
                <w:i w:val="0"/>
                <w:iCs w:val="0"/>
                <w:color w:val="000000"/>
                <w:kern w:val="0"/>
                <w:sz w:val="24"/>
                <w:szCs w:val="24"/>
                <w:highlight w:val="none"/>
                <w:u w:val="none"/>
                <w:lang w:val="en-US" w:eastAsia="zh-CN" w:bidi="ar"/>
              </w:rPr>
              <w:t>本申报材料真实、准确、完整，不存在伪造、编造等虚假情形，自愿接受有关部门、社会各界等对本单位的监督。如有违反上述承诺，本单位愿意承担由此产生的全部责任。</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法人代表或委托代理人（签名）</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申请单位（盖章）</w:t>
            </w:r>
          </w:p>
        </w:tc>
      </w:tr>
    </w:tbl>
    <w:p>
      <w:pPr>
        <w:spacing w:line="240" w:lineRule="auto"/>
        <w:ind w:firstLine="0" w:firstLineChars="0"/>
        <w:jc w:val="left"/>
        <w:rPr>
          <w:rFonts w:hint="default" w:ascii="黑体" w:hAnsi="黑体" w:eastAsia="黑体" w:cs="黑体"/>
          <w:sz w:val="32"/>
          <w:szCs w:val="32"/>
          <w:highlight w:val="none"/>
        </w:rPr>
      </w:pPr>
      <w:r>
        <w:rPr>
          <w:rFonts w:hint="default" w:ascii="黑体" w:hAnsi="黑体" w:eastAsia="黑体" w:cs="黑体"/>
          <w:sz w:val="32"/>
          <w:szCs w:val="32"/>
          <w:highlight w:val="none"/>
        </w:rPr>
        <w:br w:type="page"/>
      </w:r>
    </w:p>
    <w:p>
      <w:pPr>
        <w:spacing w:line="240" w:lineRule="auto"/>
        <w:ind w:firstLine="0" w:firstLineChars="0"/>
        <w:jc w:val="left"/>
        <w:rPr>
          <w:rFonts w:hint="eastAsia" w:ascii="黑体" w:hAnsi="黑体" w:eastAsia="黑体" w:cs="黑体"/>
          <w:sz w:val="32"/>
          <w:szCs w:val="32"/>
          <w:highlight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587" w:right="1984" w:bottom="1474" w:left="1984" w:header="851" w:footer="992" w:gutter="0"/>
          <w:cols w:space="425" w:num="1"/>
          <w:docGrid w:type="lines" w:linePitch="312" w:charSpace="0"/>
        </w:sectPr>
      </w:pPr>
    </w:p>
    <w:p>
      <w:pPr>
        <w:spacing w:line="240" w:lineRule="auto"/>
        <w:ind w:firstLine="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《东莞松山湖促进</w:t>
      </w:r>
      <w:r>
        <w:rPr>
          <w:rFonts w:hint="eastAsia" w:ascii="方正小标宋简体" w:hAnsi="方正小标宋简体" w:eastAsia="方正小标宋简体" w:cs="方正小标宋简体"/>
          <w:sz w:val="36"/>
          <w:szCs w:val="36"/>
          <w:highlight w:val="none"/>
          <w:lang w:val="en-US" w:eastAsia="zh-CN"/>
        </w:rPr>
        <w:t>科技成果转移转化</w:t>
      </w:r>
      <w:r>
        <w:rPr>
          <w:rFonts w:hint="eastAsia" w:ascii="方正小标宋简体" w:hAnsi="方正小标宋简体" w:eastAsia="方正小标宋简体" w:cs="方正小标宋简体"/>
          <w:sz w:val="36"/>
          <w:szCs w:val="36"/>
          <w:highlight w:val="none"/>
        </w:rPr>
        <w:t>实施办法》</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资助申请表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lang w:val="en-US" w:eastAsia="zh-CN"/>
        </w:rPr>
        <w:t>（技术合同认定登记机构奖励）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z w:val="36"/>
          <w:szCs w:val="36"/>
          <w:highlight w:val="none"/>
          <w:lang w:val="en-US" w:eastAsia="zh-CN"/>
        </w:rPr>
      </w:pPr>
    </w:p>
    <w:tbl>
      <w:tblPr>
        <w:tblStyle w:val="8"/>
        <w:tblW w:w="8522" w:type="dxa"/>
        <w:tblInd w:w="0" w:type="dxa"/>
        <w:shd w:val="clear" w:color="auto" w:fill="auto"/>
        <w:tblLayout w:type="fixed"/>
        <w:tblCellMar>
          <w:top w:w="0" w:type="dxa"/>
          <w:left w:w="108" w:type="dxa"/>
          <w:bottom w:w="0" w:type="dxa"/>
          <w:right w:w="108" w:type="dxa"/>
        </w:tblCellMar>
      </w:tblPr>
      <w:tblGrid>
        <w:gridCol w:w="1640"/>
        <w:gridCol w:w="1200"/>
        <w:gridCol w:w="463"/>
        <w:gridCol w:w="1"/>
        <w:gridCol w:w="918"/>
        <w:gridCol w:w="1262"/>
        <w:gridCol w:w="1382"/>
        <w:gridCol w:w="1656"/>
      </w:tblGrid>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名称</w:t>
            </w:r>
          </w:p>
        </w:tc>
        <w:tc>
          <w:tcPr>
            <w:tcW w:w="6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通讯地址</w:t>
            </w:r>
          </w:p>
        </w:tc>
        <w:tc>
          <w:tcPr>
            <w:tcW w:w="6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注册时间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法人代表</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职务</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b/>
                <w:bCs/>
                <w:i w:val="0"/>
                <w:iCs w:val="0"/>
                <w:color w:val="000000"/>
                <w:sz w:val="24"/>
                <w:szCs w:val="24"/>
                <w:highlight w:val="none"/>
                <w:u w:val="none"/>
                <w:lang w:val="en-US"/>
              </w:rPr>
            </w:pPr>
            <w:r>
              <w:rPr>
                <w:rFonts w:hint="eastAsia" w:hAnsi="仿宋_GB2312" w:cs="仿宋_GB2312"/>
                <w:b/>
                <w:bCs/>
                <w:i w:val="0"/>
                <w:iCs w:val="0"/>
                <w:color w:val="000000"/>
                <w:kern w:val="0"/>
                <w:sz w:val="24"/>
                <w:szCs w:val="24"/>
                <w:highlight w:val="none"/>
                <w:u w:val="none"/>
                <w:lang w:val="en-US" w:eastAsia="zh-CN" w:bidi="ar"/>
              </w:rPr>
              <w:t>是否为东莞市技术合同登记二级点</w:t>
            </w:r>
          </w:p>
        </w:tc>
        <w:tc>
          <w:tcPr>
            <w:tcW w:w="5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202</w:t>
            </w:r>
            <w:r>
              <w:rPr>
                <w:rFonts w:hint="eastAsia" w:hAnsi="仿宋_GB2312" w:cs="仿宋_GB2312"/>
                <w:b/>
                <w:bCs/>
                <w:i w:val="0"/>
                <w:iCs w:val="0"/>
                <w:color w:val="000000"/>
                <w:kern w:val="0"/>
                <w:sz w:val="24"/>
                <w:szCs w:val="24"/>
                <w:highlight w:val="none"/>
                <w:u w:val="none"/>
                <w:lang w:val="en-US" w:eastAsia="zh-CN" w:bidi="ar"/>
              </w:rPr>
              <w:t>1</w:t>
            </w:r>
            <w:r>
              <w:rPr>
                <w:rFonts w:hint="eastAsia" w:ascii="仿宋_GB2312" w:hAnsi="仿宋_GB2312" w:eastAsia="仿宋_GB2312" w:cs="仿宋_GB2312"/>
                <w:b/>
                <w:bCs/>
                <w:i w:val="0"/>
                <w:iCs w:val="0"/>
                <w:color w:val="000000"/>
                <w:kern w:val="0"/>
                <w:sz w:val="24"/>
                <w:szCs w:val="24"/>
                <w:highlight w:val="none"/>
                <w:u w:val="none"/>
                <w:lang w:val="en-US" w:eastAsia="zh-CN" w:bidi="ar"/>
              </w:rPr>
              <w:t>年度</w:t>
            </w:r>
            <w:r>
              <w:rPr>
                <w:rFonts w:hint="eastAsia" w:hAnsi="仿宋_GB2312" w:cs="仿宋_GB2312"/>
                <w:b/>
                <w:bCs/>
                <w:i w:val="0"/>
                <w:iCs w:val="0"/>
                <w:color w:val="000000"/>
                <w:kern w:val="0"/>
                <w:sz w:val="24"/>
                <w:szCs w:val="24"/>
                <w:highlight w:val="none"/>
                <w:u w:val="none"/>
                <w:lang w:val="en-US" w:eastAsia="zh-CN" w:bidi="ar"/>
              </w:rPr>
              <w:t>技术合同认定额（万元）</w:t>
            </w:r>
          </w:p>
        </w:tc>
        <w:tc>
          <w:tcPr>
            <w:tcW w:w="5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申请</w:t>
            </w:r>
            <w:r>
              <w:rPr>
                <w:rFonts w:hint="eastAsia" w:hAnsi="仿宋_GB2312" w:cs="仿宋_GB2312"/>
                <w:b/>
                <w:bCs/>
                <w:i w:val="0"/>
                <w:iCs w:val="0"/>
                <w:color w:val="000000"/>
                <w:kern w:val="0"/>
                <w:sz w:val="24"/>
                <w:szCs w:val="24"/>
                <w:highlight w:val="none"/>
                <w:u w:val="none"/>
                <w:lang w:val="en-US" w:eastAsia="zh-CN" w:bidi="ar"/>
              </w:rPr>
              <w:t>补助</w:t>
            </w:r>
            <w:r>
              <w:rPr>
                <w:rFonts w:hint="eastAsia" w:ascii="仿宋_GB2312" w:hAnsi="仿宋_GB2312" w:eastAsia="仿宋_GB2312" w:cs="仿宋_GB2312"/>
                <w:b/>
                <w:bCs/>
                <w:i w:val="0"/>
                <w:iCs w:val="0"/>
                <w:color w:val="000000"/>
                <w:kern w:val="0"/>
                <w:sz w:val="24"/>
                <w:szCs w:val="24"/>
                <w:highlight w:val="none"/>
                <w:u w:val="none"/>
                <w:lang w:val="en-US" w:eastAsia="zh-CN" w:bidi="ar"/>
              </w:rPr>
              <w:t>金额（万元）</w:t>
            </w:r>
          </w:p>
        </w:tc>
        <w:tc>
          <w:tcPr>
            <w:tcW w:w="5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3497" w:hRule="atLeast"/>
        </w:trPr>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843" w:firstLineChars="350"/>
              <w:jc w:val="left"/>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单位账户信息</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开户银行：</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户名：</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银行账号</w:t>
            </w:r>
            <w:r>
              <w:rPr>
                <w:rFonts w:hint="eastAsia" w:hAnsi="仿宋_GB2312" w:cs="仿宋_GB2312"/>
                <w:i w:val="0"/>
                <w:iCs w:val="0"/>
                <w:color w:val="000000"/>
                <w:kern w:val="0"/>
                <w:sz w:val="24"/>
                <w:szCs w:val="24"/>
                <w:highlight w:val="none"/>
                <w:u w:val="none"/>
                <w:lang w:val="en-US" w:eastAsia="zh-CN" w:bidi="ar"/>
              </w:rPr>
              <w:t>：</w:t>
            </w:r>
          </w:p>
        </w:tc>
        <w:tc>
          <w:tcPr>
            <w:tcW w:w="5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本单位承诺：</w:t>
            </w:r>
            <w:r>
              <w:rPr>
                <w:rFonts w:hint="eastAsia" w:ascii="仿宋_GB2312" w:hAnsi="仿宋_GB2312" w:eastAsia="仿宋_GB2312" w:cs="仿宋_GB2312"/>
                <w:i w:val="0"/>
                <w:iCs w:val="0"/>
                <w:color w:val="000000"/>
                <w:kern w:val="0"/>
                <w:sz w:val="24"/>
                <w:szCs w:val="24"/>
                <w:highlight w:val="none"/>
                <w:u w:val="none"/>
                <w:lang w:val="en-US" w:eastAsia="zh-CN" w:bidi="ar"/>
              </w:rPr>
              <w:t>本申报材料真实、准确、完整，不存在伪造、编造等虚假情形，自愿接受有关部门、社会各界等对本单位的监督。如有违反上述承诺，本单位愿意承担由此产生的全部责任。</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法人代表或委托代理人（签名）</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申请单位（盖章）</w:t>
            </w:r>
          </w:p>
        </w:tc>
      </w:tr>
    </w:tbl>
    <w:p>
      <w:pPr>
        <w:spacing w:line="240" w:lineRule="auto"/>
        <w:ind w:firstLine="0" w:firstLineChars="0"/>
        <w:jc w:val="left"/>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spacing w:line="240" w:lineRule="auto"/>
        <w:ind w:firstLine="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附件5</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《东莞松山湖促进</w:t>
      </w:r>
      <w:r>
        <w:rPr>
          <w:rFonts w:hint="eastAsia" w:ascii="方正小标宋简体" w:hAnsi="方正小标宋简体" w:eastAsia="方正小标宋简体" w:cs="方正小标宋简体"/>
          <w:sz w:val="36"/>
          <w:szCs w:val="36"/>
          <w:highlight w:val="none"/>
          <w:lang w:val="en-US" w:eastAsia="zh-CN"/>
        </w:rPr>
        <w:t>科技成果转移转化</w:t>
      </w:r>
      <w:r>
        <w:rPr>
          <w:rFonts w:hint="eastAsia" w:ascii="方正小标宋简体" w:hAnsi="方正小标宋简体" w:eastAsia="方正小标宋简体" w:cs="方正小标宋简体"/>
          <w:sz w:val="36"/>
          <w:szCs w:val="36"/>
          <w:highlight w:val="none"/>
        </w:rPr>
        <w:t>实施办法》</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资助申请表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（科技转移服务机构奖励）</w:t>
      </w:r>
    </w:p>
    <w:p>
      <w:pPr>
        <w:spacing w:line="240" w:lineRule="auto"/>
        <w:ind w:firstLine="0" w:firstLineChars="0"/>
        <w:jc w:val="left"/>
        <w:rPr>
          <w:rFonts w:hint="default" w:ascii="黑体" w:hAnsi="黑体" w:eastAsia="黑体" w:cs="黑体"/>
          <w:sz w:val="32"/>
          <w:szCs w:val="32"/>
          <w:highlight w:val="none"/>
          <w:lang w:val="en-US" w:eastAsia="zh-CN"/>
        </w:rPr>
      </w:pPr>
    </w:p>
    <w:tbl>
      <w:tblPr>
        <w:tblStyle w:val="8"/>
        <w:tblW w:w="8522" w:type="dxa"/>
        <w:tblInd w:w="0" w:type="dxa"/>
        <w:shd w:val="clear" w:color="auto" w:fill="auto"/>
        <w:tblLayout w:type="fixed"/>
        <w:tblCellMar>
          <w:top w:w="0" w:type="dxa"/>
          <w:left w:w="108" w:type="dxa"/>
          <w:bottom w:w="0" w:type="dxa"/>
          <w:right w:w="108" w:type="dxa"/>
        </w:tblCellMar>
      </w:tblPr>
      <w:tblGrid>
        <w:gridCol w:w="1640"/>
        <w:gridCol w:w="1200"/>
        <w:gridCol w:w="463"/>
        <w:gridCol w:w="1"/>
        <w:gridCol w:w="918"/>
        <w:gridCol w:w="1262"/>
        <w:gridCol w:w="1382"/>
        <w:gridCol w:w="1656"/>
      </w:tblGrid>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hAnsi="仿宋_GB2312" w:cs="仿宋_GB2312"/>
                <w:b/>
                <w:bCs/>
                <w:i w:val="0"/>
                <w:iCs w:val="0"/>
                <w:color w:val="000000"/>
                <w:kern w:val="0"/>
                <w:sz w:val="24"/>
                <w:szCs w:val="24"/>
                <w:highlight w:val="none"/>
                <w:u w:val="none"/>
                <w:lang w:val="en-US" w:eastAsia="zh-CN" w:bidi="ar"/>
              </w:rPr>
              <w:t>单位</w:t>
            </w:r>
            <w:r>
              <w:rPr>
                <w:rFonts w:hint="eastAsia" w:ascii="仿宋_GB2312" w:hAnsi="仿宋_GB2312" w:eastAsia="仿宋_GB2312" w:cs="仿宋_GB2312"/>
                <w:b/>
                <w:bCs/>
                <w:i w:val="0"/>
                <w:iCs w:val="0"/>
                <w:color w:val="000000"/>
                <w:kern w:val="0"/>
                <w:sz w:val="24"/>
                <w:szCs w:val="24"/>
                <w:highlight w:val="none"/>
                <w:u w:val="none"/>
                <w:lang w:val="en-US" w:eastAsia="zh-CN" w:bidi="ar"/>
              </w:rPr>
              <w:t>名称</w:t>
            </w:r>
          </w:p>
        </w:tc>
        <w:tc>
          <w:tcPr>
            <w:tcW w:w="6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通讯地址</w:t>
            </w:r>
          </w:p>
        </w:tc>
        <w:tc>
          <w:tcPr>
            <w:tcW w:w="6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注册时间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法人代表</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职务</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b/>
                <w:bCs/>
                <w:i w:val="0"/>
                <w:iCs w:val="0"/>
                <w:color w:val="000000"/>
                <w:sz w:val="24"/>
                <w:szCs w:val="24"/>
                <w:highlight w:val="none"/>
                <w:u w:val="none"/>
                <w:lang w:val="en-US"/>
              </w:rPr>
            </w:pPr>
            <w:r>
              <w:rPr>
                <w:rFonts w:hint="eastAsia" w:hAnsi="仿宋_GB2312" w:cs="仿宋_GB2312"/>
                <w:b/>
                <w:bCs/>
                <w:i w:val="0"/>
                <w:iCs w:val="0"/>
                <w:color w:val="000000"/>
                <w:kern w:val="0"/>
                <w:sz w:val="24"/>
                <w:szCs w:val="24"/>
                <w:highlight w:val="none"/>
                <w:u w:val="none"/>
                <w:lang w:val="en-US" w:eastAsia="zh-CN" w:bidi="ar"/>
              </w:rPr>
              <w:t>是否完成备案</w:t>
            </w:r>
          </w:p>
        </w:tc>
        <w:tc>
          <w:tcPr>
            <w:tcW w:w="5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202</w:t>
            </w:r>
            <w:r>
              <w:rPr>
                <w:rFonts w:hint="eastAsia" w:hAnsi="仿宋_GB2312" w:cs="仿宋_GB2312"/>
                <w:b/>
                <w:bCs/>
                <w:i w:val="0"/>
                <w:iCs w:val="0"/>
                <w:color w:val="000000"/>
                <w:kern w:val="0"/>
                <w:sz w:val="24"/>
                <w:szCs w:val="24"/>
                <w:highlight w:val="none"/>
                <w:u w:val="none"/>
                <w:lang w:val="en-US" w:eastAsia="zh-CN" w:bidi="ar"/>
              </w:rPr>
              <w:t>1</w:t>
            </w:r>
            <w:r>
              <w:rPr>
                <w:rFonts w:hint="eastAsia" w:ascii="仿宋_GB2312" w:hAnsi="仿宋_GB2312" w:eastAsia="仿宋_GB2312" w:cs="仿宋_GB2312"/>
                <w:b/>
                <w:bCs/>
                <w:i w:val="0"/>
                <w:iCs w:val="0"/>
                <w:color w:val="000000"/>
                <w:kern w:val="0"/>
                <w:sz w:val="24"/>
                <w:szCs w:val="24"/>
                <w:highlight w:val="none"/>
                <w:u w:val="none"/>
                <w:lang w:val="en-US" w:eastAsia="zh-CN" w:bidi="ar"/>
              </w:rPr>
              <w:t>年度技术转移服务收入</w:t>
            </w:r>
            <w:r>
              <w:rPr>
                <w:rFonts w:hint="eastAsia" w:hAnsi="仿宋_GB2312" w:cs="仿宋_GB2312"/>
                <w:b/>
                <w:bCs/>
                <w:i w:val="0"/>
                <w:iCs w:val="0"/>
                <w:color w:val="000000"/>
                <w:kern w:val="0"/>
                <w:sz w:val="24"/>
                <w:szCs w:val="24"/>
                <w:highlight w:val="none"/>
                <w:u w:val="none"/>
                <w:lang w:val="en-US" w:eastAsia="zh-CN" w:bidi="ar"/>
              </w:rPr>
              <w:t>（万元）</w:t>
            </w:r>
          </w:p>
        </w:tc>
        <w:tc>
          <w:tcPr>
            <w:tcW w:w="5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850" w:hRule="atLeast"/>
        </w:trPr>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申请</w:t>
            </w:r>
            <w:r>
              <w:rPr>
                <w:rFonts w:hint="eastAsia" w:hAnsi="仿宋_GB2312" w:cs="仿宋_GB2312"/>
                <w:b/>
                <w:bCs/>
                <w:i w:val="0"/>
                <w:iCs w:val="0"/>
                <w:color w:val="000000"/>
                <w:kern w:val="0"/>
                <w:sz w:val="24"/>
                <w:szCs w:val="24"/>
                <w:highlight w:val="none"/>
                <w:u w:val="none"/>
                <w:lang w:val="en-US" w:eastAsia="zh-CN" w:bidi="ar"/>
              </w:rPr>
              <w:t>补助</w:t>
            </w:r>
            <w:r>
              <w:rPr>
                <w:rFonts w:hint="eastAsia" w:ascii="仿宋_GB2312" w:hAnsi="仿宋_GB2312" w:eastAsia="仿宋_GB2312" w:cs="仿宋_GB2312"/>
                <w:b/>
                <w:bCs/>
                <w:i w:val="0"/>
                <w:iCs w:val="0"/>
                <w:color w:val="000000"/>
                <w:kern w:val="0"/>
                <w:sz w:val="24"/>
                <w:szCs w:val="24"/>
                <w:highlight w:val="none"/>
                <w:u w:val="none"/>
                <w:lang w:val="en-US" w:eastAsia="zh-CN" w:bidi="ar"/>
              </w:rPr>
              <w:t>金额（万元）</w:t>
            </w:r>
          </w:p>
        </w:tc>
        <w:tc>
          <w:tcPr>
            <w:tcW w:w="5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tblCellMar>
            <w:top w:w="0" w:type="dxa"/>
            <w:left w:w="108" w:type="dxa"/>
            <w:bottom w:w="0" w:type="dxa"/>
            <w:right w:w="108" w:type="dxa"/>
          </w:tblCellMar>
        </w:tblPrEx>
        <w:trPr>
          <w:trHeight w:val="3497" w:hRule="atLeast"/>
        </w:trPr>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843" w:firstLineChars="350"/>
              <w:jc w:val="left"/>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单位账户信息</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开户银行：</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户名：</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银行账号</w:t>
            </w:r>
            <w:r>
              <w:rPr>
                <w:rFonts w:hint="eastAsia" w:hAnsi="仿宋_GB2312" w:cs="仿宋_GB2312"/>
                <w:i w:val="0"/>
                <w:iCs w:val="0"/>
                <w:color w:val="000000"/>
                <w:kern w:val="0"/>
                <w:sz w:val="24"/>
                <w:szCs w:val="24"/>
                <w:highlight w:val="none"/>
                <w:u w:val="none"/>
                <w:lang w:val="en-US" w:eastAsia="zh-CN" w:bidi="ar"/>
              </w:rPr>
              <w:t>：</w:t>
            </w:r>
          </w:p>
        </w:tc>
        <w:tc>
          <w:tcPr>
            <w:tcW w:w="5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本单位承诺：</w:t>
            </w:r>
            <w:r>
              <w:rPr>
                <w:rFonts w:hint="eastAsia" w:ascii="仿宋_GB2312" w:hAnsi="仿宋_GB2312" w:eastAsia="仿宋_GB2312" w:cs="仿宋_GB2312"/>
                <w:i w:val="0"/>
                <w:iCs w:val="0"/>
                <w:color w:val="000000"/>
                <w:kern w:val="0"/>
                <w:sz w:val="24"/>
                <w:szCs w:val="24"/>
                <w:highlight w:val="none"/>
                <w:u w:val="none"/>
                <w:lang w:val="en-US" w:eastAsia="zh-CN" w:bidi="ar"/>
              </w:rPr>
              <w:t>本申报材料真实、准确、完整，不存在伪造、编造等虚假情形，自愿接受有关部门、社会各界等对本单位的监督。如有违反上述承诺，本单位愿意承担由此产生的全部责任。</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法人代表或委托代理人（签名）</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申请单位（盖章）</w:t>
            </w:r>
          </w:p>
        </w:tc>
      </w:tr>
    </w:tbl>
    <w:p>
      <w:pPr>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br w:type="page"/>
      </w:r>
    </w:p>
    <w:p>
      <w:pPr>
        <w:spacing w:line="240" w:lineRule="auto"/>
        <w:ind w:firstLine="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附件6</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《东莞松山湖促进</w:t>
      </w:r>
      <w:r>
        <w:rPr>
          <w:rFonts w:hint="eastAsia" w:ascii="方正小标宋简体" w:hAnsi="方正小标宋简体" w:eastAsia="方正小标宋简体" w:cs="方正小标宋简体"/>
          <w:sz w:val="36"/>
          <w:szCs w:val="36"/>
          <w:highlight w:val="none"/>
          <w:lang w:val="en-US" w:eastAsia="zh-CN"/>
        </w:rPr>
        <w:t>科技成果转移转化</w:t>
      </w:r>
      <w:r>
        <w:rPr>
          <w:rFonts w:hint="eastAsia" w:ascii="方正小标宋简体" w:hAnsi="方正小标宋简体" w:eastAsia="方正小标宋简体" w:cs="方正小标宋简体"/>
          <w:sz w:val="36"/>
          <w:szCs w:val="36"/>
          <w:highlight w:val="none"/>
        </w:rPr>
        <w:t>实施办法》</w:t>
      </w:r>
    </w:p>
    <w:p>
      <w:pPr>
        <w:numPr>
          <w:ilvl w:val="0"/>
          <w:numId w:val="0"/>
        </w:numPr>
        <w:spacing w:line="56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资助申请表</w:t>
      </w:r>
    </w:p>
    <w:p>
      <w:pPr>
        <w:spacing w:line="240" w:lineRule="auto"/>
        <w:ind w:firstLine="0" w:firstLineChars="0"/>
        <w:jc w:val="center"/>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（科技转移人才资质奖励）</w:t>
      </w:r>
    </w:p>
    <w:p>
      <w:pPr>
        <w:spacing w:line="240" w:lineRule="auto"/>
        <w:ind w:firstLine="0" w:firstLineChars="0"/>
        <w:jc w:val="center"/>
        <w:rPr>
          <w:rFonts w:hint="eastAsia" w:ascii="方正小标宋简体" w:hAnsi="方正小标宋简体" w:eastAsia="方正小标宋简体" w:cs="方正小标宋简体"/>
          <w:sz w:val="32"/>
          <w:szCs w:val="32"/>
          <w:highlight w:val="none"/>
          <w:lang w:val="en-US" w:eastAsia="zh-CN"/>
        </w:rPr>
      </w:pPr>
    </w:p>
    <w:tbl>
      <w:tblPr>
        <w:tblStyle w:val="8"/>
        <w:tblW w:w="8522" w:type="dxa"/>
        <w:tblInd w:w="0" w:type="dxa"/>
        <w:shd w:val="clear" w:color="auto" w:fill="auto"/>
        <w:tblLayout w:type="fixed"/>
        <w:tblCellMar>
          <w:top w:w="0" w:type="dxa"/>
          <w:left w:w="108" w:type="dxa"/>
          <w:bottom w:w="0" w:type="dxa"/>
          <w:right w:w="108" w:type="dxa"/>
        </w:tblCellMar>
      </w:tblPr>
      <w:tblGrid>
        <w:gridCol w:w="1640"/>
        <w:gridCol w:w="490"/>
        <w:gridCol w:w="1173"/>
        <w:gridCol w:w="1"/>
        <w:gridCol w:w="302"/>
        <w:gridCol w:w="654"/>
        <w:gridCol w:w="1224"/>
        <w:gridCol w:w="319"/>
        <w:gridCol w:w="587"/>
        <w:gridCol w:w="2132"/>
      </w:tblGrid>
      <w:tr>
        <w:tblPrEx>
          <w:shd w:val="clear" w:color="auto" w:fill="auto"/>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b/>
                <w:bCs/>
                <w:i w:val="0"/>
                <w:iCs w:val="0"/>
                <w:color w:val="000000"/>
                <w:sz w:val="24"/>
                <w:szCs w:val="24"/>
                <w:highlight w:val="none"/>
                <w:u w:val="none"/>
                <w:lang w:val="en-US"/>
              </w:rPr>
            </w:pPr>
            <w:r>
              <w:rPr>
                <w:rFonts w:hint="eastAsia" w:hAnsi="仿宋_GB2312" w:cs="仿宋_GB2312"/>
                <w:b/>
                <w:bCs/>
                <w:i w:val="0"/>
                <w:iCs w:val="0"/>
                <w:color w:val="000000"/>
                <w:kern w:val="0"/>
                <w:sz w:val="24"/>
                <w:szCs w:val="24"/>
                <w:highlight w:val="none"/>
                <w:u w:val="none"/>
                <w:lang w:val="en-US" w:eastAsia="zh-CN" w:bidi="ar"/>
              </w:rPr>
              <w:t>申请人姓名</w:t>
            </w:r>
          </w:p>
        </w:tc>
        <w:tc>
          <w:tcPr>
            <w:tcW w:w="1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身份证号码</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hAnsi="仿宋_GB2312" w:cs="仿宋_GB2312"/>
                <w:b/>
                <w:bCs/>
                <w:i w:val="0"/>
                <w:iCs w:val="0"/>
                <w:color w:val="000000"/>
                <w:kern w:val="0"/>
                <w:sz w:val="24"/>
                <w:szCs w:val="24"/>
                <w:highlight w:val="none"/>
                <w:u w:val="none"/>
                <w:lang w:val="en-US" w:eastAsia="zh-CN" w:bidi="ar"/>
              </w:rPr>
            </w:pPr>
            <w:r>
              <w:rPr>
                <w:rFonts w:hint="eastAsia" w:hAnsi="仿宋_GB2312" w:cs="仿宋_GB2312"/>
                <w:b/>
                <w:bCs/>
                <w:i w:val="0"/>
                <w:iCs w:val="0"/>
                <w:color w:val="000000"/>
                <w:kern w:val="0"/>
                <w:sz w:val="24"/>
                <w:szCs w:val="24"/>
                <w:highlight w:val="none"/>
                <w:u w:val="none"/>
                <w:lang w:val="en-US" w:eastAsia="zh-CN" w:bidi="ar"/>
              </w:rPr>
              <w:t>联系方式</w:t>
            </w:r>
          </w:p>
        </w:tc>
        <w:tc>
          <w:tcPr>
            <w:tcW w:w="1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hAnsi="仿宋_GB2312" w:cs="仿宋_GB2312"/>
                <w:b/>
                <w:bCs/>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工作单位</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b/>
                <w:bCs/>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所获资质</w:t>
            </w:r>
          </w:p>
        </w:tc>
        <w:tc>
          <w:tcPr>
            <w:tcW w:w="68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pacing w:val="0"/>
                <w:sz w:val="24"/>
                <w:szCs w:val="24"/>
                <w:highlight w:val="none"/>
                <w:lang w:eastAsia="zh-CN"/>
              </w:rPr>
            </w:pPr>
            <w:r>
              <w:rPr>
                <w:rFonts w:hint="eastAsia" w:ascii="仿宋_GB2312" w:hAnsi="仿宋_GB2312" w:eastAsia="仿宋_GB2312" w:cs="仿宋_GB2312"/>
                <w:spacing w:val="0"/>
                <w:sz w:val="24"/>
                <w:szCs w:val="24"/>
                <w:highlight w:val="none"/>
              </w:rPr>
              <w:sym w:font="Wingdings 2" w:char="00A3"/>
            </w:r>
            <w:r>
              <w:rPr>
                <w:rFonts w:hint="eastAsia" w:ascii="仿宋_GB2312" w:hAnsi="仿宋_GB2312" w:eastAsia="仿宋_GB2312" w:cs="仿宋_GB2312"/>
                <w:spacing w:val="0"/>
                <w:sz w:val="24"/>
                <w:szCs w:val="24"/>
                <w:highlight w:val="none"/>
              </w:rPr>
              <w:t>中级技术经纪人</w:t>
            </w: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w:t>
            </w:r>
            <w:r>
              <w:rPr>
                <w:rFonts w:hint="eastAsia" w:hAnsi="仿宋_GB2312" w:cs="仿宋_GB2312"/>
                <w:spacing w:val="0"/>
                <w:sz w:val="24"/>
                <w:szCs w:val="24"/>
                <w:highlight w:val="none"/>
                <w:lang w:val="en-US" w:eastAsia="zh-CN"/>
              </w:rPr>
              <w:t>高级技术经理人</w:t>
            </w: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spacing w:val="0"/>
                <w:sz w:val="24"/>
                <w:szCs w:val="24"/>
                <w:highlight w:val="none"/>
              </w:rPr>
              <w:t>□国际注册技术转移经理人（RTTP）</w:t>
            </w:r>
            <w:r>
              <w:rPr>
                <w:rFonts w:hint="eastAsia" w:hAnsi="仿宋_GB2312" w:cs="仿宋_GB2312"/>
                <w:spacing w:val="0"/>
                <w:sz w:val="24"/>
                <w:szCs w:val="24"/>
                <w:highlight w:val="none"/>
                <w:lang w:val="en-US" w:eastAsia="zh-CN"/>
              </w:rPr>
              <w:t xml:space="preserve">   </w:t>
            </w:r>
          </w:p>
        </w:tc>
      </w:tr>
      <w:tr>
        <w:tblPrEx>
          <w:shd w:val="clear" w:color="auto" w:fill="auto"/>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hAnsi="仿宋_GB2312" w:cs="仿宋_GB2312"/>
                <w:b/>
                <w:bCs/>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资质评定</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hAnsi="仿宋_GB2312" w:cs="仿宋_GB2312"/>
                <w:b/>
                <w:bCs/>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机构</w:t>
            </w:r>
          </w:p>
        </w:tc>
        <w:tc>
          <w:tcPr>
            <w:tcW w:w="68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pacing w:val="0"/>
                <w:sz w:val="24"/>
                <w:szCs w:val="24"/>
                <w:highlight w:val="none"/>
              </w:rPr>
            </w:pPr>
          </w:p>
        </w:tc>
      </w:tr>
      <w:tr>
        <w:tblPrEx>
          <w:tblCellMar>
            <w:top w:w="0" w:type="dxa"/>
            <w:left w:w="108" w:type="dxa"/>
            <w:bottom w:w="0" w:type="dxa"/>
            <w:right w:w="108" w:type="dxa"/>
          </w:tblCellMar>
        </w:tblPrEx>
        <w:trPr>
          <w:trHeight w:val="85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hAnsi="仿宋_GB2312" w:cs="仿宋_GB2312"/>
                <w:b/>
                <w:bCs/>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资质获得</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b/>
                <w:bCs/>
                <w:i w:val="0"/>
                <w:iCs w:val="0"/>
                <w:color w:val="000000"/>
                <w:sz w:val="24"/>
                <w:szCs w:val="24"/>
                <w:highlight w:val="none"/>
                <w:u w:val="none"/>
                <w:lang w:val="en-US"/>
              </w:rPr>
            </w:pPr>
            <w:r>
              <w:rPr>
                <w:rFonts w:hint="eastAsia" w:hAnsi="仿宋_GB2312" w:cs="仿宋_GB2312"/>
                <w:b/>
                <w:bCs/>
                <w:i w:val="0"/>
                <w:iCs w:val="0"/>
                <w:color w:val="000000"/>
                <w:sz w:val="24"/>
                <w:szCs w:val="24"/>
                <w:highlight w:val="none"/>
                <w:u w:val="none"/>
                <w:lang w:val="en-US" w:eastAsia="zh-CN"/>
              </w:rPr>
              <w:t>时间</w:t>
            </w:r>
          </w:p>
        </w:tc>
        <w:tc>
          <w:tcPr>
            <w:tcW w:w="1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hAnsi="仿宋_GB2312" w:cs="仿宋_GB2312"/>
                <w:b/>
                <w:bCs/>
                <w:i w:val="0"/>
                <w:iCs w:val="0"/>
                <w:color w:val="000000"/>
                <w:sz w:val="24"/>
                <w:szCs w:val="24"/>
                <w:highlight w:val="none"/>
                <w:u w:val="none"/>
                <w:lang w:val="en-US" w:eastAsia="zh-CN"/>
              </w:rPr>
              <w:t>在松山湖从事技术转移转化工作是否满一年</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850"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tLeast"/>
              <w:ind w:left="0" w:leftChars="0" w:right="0" w:firstLine="0" w:firstLineChars="0"/>
              <w:jc w:val="left"/>
              <w:textAlignment w:val="auto"/>
              <w:rPr>
                <w:rFonts w:hint="eastAsia" w:ascii="仿宋_GB2312" w:hAnsi="仿宋_GB2312" w:eastAsia="仿宋_GB2312" w:cs="仿宋_GB2312"/>
                <w:b/>
                <w:bCs/>
                <w:spacing w:val="0"/>
                <w:kern w:val="0"/>
                <w:sz w:val="24"/>
                <w:szCs w:val="24"/>
                <w:highlight w:val="none"/>
              </w:rPr>
            </w:pPr>
            <w:r>
              <w:rPr>
                <w:rFonts w:hint="eastAsia" w:ascii="仿宋_GB2312" w:hAnsi="仿宋_GB2312" w:eastAsia="仿宋_GB2312" w:cs="仿宋_GB2312"/>
                <w:b/>
                <w:bCs/>
                <w:spacing w:val="0"/>
                <w:kern w:val="0"/>
                <w:sz w:val="24"/>
                <w:szCs w:val="24"/>
                <w:highlight w:val="none"/>
              </w:rPr>
              <w:t>促成技术转移</w:t>
            </w:r>
          </w:p>
          <w:p>
            <w:pPr>
              <w:keepNext w:val="0"/>
              <w:keepLines w:val="0"/>
              <w:pageBreakBefore w:val="0"/>
              <w:widowControl/>
              <w:kinsoku/>
              <w:overflowPunct/>
              <w:topLinePunct w:val="0"/>
              <w:autoSpaceDE/>
              <w:autoSpaceDN/>
              <w:bidi w:val="0"/>
              <w:adjustRightInd/>
              <w:snapToGrid/>
              <w:spacing w:line="240" w:lineRule="atLeast"/>
              <w:ind w:left="0" w:leftChars="0" w:right="0" w:rightChars="0" w:firstLine="0" w:firstLineChars="0"/>
              <w:jc w:val="left"/>
              <w:textAlignment w:val="auto"/>
              <w:rPr>
                <w:rFonts w:hint="eastAsia" w:ascii="仿宋_GB2312" w:hAnsi="仿宋_GB2312" w:eastAsia="仿宋_GB2312" w:cs="仿宋_GB2312"/>
                <w:b/>
                <w:bCs/>
                <w:spacing w:val="0"/>
                <w:kern w:val="0"/>
                <w:sz w:val="24"/>
                <w:szCs w:val="24"/>
                <w:highlight w:val="none"/>
                <w:lang w:val="en-US" w:eastAsia="zh-CN" w:bidi="ar-SA"/>
              </w:rPr>
            </w:pPr>
            <w:r>
              <w:rPr>
                <w:rFonts w:hint="eastAsia" w:ascii="仿宋_GB2312" w:hAnsi="仿宋_GB2312" w:eastAsia="仿宋_GB2312" w:cs="仿宋_GB2312"/>
                <w:b/>
                <w:bCs/>
                <w:spacing w:val="0"/>
                <w:kern w:val="0"/>
                <w:sz w:val="24"/>
                <w:szCs w:val="24"/>
                <w:highlight w:val="none"/>
              </w:rPr>
              <w:t>项目成交数量</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tLeast"/>
              <w:ind w:left="0" w:leftChars="0" w:right="0" w:rightChars="0" w:firstLine="0" w:firstLineChars="0"/>
              <w:jc w:val="right"/>
              <w:textAlignment w:val="auto"/>
              <w:rPr>
                <w:rFonts w:hint="eastAsia" w:ascii="仿宋_GB2312" w:hAnsi="仿宋_GB2312" w:eastAsia="仿宋_GB2312" w:cs="仿宋_GB2312"/>
                <w:spacing w:val="0"/>
                <w:kern w:val="0"/>
                <w:sz w:val="24"/>
                <w:szCs w:val="24"/>
                <w:highlight w:val="none"/>
                <w:lang w:val="en-US" w:eastAsia="zh-CN" w:bidi="ar-SA"/>
              </w:rPr>
            </w:pPr>
            <w:r>
              <w:rPr>
                <w:rFonts w:hint="eastAsia" w:ascii="仿宋_GB2312" w:hAnsi="仿宋_GB2312" w:eastAsia="仿宋_GB2312" w:cs="仿宋_GB2312"/>
                <w:spacing w:val="0"/>
                <w:kern w:val="0"/>
                <w:sz w:val="24"/>
                <w:szCs w:val="24"/>
                <w:highlight w:val="none"/>
              </w:rPr>
              <w:t>项</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tLeast"/>
              <w:ind w:left="0" w:leftChars="0" w:right="0" w:firstLine="0" w:firstLineChars="0"/>
              <w:jc w:val="left"/>
              <w:textAlignment w:val="auto"/>
              <w:rPr>
                <w:rFonts w:hint="eastAsia" w:ascii="仿宋_GB2312" w:hAnsi="仿宋_GB2312" w:eastAsia="仿宋_GB2312" w:cs="仿宋_GB2312"/>
                <w:b/>
                <w:bCs/>
                <w:spacing w:val="0"/>
                <w:kern w:val="0"/>
                <w:sz w:val="24"/>
                <w:szCs w:val="24"/>
                <w:highlight w:val="none"/>
              </w:rPr>
            </w:pPr>
            <w:r>
              <w:rPr>
                <w:rFonts w:hint="eastAsia" w:ascii="仿宋_GB2312" w:hAnsi="仿宋_GB2312" w:eastAsia="仿宋_GB2312" w:cs="仿宋_GB2312"/>
                <w:b/>
                <w:bCs/>
                <w:spacing w:val="0"/>
                <w:kern w:val="0"/>
                <w:sz w:val="24"/>
                <w:szCs w:val="24"/>
                <w:highlight w:val="none"/>
              </w:rPr>
              <w:t>促成技术转移</w:t>
            </w:r>
          </w:p>
          <w:p>
            <w:pPr>
              <w:keepNext w:val="0"/>
              <w:keepLines w:val="0"/>
              <w:pageBreakBefore w:val="0"/>
              <w:widowControl/>
              <w:kinsoku/>
              <w:overflowPunct/>
              <w:topLinePunct w:val="0"/>
              <w:autoSpaceDE/>
              <w:autoSpaceDN/>
              <w:bidi w:val="0"/>
              <w:adjustRightInd/>
              <w:snapToGrid/>
              <w:spacing w:line="240" w:lineRule="atLeast"/>
              <w:ind w:left="0" w:leftChars="0" w:right="0" w:rightChars="0" w:firstLine="0" w:firstLineChars="0"/>
              <w:jc w:val="left"/>
              <w:textAlignment w:val="auto"/>
              <w:rPr>
                <w:rFonts w:hint="eastAsia" w:ascii="仿宋_GB2312" w:hAnsi="仿宋_GB2312" w:eastAsia="仿宋_GB2312" w:cs="仿宋_GB2312"/>
                <w:b/>
                <w:bCs/>
                <w:spacing w:val="0"/>
                <w:kern w:val="0"/>
                <w:sz w:val="24"/>
                <w:szCs w:val="24"/>
                <w:highlight w:val="none"/>
                <w:lang w:val="en-US" w:eastAsia="zh-CN" w:bidi="ar-SA"/>
              </w:rPr>
            </w:pPr>
            <w:r>
              <w:rPr>
                <w:rFonts w:hint="eastAsia" w:ascii="仿宋_GB2312" w:hAnsi="仿宋_GB2312" w:eastAsia="仿宋_GB2312" w:cs="仿宋_GB2312"/>
                <w:b/>
                <w:bCs/>
                <w:spacing w:val="0"/>
                <w:kern w:val="0"/>
                <w:sz w:val="24"/>
                <w:szCs w:val="24"/>
                <w:highlight w:val="none"/>
              </w:rPr>
              <w:t>项目成交金额</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ind w:left="0" w:leftChars="0" w:right="0" w:rightChars="0" w:firstLine="0" w:firstLineChars="0"/>
              <w:jc w:val="right"/>
              <w:textAlignment w:val="auto"/>
              <w:outlineLvl w:val="0"/>
              <w:rPr>
                <w:rFonts w:hint="eastAsia" w:ascii="仿宋_GB2312" w:hAnsi="仿宋_GB2312" w:eastAsia="仿宋_GB2312" w:cs="仿宋_GB2312"/>
                <w:spacing w:val="0"/>
                <w:kern w:val="0"/>
                <w:sz w:val="24"/>
                <w:szCs w:val="24"/>
                <w:highlight w:val="none"/>
                <w:lang w:val="en-US" w:eastAsia="zh-CN" w:bidi="ar-SA"/>
              </w:rPr>
            </w:pPr>
            <w:r>
              <w:rPr>
                <w:rFonts w:hint="eastAsia" w:ascii="仿宋_GB2312" w:hAnsi="仿宋_GB2312" w:eastAsia="仿宋_GB2312" w:cs="仿宋_GB2312"/>
                <w:spacing w:val="0"/>
                <w:kern w:val="0"/>
                <w:sz w:val="24"/>
                <w:szCs w:val="24"/>
                <w:highlight w:val="none"/>
              </w:rPr>
              <w:t>万元</w:t>
            </w:r>
          </w:p>
        </w:tc>
      </w:tr>
      <w:tr>
        <w:tblPrEx>
          <w:shd w:val="clear" w:color="auto" w:fill="auto"/>
          <w:tblCellMar>
            <w:top w:w="0" w:type="dxa"/>
            <w:left w:w="108" w:type="dxa"/>
            <w:bottom w:w="0" w:type="dxa"/>
            <w:right w:w="108" w:type="dxa"/>
          </w:tblCellMar>
        </w:tblPrEx>
        <w:trPr>
          <w:trHeight w:val="850"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tLeast"/>
              <w:ind w:left="0" w:leftChars="0" w:right="0" w:rightChars="0" w:firstLine="0" w:firstLineChars="0"/>
              <w:jc w:val="left"/>
              <w:textAlignment w:val="auto"/>
              <w:rPr>
                <w:rFonts w:hint="eastAsia" w:ascii="仿宋_GB2312" w:hAnsi="仿宋_GB2312" w:eastAsia="仿宋_GB2312" w:cs="仿宋_GB2312"/>
                <w:b/>
                <w:bCs/>
                <w:spacing w:val="0"/>
                <w:kern w:val="0"/>
                <w:sz w:val="24"/>
                <w:szCs w:val="24"/>
                <w:highlight w:val="none"/>
                <w:lang w:val="en-US" w:eastAsia="zh-CN" w:bidi="ar-SA"/>
              </w:rPr>
            </w:pPr>
            <w:r>
              <w:rPr>
                <w:rFonts w:hint="eastAsia" w:ascii="仿宋_GB2312" w:hAnsi="仿宋_GB2312" w:eastAsia="仿宋_GB2312" w:cs="仿宋_GB2312"/>
                <w:b/>
                <w:bCs/>
                <w:spacing w:val="0"/>
                <w:kern w:val="0"/>
                <w:sz w:val="24"/>
                <w:szCs w:val="24"/>
                <w:highlight w:val="none"/>
              </w:rPr>
              <w:t>其中，促成国际技术转移项目成交数量</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tLeast"/>
              <w:ind w:left="0" w:leftChars="0" w:right="0" w:rightChars="0" w:firstLine="0" w:firstLineChars="0"/>
              <w:jc w:val="right"/>
              <w:textAlignment w:val="auto"/>
              <w:rPr>
                <w:rFonts w:hint="eastAsia" w:ascii="仿宋_GB2312" w:hAnsi="仿宋_GB2312" w:eastAsia="仿宋_GB2312" w:cs="仿宋_GB2312"/>
                <w:spacing w:val="0"/>
                <w:kern w:val="0"/>
                <w:sz w:val="24"/>
                <w:szCs w:val="24"/>
                <w:highlight w:val="none"/>
                <w:lang w:val="en-US" w:eastAsia="zh-CN" w:bidi="ar-SA"/>
              </w:rPr>
            </w:pPr>
            <w:r>
              <w:rPr>
                <w:rFonts w:hint="eastAsia" w:ascii="仿宋_GB2312" w:hAnsi="仿宋_GB2312" w:eastAsia="仿宋_GB2312" w:cs="仿宋_GB2312"/>
                <w:spacing w:val="0"/>
                <w:kern w:val="0"/>
                <w:sz w:val="24"/>
                <w:szCs w:val="24"/>
                <w:highlight w:val="none"/>
              </w:rPr>
              <w:t>项</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240" w:lineRule="atLeast"/>
              <w:ind w:left="0" w:leftChars="0" w:right="0" w:rightChars="0" w:firstLine="0" w:firstLineChars="0"/>
              <w:jc w:val="left"/>
              <w:textAlignment w:val="auto"/>
              <w:rPr>
                <w:rFonts w:hint="eastAsia" w:ascii="仿宋_GB2312" w:hAnsi="仿宋_GB2312" w:eastAsia="仿宋_GB2312" w:cs="仿宋_GB2312"/>
                <w:b/>
                <w:bCs/>
                <w:spacing w:val="0"/>
                <w:kern w:val="0"/>
                <w:sz w:val="24"/>
                <w:szCs w:val="24"/>
                <w:highlight w:val="none"/>
                <w:lang w:val="en-US" w:eastAsia="zh-CN" w:bidi="ar-SA"/>
              </w:rPr>
            </w:pPr>
            <w:r>
              <w:rPr>
                <w:rFonts w:hint="eastAsia" w:ascii="仿宋_GB2312" w:hAnsi="仿宋_GB2312" w:eastAsia="仿宋_GB2312" w:cs="仿宋_GB2312"/>
                <w:b/>
                <w:bCs/>
                <w:spacing w:val="0"/>
                <w:kern w:val="0"/>
                <w:sz w:val="24"/>
                <w:szCs w:val="24"/>
                <w:highlight w:val="none"/>
              </w:rPr>
              <w:t>其中，促成国际技术转移项目成交总金额</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tLeast"/>
              <w:ind w:left="0" w:leftChars="0" w:right="0" w:rightChars="0" w:firstLine="0" w:firstLineChars="0"/>
              <w:jc w:val="right"/>
              <w:textAlignment w:val="auto"/>
              <w:outlineLvl w:val="0"/>
              <w:rPr>
                <w:rFonts w:hint="eastAsia" w:ascii="仿宋_GB2312" w:hAnsi="仿宋_GB2312" w:eastAsia="仿宋_GB2312" w:cs="仿宋_GB2312"/>
                <w:spacing w:val="0"/>
                <w:kern w:val="0"/>
                <w:sz w:val="24"/>
                <w:szCs w:val="24"/>
                <w:highlight w:val="none"/>
                <w:lang w:val="en-US" w:eastAsia="zh-CN" w:bidi="ar-SA"/>
              </w:rPr>
            </w:pPr>
            <w:r>
              <w:rPr>
                <w:rFonts w:hint="eastAsia" w:ascii="仿宋_GB2312" w:hAnsi="仿宋_GB2312" w:eastAsia="仿宋_GB2312" w:cs="仿宋_GB2312"/>
                <w:spacing w:val="0"/>
                <w:kern w:val="0"/>
                <w:sz w:val="24"/>
                <w:szCs w:val="24"/>
                <w:highlight w:val="none"/>
              </w:rPr>
              <w:t>万元</w:t>
            </w:r>
          </w:p>
        </w:tc>
      </w:tr>
      <w:tr>
        <w:tblPrEx>
          <w:shd w:val="clear" w:color="auto" w:fill="auto"/>
          <w:tblCellMar>
            <w:top w:w="0" w:type="dxa"/>
            <w:left w:w="108" w:type="dxa"/>
            <w:bottom w:w="0" w:type="dxa"/>
            <w:right w:w="108" w:type="dxa"/>
          </w:tblCellMar>
        </w:tblPrEx>
        <w:trPr>
          <w:trHeight w:val="850" w:hRule="atLeast"/>
        </w:trPr>
        <w:tc>
          <w:tcPr>
            <w:tcW w:w="3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申请</w:t>
            </w:r>
            <w:r>
              <w:rPr>
                <w:rFonts w:hint="eastAsia" w:hAnsi="仿宋_GB2312" w:cs="仿宋_GB2312"/>
                <w:b/>
                <w:bCs/>
                <w:i w:val="0"/>
                <w:iCs w:val="0"/>
                <w:color w:val="000000"/>
                <w:kern w:val="0"/>
                <w:sz w:val="24"/>
                <w:szCs w:val="24"/>
                <w:highlight w:val="none"/>
                <w:u w:val="none"/>
                <w:lang w:val="en-US" w:eastAsia="zh-CN" w:bidi="ar"/>
              </w:rPr>
              <w:t>补助</w:t>
            </w:r>
            <w:r>
              <w:rPr>
                <w:rFonts w:hint="eastAsia" w:ascii="仿宋_GB2312" w:hAnsi="仿宋_GB2312" w:eastAsia="仿宋_GB2312" w:cs="仿宋_GB2312"/>
                <w:b/>
                <w:bCs/>
                <w:i w:val="0"/>
                <w:iCs w:val="0"/>
                <w:color w:val="000000"/>
                <w:kern w:val="0"/>
                <w:sz w:val="24"/>
                <w:szCs w:val="24"/>
                <w:highlight w:val="none"/>
                <w:u w:val="none"/>
                <w:lang w:val="en-US" w:eastAsia="zh-CN" w:bidi="ar"/>
              </w:rPr>
              <w:t>金额（万元）</w:t>
            </w:r>
          </w:p>
        </w:tc>
        <w:tc>
          <w:tcPr>
            <w:tcW w:w="5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3497" w:hRule="atLeast"/>
        </w:trPr>
        <w:tc>
          <w:tcPr>
            <w:tcW w:w="3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843" w:firstLineChars="350"/>
              <w:jc w:val="left"/>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hAnsi="仿宋_GB2312" w:cs="仿宋_GB2312"/>
                <w:b/>
                <w:bCs/>
                <w:i w:val="0"/>
                <w:iCs w:val="0"/>
                <w:color w:val="000000"/>
                <w:kern w:val="0"/>
                <w:sz w:val="24"/>
                <w:szCs w:val="24"/>
                <w:highlight w:val="none"/>
                <w:u w:val="none"/>
                <w:lang w:val="en-US" w:eastAsia="zh-CN" w:bidi="ar"/>
              </w:rPr>
              <w:t>个人</w:t>
            </w:r>
            <w:r>
              <w:rPr>
                <w:rFonts w:hint="eastAsia" w:ascii="仿宋_GB2312" w:hAnsi="仿宋_GB2312" w:eastAsia="仿宋_GB2312" w:cs="仿宋_GB2312"/>
                <w:b/>
                <w:bCs/>
                <w:i w:val="0"/>
                <w:iCs w:val="0"/>
                <w:color w:val="000000"/>
                <w:kern w:val="0"/>
                <w:sz w:val="24"/>
                <w:szCs w:val="24"/>
                <w:highlight w:val="none"/>
                <w:u w:val="none"/>
                <w:lang w:val="en-US" w:eastAsia="zh-CN" w:bidi="ar"/>
              </w:rPr>
              <w:t>账户信息</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开户银行：</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840" w:firstLineChars="35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银行账号</w:t>
            </w:r>
            <w:r>
              <w:rPr>
                <w:rFonts w:hint="eastAsia" w:hAnsi="仿宋_GB2312" w:cs="仿宋_GB2312"/>
                <w:i w:val="0"/>
                <w:iCs w:val="0"/>
                <w:color w:val="000000"/>
                <w:kern w:val="0"/>
                <w:sz w:val="24"/>
                <w:szCs w:val="24"/>
                <w:highlight w:val="none"/>
                <w:u w:val="none"/>
                <w:lang w:val="en-US" w:eastAsia="zh-CN" w:bidi="ar"/>
              </w:rPr>
              <w:t>：</w:t>
            </w:r>
          </w:p>
        </w:tc>
        <w:tc>
          <w:tcPr>
            <w:tcW w:w="5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hAnsi="仿宋_GB2312" w:cs="仿宋_GB2312"/>
                <w:b/>
                <w:bCs/>
                <w:i w:val="0"/>
                <w:iCs w:val="0"/>
                <w:color w:val="000000"/>
                <w:kern w:val="0"/>
                <w:sz w:val="24"/>
                <w:szCs w:val="24"/>
                <w:highlight w:val="none"/>
                <w:u w:val="none"/>
                <w:lang w:val="en-US" w:eastAsia="zh-CN" w:bidi="ar"/>
              </w:rPr>
              <w:t>申报</w:t>
            </w:r>
            <w:r>
              <w:rPr>
                <w:rFonts w:hint="eastAsia" w:ascii="仿宋_GB2312" w:hAnsi="仿宋_GB2312" w:eastAsia="仿宋_GB2312" w:cs="仿宋_GB2312"/>
                <w:b/>
                <w:bCs/>
                <w:i w:val="0"/>
                <w:iCs w:val="0"/>
                <w:color w:val="000000"/>
                <w:kern w:val="0"/>
                <w:sz w:val="24"/>
                <w:szCs w:val="24"/>
                <w:highlight w:val="none"/>
                <w:u w:val="none"/>
                <w:lang w:val="en-US" w:eastAsia="zh-CN" w:bidi="ar"/>
              </w:rPr>
              <w:t>承诺：</w:t>
            </w:r>
            <w:r>
              <w:rPr>
                <w:rFonts w:hint="eastAsia" w:ascii="仿宋_GB2312" w:hAnsi="仿宋_GB2312" w:eastAsia="仿宋_GB2312" w:cs="仿宋_GB2312"/>
                <w:i w:val="0"/>
                <w:iCs w:val="0"/>
                <w:color w:val="000000"/>
                <w:kern w:val="0"/>
                <w:sz w:val="24"/>
                <w:szCs w:val="24"/>
                <w:highlight w:val="none"/>
                <w:u w:val="none"/>
                <w:lang w:val="en-US" w:eastAsia="zh-CN" w:bidi="ar"/>
              </w:rPr>
              <w:t>本申报材料真实、准确、完整，不存在伪造、编造等虚假情形，自愿接受有关部门、社会各界等对本单位的监督。如有违反上述承诺，本</w:t>
            </w:r>
            <w:r>
              <w:rPr>
                <w:rFonts w:hint="eastAsia" w:hAnsi="仿宋_GB2312" w:cs="仿宋_GB2312"/>
                <w:i w:val="0"/>
                <w:iCs w:val="0"/>
                <w:color w:val="000000"/>
                <w:kern w:val="0"/>
                <w:sz w:val="24"/>
                <w:szCs w:val="24"/>
                <w:highlight w:val="none"/>
                <w:u w:val="none"/>
                <w:lang w:val="en-US" w:eastAsia="zh-CN" w:bidi="ar"/>
              </w:rPr>
              <w:t>人</w:t>
            </w:r>
            <w:r>
              <w:rPr>
                <w:rFonts w:hint="eastAsia" w:ascii="仿宋_GB2312" w:hAnsi="仿宋_GB2312" w:eastAsia="仿宋_GB2312" w:cs="仿宋_GB2312"/>
                <w:i w:val="0"/>
                <w:iCs w:val="0"/>
                <w:color w:val="000000"/>
                <w:kern w:val="0"/>
                <w:sz w:val="24"/>
                <w:szCs w:val="24"/>
                <w:highlight w:val="none"/>
                <w:u w:val="none"/>
                <w:lang w:val="en-US" w:eastAsia="zh-CN" w:bidi="ar"/>
              </w:rPr>
              <w:t>愿意承担由此产生的全部责任。</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hAnsi="仿宋_GB2312" w:cs="仿宋_GB2312"/>
                <w:i w:val="0"/>
                <w:iCs w:val="0"/>
                <w:color w:val="000000"/>
                <w:kern w:val="0"/>
                <w:sz w:val="24"/>
                <w:szCs w:val="24"/>
                <w:highlight w:val="none"/>
                <w:u w:val="none"/>
                <w:lang w:val="en-US" w:eastAsia="zh-CN" w:bidi="ar"/>
              </w:rPr>
              <w:t>申请人</w:t>
            </w:r>
            <w:r>
              <w:rPr>
                <w:rFonts w:hint="eastAsia" w:ascii="仿宋_GB2312" w:hAnsi="仿宋_GB2312" w:eastAsia="仿宋_GB2312" w:cs="仿宋_GB2312"/>
                <w:i w:val="0"/>
                <w:iCs w:val="0"/>
                <w:color w:val="000000"/>
                <w:kern w:val="0"/>
                <w:sz w:val="24"/>
                <w:szCs w:val="24"/>
                <w:highlight w:val="none"/>
                <w:u w:val="none"/>
                <w:lang w:val="en-US" w:eastAsia="zh-CN" w:bidi="ar"/>
              </w:rPr>
              <w:t>或委托代理人（签名）</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r>
    </w:tbl>
    <w:p>
      <w:pPr>
        <w:spacing w:line="240" w:lineRule="auto"/>
        <w:ind w:firstLine="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附件7</w:t>
      </w:r>
    </w:p>
    <w:p>
      <w:pPr>
        <w:ind w:firstLine="0" w:firstLineChars="0"/>
        <w:jc w:val="center"/>
        <w:rPr>
          <w:rFonts w:ascii="方正小标宋简体" w:hAnsi="方正小标宋简体" w:eastAsia="方正小标宋简体" w:cs="方正小标宋简体"/>
          <w:sz w:val="42"/>
          <w:szCs w:val="42"/>
          <w:highlight w:val="none"/>
        </w:rPr>
      </w:pPr>
    </w:p>
    <w:p>
      <w:pPr>
        <w:ind w:firstLine="0" w:firstLineChars="0"/>
        <w:jc w:val="center"/>
        <w:rPr>
          <w:rFonts w:ascii="方正小标宋简体" w:hAnsi="方正小标宋简体" w:eastAsia="方正小标宋简体" w:cs="方正小标宋简体"/>
          <w:sz w:val="42"/>
          <w:szCs w:val="42"/>
          <w:highlight w:val="none"/>
        </w:rPr>
      </w:pPr>
      <w:r>
        <w:rPr>
          <w:rFonts w:hint="eastAsia" w:ascii="方正小标宋简体" w:hAnsi="方正小标宋简体" w:eastAsia="方正小标宋简体" w:cs="方正小标宋简体"/>
          <w:spacing w:val="1"/>
          <w:w w:val="92"/>
          <w:kern w:val="0"/>
          <w:sz w:val="42"/>
          <w:szCs w:val="42"/>
          <w:highlight w:val="none"/>
          <w:fitText w:val="8190" w:id="245766749"/>
        </w:rPr>
        <w:t>《东莞松山湖促进</w:t>
      </w:r>
      <w:r>
        <w:rPr>
          <w:rFonts w:hint="eastAsia" w:ascii="方正小标宋简体" w:hAnsi="方正小标宋简体" w:eastAsia="方正小标宋简体" w:cs="方正小标宋简体"/>
          <w:spacing w:val="1"/>
          <w:w w:val="92"/>
          <w:kern w:val="0"/>
          <w:sz w:val="42"/>
          <w:szCs w:val="42"/>
          <w:highlight w:val="none"/>
          <w:fitText w:val="8190" w:id="245766749"/>
          <w:lang w:val="en-US" w:eastAsia="zh-CN"/>
        </w:rPr>
        <w:t>科技成果转移转化</w:t>
      </w:r>
      <w:r>
        <w:rPr>
          <w:rFonts w:hint="eastAsia" w:ascii="方正小标宋简体" w:hAnsi="方正小标宋简体" w:eastAsia="方正小标宋简体" w:cs="方正小标宋简体"/>
          <w:spacing w:val="1"/>
          <w:w w:val="92"/>
          <w:kern w:val="0"/>
          <w:sz w:val="42"/>
          <w:szCs w:val="42"/>
          <w:highlight w:val="none"/>
          <w:fitText w:val="8190" w:id="245766749"/>
        </w:rPr>
        <w:t>实施办法</w:t>
      </w:r>
      <w:r>
        <w:rPr>
          <w:rFonts w:hint="eastAsia" w:ascii="方正小标宋简体" w:hAnsi="方正小标宋简体" w:eastAsia="方正小标宋简体" w:cs="方正小标宋简体"/>
          <w:spacing w:val="41"/>
          <w:w w:val="92"/>
          <w:kern w:val="0"/>
          <w:sz w:val="42"/>
          <w:szCs w:val="42"/>
          <w:highlight w:val="none"/>
          <w:fitText w:val="8190" w:id="245766749"/>
        </w:rPr>
        <w:t>》</w:t>
      </w:r>
    </w:p>
    <w:p>
      <w:pPr>
        <w:ind w:firstLine="0" w:firstLineChars="0"/>
        <w:jc w:val="center"/>
        <w:rPr>
          <w:rFonts w:ascii="方正小标宋简体" w:hAnsi="方正小标宋简体" w:eastAsia="方正小标宋简体" w:cs="方正小标宋简体"/>
          <w:sz w:val="42"/>
          <w:szCs w:val="42"/>
          <w:highlight w:val="none"/>
        </w:rPr>
      </w:pPr>
    </w:p>
    <w:p>
      <w:pPr>
        <w:ind w:firstLine="0" w:firstLineChars="0"/>
        <w:jc w:val="center"/>
        <w:rPr>
          <w:rFonts w:ascii="方正小标宋简体" w:hAnsi="方正小标宋简体" w:eastAsia="方正小标宋简体" w:cs="方正小标宋简体"/>
          <w:sz w:val="42"/>
          <w:szCs w:val="42"/>
          <w:highlight w:val="none"/>
        </w:rPr>
      </w:pPr>
      <w:r>
        <w:rPr>
          <w:rFonts w:hint="eastAsia" w:ascii="方正小标宋简体" w:hAnsi="方正小标宋简体" w:eastAsia="方正小标宋简体" w:cs="方正小标宋简体"/>
          <w:sz w:val="42"/>
          <w:szCs w:val="42"/>
          <w:highlight w:val="none"/>
        </w:rPr>
        <w:t>项目申报书</w:t>
      </w:r>
    </w:p>
    <w:p>
      <w:pPr>
        <w:ind w:firstLine="0" w:firstLineChars="0"/>
        <w:rPr>
          <w:highlight w:val="none"/>
        </w:rPr>
      </w:pPr>
    </w:p>
    <w:p>
      <w:pPr>
        <w:ind w:firstLine="1800" w:firstLineChars="500"/>
        <w:jc w:val="both"/>
        <w:rPr>
          <w:rFonts w:hint="eastAsia" w:hAnsi="仿宋_GB2312" w:cs="仿宋_GB2312"/>
          <w:spacing w:val="0"/>
          <w:sz w:val="36"/>
          <w:szCs w:val="36"/>
          <w:highlight w:val="none"/>
          <w:lang w:val="en-US" w:eastAsia="zh-CN"/>
        </w:rPr>
      </w:pPr>
      <w:r>
        <w:rPr>
          <w:rFonts w:hint="eastAsia" w:ascii="仿宋_GB2312" w:hAnsi="仿宋_GB2312" w:eastAsia="仿宋_GB2312" w:cs="仿宋_GB2312"/>
          <w:spacing w:val="0"/>
          <w:sz w:val="36"/>
          <w:szCs w:val="36"/>
          <w:highlight w:val="none"/>
        </w:rPr>
        <w:sym w:font="Wingdings 2" w:char="00A3"/>
      </w:r>
      <w:r>
        <w:rPr>
          <w:rFonts w:hint="eastAsia" w:hAnsi="仿宋_GB2312" w:cs="仿宋_GB2312"/>
          <w:spacing w:val="0"/>
          <w:sz w:val="36"/>
          <w:szCs w:val="36"/>
          <w:highlight w:val="none"/>
          <w:lang w:val="en-US" w:eastAsia="zh-CN"/>
        </w:rPr>
        <w:t>技术转让、许可合同补助</w:t>
      </w:r>
    </w:p>
    <w:p>
      <w:pPr>
        <w:ind w:left="0" w:leftChars="0" w:firstLine="1800" w:firstLineChars="500"/>
        <w:jc w:val="both"/>
        <w:rPr>
          <w:rFonts w:hint="eastAsia" w:hAnsi="仿宋_GB2312" w:cs="仿宋_GB2312"/>
          <w:spacing w:val="0"/>
          <w:sz w:val="36"/>
          <w:szCs w:val="36"/>
          <w:highlight w:val="none"/>
          <w:lang w:val="en-US" w:eastAsia="zh-CN"/>
        </w:rPr>
      </w:pPr>
      <w:r>
        <w:rPr>
          <w:rFonts w:hint="eastAsia" w:ascii="仿宋_GB2312" w:hAnsi="仿宋_GB2312" w:eastAsia="仿宋_GB2312" w:cs="仿宋_GB2312"/>
          <w:spacing w:val="0"/>
          <w:sz w:val="36"/>
          <w:szCs w:val="36"/>
          <w:highlight w:val="none"/>
        </w:rPr>
        <w:sym w:font="Wingdings 2" w:char="00A3"/>
      </w:r>
      <w:r>
        <w:rPr>
          <w:rFonts w:hint="eastAsia" w:hAnsi="仿宋_GB2312" w:cs="仿宋_GB2312"/>
          <w:spacing w:val="0"/>
          <w:sz w:val="36"/>
          <w:szCs w:val="36"/>
          <w:highlight w:val="none"/>
          <w:lang w:val="en-US" w:eastAsia="zh-CN"/>
        </w:rPr>
        <w:t>技术开发合同补助</w:t>
      </w:r>
    </w:p>
    <w:p>
      <w:pPr>
        <w:ind w:left="0" w:leftChars="0" w:firstLine="1800" w:firstLineChars="500"/>
        <w:jc w:val="both"/>
        <w:rPr>
          <w:rFonts w:hint="eastAsia" w:hAnsi="仿宋_GB2312" w:cs="仿宋_GB2312"/>
          <w:spacing w:val="0"/>
          <w:sz w:val="36"/>
          <w:szCs w:val="36"/>
          <w:highlight w:val="none"/>
          <w:lang w:val="en-US" w:eastAsia="zh-CN"/>
        </w:rPr>
      </w:pPr>
      <w:r>
        <w:rPr>
          <w:rFonts w:hint="eastAsia" w:ascii="仿宋_GB2312" w:hAnsi="仿宋_GB2312" w:eastAsia="仿宋_GB2312" w:cs="仿宋_GB2312"/>
          <w:spacing w:val="0"/>
          <w:sz w:val="36"/>
          <w:szCs w:val="36"/>
          <w:highlight w:val="none"/>
        </w:rPr>
        <w:sym w:font="Wingdings 2" w:char="00A3"/>
      </w:r>
      <w:r>
        <w:rPr>
          <w:rFonts w:hint="eastAsia" w:hAnsi="仿宋_GB2312" w:cs="仿宋_GB2312"/>
          <w:spacing w:val="0"/>
          <w:sz w:val="36"/>
          <w:szCs w:val="36"/>
          <w:highlight w:val="none"/>
          <w:lang w:val="en-US" w:eastAsia="zh-CN"/>
        </w:rPr>
        <w:t>国家技术转移示范机构奖励</w:t>
      </w:r>
    </w:p>
    <w:p>
      <w:pPr>
        <w:ind w:left="0" w:leftChars="0" w:firstLine="1800" w:firstLineChars="500"/>
        <w:jc w:val="both"/>
        <w:rPr>
          <w:rFonts w:hint="eastAsia" w:hAnsi="仿宋_GB2312" w:cs="仿宋_GB2312"/>
          <w:spacing w:val="0"/>
          <w:sz w:val="36"/>
          <w:szCs w:val="36"/>
          <w:highlight w:val="none"/>
          <w:lang w:val="en-US" w:eastAsia="zh-CN"/>
        </w:rPr>
      </w:pPr>
      <w:r>
        <w:rPr>
          <w:rFonts w:hint="eastAsia" w:ascii="仿宋_GB2312" w:hAnsi="仿宋_GB2312" w:eastAsia="仿宋_GB2312" w:cs="仿宋_GB2312"/>
          <w:spacing w:val="0"/>
          <w:sz w:val="36"/>
          <w:szCs w:val="36"/>
          <w:highlight w:val="none"/>
        </w:rPr>
        <w:sym w:font="Wingdings 2" w:char="00A3"/>
      </w:r>
      <w:r>
        <w:rPr>
          <w:rFonts w:hint="eastAsia" w:hAnsi="仿宋_GB2312" w:cs="仿宋_GB2312"/>
          <w:spacing w:val="0"/>
          <w:sz w:val="36"/>
          <w:szCs w:val="36"/>
          <w:highlight w:val="none"/>
          <w:lang w:val="en-US" w:eastAsia="zh-CN"/>
        </w:rPr>
        <w:t>技术合同认定登记机构奖励</w:t>
      </w:r>
    </w:p>
    <w:p>
      <w:pPr>
        <w:ind w:firstLine="1800" w:firstLineChars="500"/>
        <w:jc w:val="both"/>
        <w:rPr>
          <w:rFonts w:hint="eastAsia" w:hAnsi="仿宋_GB2312" w:cs="仿宋_GB2312"/>
          <w:spacing w:val="0"/>
          <w:sz w:val="36"/>
          <w:szCs w:val="36"/>
          <w:highlight w:val="none"/>
          <w:lang w:val="en-US" w:eastAsia="zh-CN"/>
        </w:rPr>
      </w:pPr>
      <w:r>
        <w:rPr>
          <w:rFonts w:hint="eastAsia" w:ascii="仿宋_GB2312" w:hAnsi="仿宋_GB2312" w:eastAsia="仿宋_GB2312" w:cs="仿宋_GB2312"/>
          <w:spacing w:val="0"/>
          <w:sz w:val="36"/>
          <w:szCs w:val="36"/>
          <w:highlight w:val="none"/>
        </w:rPr>
        <w:sym w:font="Wingdings 2" w:char="00A3"/>
      </w:r>
      <w:r>
        <w:rPr>
          <w:rFonts w:hint="eastAsia" w:hAnsi="仿宋_GB2312" w:cs="仿宋_GB2312"/>
          <w:spacing w:val="0"/>
          <w:sz w:val="36"/>
          <w:szCs w:val="36"/>
          <w:highlight w:val="none"/>
          <w:lang w:val="en-US" w:eastAsia="zh-CN"/>
        </w:rPr>
        <w:t>技术转移服务机构奖励</w:t>
      </w:r>
    </w:p>
    <w:p>
      <w:pPr>
        <w:ind w:firstLine="1800" w:firstLineChars="500"/>
        <w:jc w:val="both"/>
        <w:rPr>
          <w:rFonts w:hint="default" w:hAnsi="仿宋_GB2312" w:cs="仿宋_GB2312"/>
          <w:spacing w:val="0"/>
          <w:sz w:val="36"/>
          <w:szCs w:val="36"/>
          <w:highlight w:val="none"/>
          <w:lang w:val="en-US" w:eastAsia="zh-CN"/>
        </w:rPr>
      </w:pPr>
      <w:r>
        <w:rPr>
          <w:rFonts w:hint="eastAsia" w:ascii="仿宋_GB2312" w:hAnsi="仿宋_GB2312" w:eastAsia="仿宋_GB2312" w:cs="仿宋_GB2312"/>
          <w:spacing w:val="0"/>
          <w:sz w:val="36"/>
          <w:szCs w:val="36"/>
          <w:highlight w:val="none"/>
        </w:rPr>
        <w:sym w:font="Wingdings 2" w:char="00A3"/>
      </w:r>
      <w:r>
        <w:rPr>
          <w:rFonts w:hint="eastAsia" w:hAnsi="仿宋_GB2312" w:cs="仿宋_GB2312"/>
          <w:spacing w:val="0"/>
          <w:sz w:val="36"/>
          <w:szCs w:val="36"/>
          <w:highlight w:val="none"/>
          <w:lang w:val="en-US" w:eastAsia="zh-CN"/>
        </w:rPr>
        <w:t>技术转移服务人才资质奖励</w:t>
      </w:r>
    </w:p>
    <w:p>
      <w:pPr>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left"/>
        <w:textAlignment w:val="auto"/>
        <w:rPr>
          <w:rFonts w:hint="eastAsia"/>
          <w:color w:val="000000"/>
          <w:spacing w:val="0"/>
          <w:sz w:val="40"/>
          <w:szCs w:val="40"/>
          <w:highlight w:val="none"/>
        </w:rPr>
      </w:pPr>
    </w:p>
    <w:p>
      <w:pPr>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left"/>
        <w:textAlignment w:val="auto"/>
        <w:rPr>
          <w:rFonts w:hint="eastAsia"/>
          <w:color w:val="000000"/>
          <w:spacing w:val="0"/>
          <w:szCs w:val="24"/>
          <w:highlight w:val="none"/>
          <w:u w:val="single"/>
        </w:rPr>
      </w:pPr>
      <w:r>
        <w:rPr>
          <w:rFonts w:hint="eastAsia"/>
          <w:color w:val="000000"/>
          <w:spacing w:val="0"/>
          <w:sz w:val="40"/>
          <w:szCs w:val="40"/>
          <w:highlight w:val="none"/>
        </w:rPr>
        <w:t>申报单位（盖章）：</w:t>
      </w:r>
      <w:r>
        <w:rPr>
          <w:rFonts w:hint="eastAsia"/>
          <w:color w:val="000000"/>
          <w:spacing w:val="0"/>
          <w:sz w:val="40"/>
          <w:szCs w:val="4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eastAsia"/>
          <w:color w:val="000000"/>
          <w:spacing w:val="0"/>
          <w:sz w:val="40"/>
          <w:szCs w:val="40"/>
          <w:highlight w:val="none"/>
          <w:u w:val="none"/>
          <w:lang w:val="en-US" w:eastAsia="zh-CN"/>
        </w:rPr>
      </w:pPr>
      <w:r>
        <w:rPr>
          <w:rFonts w:hint="eastAsia"/>
          <w:color w:val="000000"/>
          <w:spacing w:val="0"/>
          <w:sz w:val="40"/>
          <w:szCs w:val="40"/>
          <w:highlight w:val="none"/>
        </w:rPr>
        <w:t>申报</w:t>
      </w:r>
      <w:r>
        <w:rPr>
          <w:rFonts w:hint="eastAsia"/>
          <w:color w:val="000000"/>
          <w:spacing w:val="0"/>
          <w:sz w:val="40"/>
          <w:szCs w:val="40"/>
          <w:highlight w:val="none"/>
          <w:lang w:val="en-US" w:eastAsia="zh-CN"/>
        </w:rPr>
        <w:t>时间</w:t>
      </w:r>
      <w:r>
        <w:rPr>
          <w:rFonts w:hint="eastAsia"/>
          <w:color w:val="000000"/>
          <w:spacing w:val="0"/>
          <w:sz w:val="40"/>
          <w:szCs w:val="40"/>
          <w:highlight w:val="none"/>
        </w:rPr>
        <w:t>：</w:t>
      </w:r>
      <w:r>
        <w:rPr>
          <w:rFonts w:hint="eastAsia"/>
          <w:color w:val="000000"/>
          <w:spacing w:val="0"/>
          <w:sz w:val="40"/>
          <w:szCs w:val="40"/>
          <w:highlight w:val="none"/>
          <w:lang w:val="en-US" w:eastAsia="zh-CN"/>
        </w:rPr>
        <w:t xml:space="preserve">     </w:t>
      </w:r>
      <w:r>
        <w:rPr>
          <w:rFonts w:hint="eastAsia"/>
          <w:color w:val="000000"/>
          <w:spacing w:val="0"/>
          <w:sz w:val="40"/>
          <w:szCs w:val="40"/>
          <w:highlight w:val="none"/>
          <w:u w:val="none"/>
          <w:lang w:val="en-US" w:eastAsia="zh-CN"/>
        </w:rPr>
        <w:t>2022年    月     日</w:t>
      </w:r>
    </w:p>
    <w:p>
      <w:pPr>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eastAsia"/>
          <w:color w:val="000000"/>
          <w:spacing w:val="0"/>
          <w:sz w:val="40"/>
          <w:szCs w:val="40"/>
          <w:highlight w:val="none"/>
          <w:u w:val="single"/>
          <w:lang w:val="en-US" w:eastAsia="zh-CN"/>
        </w:rPr>
      </w:pPr>
      <w:r>
        <w:rPr>
          <w:rFonts w:hint="eastAsia"/>
          <w:color w:val="000000"/>
          <w:spacing w:val="0"/>
          <w:sz w:val="40"/>
          <w:szCs w:val="40"/>
          <w:highlight w:val="none"/>
          <w:lang w:val="en-US" w:eastAsia="zh-CN"/>
        </w:rPr>
        <w:t>联 系 人</w:t>
      </w:r>
      <w:r>
        <w:rPr>
          <w:rFonts w:hint="eastAsia"/>
          <w:color w:val="000000"/>
          <w:spacing w:val="0"/>
          <w:sz w:val="40"/>
          <w:szCs w:val="40"/>
          <w:highlight w:val="none"/>
        </w:rPr>
        <w:t>：</w:t>
      </w:r>
      <w:r>
        <w:rPr>
          <w:rFonts w:hint="eastAsia"/>
          <w:color w:val="000000"/>
          <w:spacing w:val="0"/>
          <w:sz w:val="40"/>
          <w:szCs w:val="40"/>
          <w:highlight w:val="none"/>
          <w:u w:val="single"/>
        </w:rPr>
        <w:t xml:space="preserve">                        </w:t>
      </w:r>
      <w:r>
        <w:rPr>
          <w:rFonts w:hint="eastAsia"/>
          <w:color w:val="000000"/>
          <w:spacing w:val="0"/>
          <w:sz w:val="40"/>
          <w:szCs w:val="4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default" w:eastAsia="仿宋_GB2312"/>
          <w:color w:val="000000"/>
          <w:spacing w:val="0"/>
          <w:sz w:val="40"/>
          <w:szCs w:val="40"/>
          <w:highlight w:val="none"/>
          <w:u w:val="single"/>
          <w:lang w:val="en-US" w:eastAsia="zh-CN"/>
        </w:rPr>
      </w:pPr>
      <w:r>
        <w:rPr>
          <w:rFonts w:hint="eastAsia"/>
          <w:color w:val="000000"/>
          <w:spacing w:val="0"/>
          <w:sz w:val="40"/>
          <w:szCs w:val="40"/>
          <w:highlight w:val="none"/>
          <w:lang w:val="en-US" w:eastAsia="zh-CN"/>
        </w:rPr>
        <w:t>联系电话</w:t>
      </w:r>
      <w:r>
        <w:rPr>
          <w:rFonts w:hint="eastAsia"/>
          <w:color w:val="000000"/>
          <w:spacing w:val="0"/>
          <w:sz w:val="40"/>
          <w:szCs w:val="40"/>
          <w:highlight w:val="none"/>
        </w:rPr>
        <w:t>：</w:t>
      </w:r>
      <w:r>
        <w:rPr>
          <w:rFonts w:hint="eastAsia"/>
          <w:color w:val="000000"/>
          <w:spacing w:val="0"/>
          <w:sz w:val="40"/>
          <w:szCs w:val="40"/>
          <w:highlight w:val="none"/>
          <w:u w:val="single"/>
        </w:rPr>
        <w:t xml:space="preserve">                        </w:t>
      </w:r>
      <w:r>
        <w:rPr>
          <w:rFonts w:hint="eastAsia"/>
          <w:color w:val="000000"/>
          <w:spacing w:val="0"/>
          <w:sz w:val="40"/>
          <w:szCs w:val="40"/>
          <w:highlight w:val="none"/>
          <w:u w:val="single"/>
          <w:lang w:val="en-US" w:eastAsia="zh-CN"/>
        </w:rPr>
        <w:t xml:space="preserve">   </w:t>
      </w:r>
    </w:p>
    <w:p>
      <w:pPr>
        <w:ind w:firstLine="0" w:firstLineChars="0"/>
        <w:jc w:val="center"/>
        <w:rPr>
          <w:rFonts w:hint="eastAsia" w:ascii="方正小标宋简体" w:hAnsi="方正小标宋简体" w:eastAsia="方正小标宋简体" w:cs="方正小标宋简体"/>
          <w:sz w:val="42"/>
          <w:szCs w:val="42"/>
          <w:highlight w:val="none"/>
        </w:rPr>
      </w:pPr>
    </w:p>
    <w:p>
      <w:pPr>
        <w:ind w:firstLine="0" w:firstLineChars="0"/>
        <w:jc w:val="center"/>
        <w:rPr>
          <w:rFonts w:hint="eastAsia" w:ascii="方正小标宋简体" w:hAnsi="方正小标宋简体" w:eastAsia="方正小标宋简体" w:cs="方正小标宋简体"/>
          <w:sz w:val="42"/>
          <w:szCs w:val="42"/>
          <w:highlight w:val="none"/>
        </w:rPr>
      </w:pPr>
    </w:p>
    <w:p>
      <w:pPr>
        <w:ind w:firstLine="0" w:firstLineChars="0"/>
        <w:jc w:val="center"/>
        <w:rPr>
          <w:rFonts w:hint="eastAsia" w:ascii="方正小标宋简体" w:hAnsi="方正小标宋简体" w:eastAsia="方正小标宋简体" w:cs="方正小标宋简体"/>
          <w:sz w:val="42"/>
          <w:szCs w:val="42"/>
          <w:highlight w:val="none"/>
        </w:rPr>
      </w:pPr>
    </w:p>
    <w:p>
      <w:pPr>
        <w:ind w:firstLine="0" w:firstLineChars="0"/>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松山湖科技教育局制表</w:t>
      </w:r>
    </w:p>
    <w:p>
      <w:pPr>
        <w:rPr>
          <w:rFonts w:hint="eastAsia" w:ascii="方正小标宋简体" w:hAnsi="方正小标宋简体" w:eastAsia="方正小标宋简体" w:cs="方正小标宋简体"/>
          <w:sz w:val="42"/>
          <w:szCs w:val="42"/>
          <w:highlight w:val="none"/>
        </w:rPr>
      </w:pPr>
      <w:r>
        <w:rPr>
          <w:rFonts w:hint="eastAsia" w:ascii="方正小标宋简体" w:hAnsi="方正小标宋简体" w:eastAsia="方正小标宋简体" w:cs="方正小标宋简体"/>
          <w:sz w:val="42"/>
          <w:szCs w:val="42"/>
          <w:highlight w:val="none"/>
        </w:rPr>
        <w:br w:type="page"/>
      </w:r>
    </w:p>
    <w:p>
      <w:pPr>
        <w:ind w:firstLine="0" w:firstLineChars="0"/>
        <w:jc w:val="center"/>
        <w:rPr>
          <w:rFonts w:ascii="方正小标宋简体" w:hAnsi="方正小标宋简体" w:eastAsia="方正小标宋简体" w:cs="方正小标宋简体"/>
          <w:sz w:val="42"/>
          <w:szCs w:val="42"/>
          <w:highlight w:val="none"/>
        </w:rPr>
      </w:pPr>
      <w:r>
        <w:rPr>
          <w:rFonts w:hint="eastAsia" w:ascii="方正小标宋简体" w:hAnsi="方正小标宋简体" w:eastAsia="方正小标宋简体" w:cs="方正小标宋简体"/>
          <w:sz w:val="42"/>
          <w:szCs w:val="42"/>
          <w:highlight w:val="none"/>
        </w:rPr>
        <w:t>目  录</w:t>
      </w:r>
    </w:p>
    <w:p>
      <w:pPr>
        <w:ind w:firstLine="0" w:firstLineChars="0"/>
        <w:jc w:val="center"/>
        <w:rPr>
          <w:rFonts w:ascii="方正小标宋简体" w:hAnsi="方正小标宋简体" w:eastAsia="方正小标宋简体" w:cs="方正小标宋简体"/>
          <w:sz w:val="42"/>
          <w:szCs w:val="42"/>
          <w:highlight w:val="none"/>
        </w:rPr>
      </w:pPr>
    </w:p>
    <w:p>
      <w:pPr>
        <w:numPr>
          <w:ilvl w:val="255"/>
          <w:numId w:val="0"/>
        </w:numPr>
        <w:rPr>
          <w:rFonts w:ascii="仿宋_GB2312" w:hAnsi="仿宋_GB2312" w:cs="仿宋_GB2312"/>
          <w:szCs w:val="32"/>
          <w:highlight w:val="none"/>
        </w:rPr>
      </w:pPr>
      <w:r>
        <w:rPr>
          <w:rFonts w:ascii="仿宋_GB2312" w:hAnsi="仿宋_GB2312" w:cs="仿宋_GB2312"/>
          <w:szCs w:val="32"/>
          <w:highlight w:val="none"/>
        </w:rPr>
        <w:t>一、</w:t>
      </w:r>
      <w:r>
        <w:rPr>
          <w:rFonts w:hint="eastAsia" w:ascii="仿宋_GB2312" w:hAnsi="仿宋_GB2312" w:cs="仿宋_GB2312"/>
          <w:szCs w:val="32"/>
          <w:highlight w:val="none"/>
        </w:rPr>
        <w:t>《</w:t>
      </w:r>
      <w:r>
        <w:rPr>
          <w:rFonts w:hint="eastAsia" w:hAnsi="仿宋_GB2312" w:cs="仿宋_GB2312"/>
          <w:szCs w:val="32"/>
          <w:highlight w:val="none"/>
          <w:lang w:val="en-US" w:eastAsia="zh-CN"/>
        </w:rPr>
        <w:t>东莞松山湖促进科技成果转移转化</w:t>
      </w:r>
      <w:r>
        <w:rPr>
          <w:rFonts w:hint="eastAsia" w:ascii="仿宋_GB2312" w:hAnsi="仿宋_GB2312" w:cs="仿宋_GB2312"/>
          <w:szCs w:val="32"/>
          <w:highlight w:val="none"/>
        </w:rPr>
        <w:t>》资助申请表</w:t>
      </w:r>
    </w:p>
    <w:p>
      <w:pPr>
        <w:numPr>
          <w:ilvl w:val="255"/>
          <w:numId w:val="0"/>
        </w:numPr>
        <w:rPr>
          <w:rFonts w:ascii="仿宋_GB2312" w:hAnsi="仿宋_GB2312" w:cs="仿宋_GB2312"/>
          <w:szCs w:val="32"/>
          <w:highlight w:val="none"/>
        </w:rPr>
      </w:pPr>
      <w:r>
        <w:rPr>
          <w:rFonts w:ascii="仿宋_GB2312" w:hAnsi="仿宋_GB2312" w:cs="仿宋_GB2312"/>
          <w:szCs w:val="32"/>
          <w:highlight w:val="none"/>
        </w:rPr>
        <w:t>二、</w:t>
      </w:r>
      <w:r>
        <w:rPr>
          <w:rFonts w:hint="eastAsia" w:ascii="仿宋_GB2312" w:hAnsi="仿宋_GB2312" w:cs="仿宋_GB2312"/>
          <w:szCs w:val="32"/>
          <w:highlight w:val="none"/>
        </w:rPr>
        <w:t>单位统一社会信用代码证书复印件和纳统证明材料</w:t>
      </w:r>
    </w:p>
    <w:p>
      <w:pPr>
        <w:numPr>
          <w:ilvl w:val="255"/>
          <w:numId w:val="0"/>
        </w:numPr>
        <w:rPr>
          <w:rFonts w:ascii="仿宋_GB2312" w:hAnsi="仿宋_GB2312" w:cs="仿宋_GB2312"/>
          <w:szCs w:val="32"/>
          <w:highlight w:val="none"/>
        </w:rPr>
      </w:pPr>
      <w:r>
        <w:rPr>
          <w:rFonts w:ascii="仿宋_GB2312" w:hAnsi="仿宋_GB2312" w:cs="仿宋_GB2312"/>
          <w:szCs w:val="32"/>
          <w:highlight w:val="none"/>
        </w:rPr>
        <w:t>三、</w:t>
      </w:r>
      <w:r>
        <w:rPr>
          <w:rFonts w:hint="eastAsia" w:ascii="仿宋_GB2312" w:hAnsi="仿宋_GB2312" w:cs="仿宋_GB2312"/>
          <w:szCs w:val="32"/>
          <w:highlight w:val="none"/>
        </w:rPr>
        <w:t>相关佐证材料</w:t>
      </w:r>
    </w:p>
    <w:p>
      <w:pPr>
        <w:ind w:firstLine="0" w:firstLineChars="0"/>
        <w:rPr>
          <w:rFonts w:ascii="仿宋_GB2312" w:hAnsi="仿宋_GB2312" w:cs="仿宋_GB2312"/>
          <w:szCs w:val="32"/>
          <w:highlight w:val="none"/>
        </w:rPr>
      </w:pPr>
      <w:r>
        <w:rPr>
          <w:rFonts w:hint="eastAsia" w:ascii="仿宋_GB2312" w:hAnsi="仿宋_GB2312" w:cs="仿宋_GB2312"/>
          <w:szCs w:val="32"/>
          <w:highlight w:val="none"/>
        </w:rPr>
        <w:t>1、XX</w:t>
      </w:r>
    </w:p>
    <w:p>
      <w:pPr>
        <w:ind w:firstLine="0" w:firstLineChars="0"/>
        <w:rPr>
          <w:highlight w:val="none"/>
        </w:rPr>
      </w:pPr>
      <w:r>
        <w:rPr>
          <w:rFonts w:hint="eastAsia" w:ascii="仿宋_GB2312" w:hAnsi="仿宋_GB2312" w:cs="仿宋_GB2312"/>
          <w:szCs w:val="32"/>
          <w:highlight w:val="none"/>
        </w:rPr>
        <w:t>2、XX</w:t>
      </w:r>
    </w:p>
    <w:p>
      <w:pPr>
        <w:spacing w:line="240" w:lineRule="auto"/>
        <w:ind w:firstLine="0" w:firstLineChars="0"/>
        <w:jc w:val="left"/>
        <w:rPr>
          <w:rFonts w:hint="eastAsia" w:ascii="黑体" w:hAnsi="黑体" w:eastAsia="黑体" w:cs="黑体"/>
          <w:sz w:val="32"/>
          <w:szCs w:val="32"/>
          <w:highlight w:val="none"/>
          <w:lang w:val="en-US" w:eastAsia="zh-CN"/>
        </w:rPr>
      </w:pPr>
    </w:p>
    <w:p>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140"/>
      </w:pPr>
      <w:r>
        <w:separator/>
      </w:r>
    </w:p>
  </w:endnote>
  <w:endnote w:type="continuationSeparator" w:id="1">
    <w:p>
      <w:pPr>
        <w:spacing w:line="240" w:lineRule="auto"/>
        <w:ind w:firstLine="1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140"/>
      </w:pPr>
      <w:r>
        <w:separator/>
      </w:r>
    </w:p>
  </w:footnote>
  <w:footnote w:type="continuationSeparator" w:id="1">
    <w:p>
      <w:pPr>
        <w:spacing w:line="240" w:lineRule="auto"/>
        <w:ind w:firstLine="1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8532E"/>
    <w:multiLevelType w:val="singleLevel"/>
    <w:tmpl w:val="E9F8532E"/>
    <w:lvl w:ilvl="0" w:tentative="0">
      <w:start w:val="1"/>
      <w:numFmt w:val="decimal"/>
      <w:suff w:val="space"/>
      <w:lvlText w:val="%1."/>
      <w:lvlJc w:val="left"/>
    </w:lvl>
  </w:abstractNum>
  <w:abstractNum w:abstractNumId="1">
    <w:nsid w:val="21DD53E3"/>
    <w:multiLevelType w:val="singleLevel"/>
    <w:tmpl w:val="21DD53E3"/>
    <w:lvl w:ilvl="0" w:tentative="0">
      <w:start w:val="1"/>
      <w:numFmt w:val="decimal"/>
      <w:lvlText w:val="%1."/>
      <w:lvlJc w:val="left"/>
      <w:pPr>
        <w:tabs>
          <w:tab w:val="left" w:pos="312"/>
        </w:tabs>
      </w:pPr>
    </w:lvl>
  </w:abstractNum>
  <w:abstractNum w:abstractNumId="2">
    <w:nsid w:val="6EB3913C"/>
    <w:multiLevelType w:val="singleLevel"/>
    <w:tmpl w:val="6EB3913C"/>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23"/>
    <w:rsid w:val="00014B08"/>
    <w:rsid w:val="000752D1"/>
    <w:rsid w:val="00075B78"/>
    <w:rsid w:val="000B2B7A"/>
    <w:rsid w:val="000F74F1"/>
    <w:rsid w:val="000F787C"/>
    <w:rsid w:val="0011304F"/>
    <w:rsid w:val="00130E99"/>
    <w:rsid w:val="00164A52"/>
    <w:rsid w:val="00204A25"/>
    <w:rsid w:val="00252965"/>
    <w:rsid w:val="002658E0"/>
    <w:rsid w:val="00285A5F"/>
    <w:rsid w:val="002A103D"/>
    <w:rsid w:val="002A323B"/>
    <w:rsid w:val="002C708F"/>
    <w:rsid w:val="002E0C3D"/>
    <w:rsid w:val="003A780F"/>
    <w:rsid w:val="003B36C6"/>
    <w:rsid w:val="0042744C"/>
    <w:rsid w:val="00450074"/>
    <w:rsid w:val="004835B1"/>
    <w:rsid w:val="00494CEA"/>
    <w:rsid w:val="004A5296"/>
    <w:rsid w:val="004B50D0"/>
    <w:rsid w:val="004F18B8"/>
    <w:rsid w:val="00503A64"/>
    <w:rsid w:val="00521E23"/>
    <w:rsid w:val="00531212"/>
    <w:rsid w:val="00566D9D"/>
    <w:rsid w:val="005D104E"/>
    <w:rsid w:val="0060383A"/>
    <w:rsid w:val="0068582D"/>
    <w:rsid w:val="006A1487"/>
    <w:rsid w:val="006E40DE"/>
    <w:rsid w:val="00731AAF"/>
    <w:rsid w:val="00741546"/>
    <w:rsid w:val="00782810"/>
    <w:rsid w:val="007C0479"/>
    <w:rsid w:val="007F2706"/>
    <w:rsid w:val="00832061"/>
    <w:rsid w:val="00877D80"/>
    <w:rsid w:val="008E27F2"/>
    <w:rsid w:val="00914E21"/>
    <w:rsid w:val="00943F34"/>
    <w:rsid w:val="0097511F"/>
    <w:rsid w:val="0099031A"/>
    <w:rsid w:val="009A4D09"/>
    <w:rsid w:val="009B173E"/>
    <w:rsid w:val="009D0054"/>
    <w:rsid w:val="009D15F6"/>
    <w:rsid w:val="009D3556"/>
    <w:rsid w:val="009D359E"/>
    <w:rsid w:val="00A5133B"/>
    <w:rsid w:val="00A815B0"/>
    <w:rsid w:val="00AC5FC4"/>
    <w:rsid w:val="00AF6EEC"/>
    <w:rsid w:val="00B0096A"/>
    <w:rsid w:val="00B20D13"/>
    <w:rsid w:val="00B22655"/>
    <w:rsid w:val="00B64386"/>
    <w:rsid w:val="00BA17B6"/>
    <w:rsid w:val="00BA7B7B"/>
    <w:rsid w:val="00BC7DE7"/>
    <w:rsid w:val="00BD2166"/>
    <w:rsid w:val="00BF0CF9"/>
    <w:rsid w:val="00C74F9F"/>
    <w:rsid w:val="00C7583E"/>
    <w:rsid w:val="00CF3B23"/>
    <w:rsid w:val="00D105F9"/>
    <w:rsid w:val="00D10D8D"/>
    <w:rsid w:val="00D43F0A"/>
    <w:rsid w:val="00D47E65"/>
    <w:rsid w:val="00D56F2E"/>
    <w:rsid w:val="00D65D1A"/>
    <w:rsid w:val="00D66374"/>
    <w:rsid w:val="00D77B48"/>
    <w:rsid w:val="00D93355"/>
    <w:rsid w:val="00D976DA"/>
    <w:rsid w:val="00DD3306"/>
    <w:rsid w:val="00E33344"/>
    <w:rsid w:val="00E5481E"/>
    <w:rsid w:val="00EC267F"/>
    <w:rsid w:val="00EE29AB"/>
    <w:rsid w:val="00F65D7B"/>
    <w:rsid w:val="00FA59CB"/>
    <w:rsid w:val="00FD636F"/>
    <w:rsid w:val="00FE26B9"/>
    <w:rsid w:val="0D944F5E"/>
    <w:rsid w:val="12A96390"/>
    <w:rsid w:val="1A07040F"/>
    <w:rsid w:val="264C0D6E"/>
    <w:rsid w:val="297E06B9"/>
    <w:rsid w:val="2CB238EA"/>
    <w:rsid w:val="33BB6A03"/>
    <w:rsid w:val="396355C8"/>
    <w:rsid w:val="410F43CD"/>
    <w:rsid w:val="50F0463F"/>
    <w:rsid w:val="55AC4BB4"/>
    <w:rsid w:val="57915C9F"/>
    <w:rsid w:val="64460381"/>
    <w:rsid w:val="6BF7076E"/>
    <w:rsid w:val="72A63588"/>
    <w:rsid w:val="72DF21CE"/>
    <w:rsid w:val="742B032E"/>
    <w:rsid w:val="75C421B3"/>
    <w:rsid w:val="7999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140" w:firstLineChars="50"/>
    </w:pPr>
    <w:rPr>
      <w:rFonts w:ascii="仿宋_GB2312" w:eastAsia="仿宋_GB2312" w:hAnsiTheme="minorHAnsi" w:cstheme="minorBidi"/>
      <w:kern w:val="2"/>
      <w:sz w:val="28"/>
      <w:szCs w:val="28"/>
      <w:lang w:val="en-US" w:eastAsia="zh-CN" w:bidi="ar-SA"/>
    </w:rPr>
  </w:style>
  <w:style w:type="paragraph" w:styleId="2">
    <w:name w:val="heading 4"/>
    <w:basedOn w:val="1"/>
    <w:next w:val="1"/>
    <w:unhideWhenUsed/>
    <w:qFormat/>
    <w:uiPriority w:val="0"/>
    <w:pPr>
      <w:keepNext/>
      <w:keepLines/>
      <w:ind w:firstLine="840"/>
      <w:outlineLvl w:val="3"/>
    </w:pPr>
    <w:rPr>
      <w:b/>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ind w:firstLine="0" w:firstLineChars="0"/>
    </w:pPr>
    <w:rPr>
      <w:rFonts w:asciiTheme="minorHAnsi" w:eastAsiaTheme="minorEastAsia"/>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eastAsiaTheme="minorEastAsia"/>
      <w:sz w:val="18"/>
      <w:szCs w:val="18"/>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仿宋_GB2312" w:eastAsia="仿宋_GB2312"/>
      <w:sz w:val="18"/>
      <w:szCs w:val="18"/>
    </w:rPr>
  </w:style>
  <w:style w:type="character" w:customStyle="1" w:styleId="15">
    <w:name w:val="批注文字 Char"/>
    <w:basedOn w:val="10"/>
    <w:link w:val="3"/>
    <w:semiHidden/>
    <w:qFormat/>
    <w:uiPriority w:val="99"/>
    <w:rPr>
      <w:rFonts w:ascii="仿宋_GB2312" w:eastAsia="仿宋_GB2312"/>
      <w:sz w:val="28"/>
      <w:szCs w:val="28"/>
    </w:rPr>
  </w:style>
  <w:style w:type="character" w:customStyle="1" w:styleId="16">
    <w:name w:val="批注主题 Char"/>
    <w:basedOn w:val="15"/>
    <w:link w:val="7"/>
    <w:semiHidden/>
    <w:qFormat/>
    <w:uiPriority w:val="99"/>
    <w:rPr>
      <w:rFonts w:ascii="仿宋_GB2312" w:eastAsia="仿宋_GB2312"/>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716</Words>
  <Characters>4085</Characters>
  <Lines>34</Lines>
  <Paragraphs>9</Paragraphs>
  <TotalTime>11</TotalTime>
  <ScaleCrop>false</ScaleCrop>
  <LinksUpToDate>false</LinksUpToDate>
  <CharactersWithSpaces>4792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2021-06-24T08:09:00Z</dcterms:created>
  <dc:creator>尹幸源</dc:creator>
  <cp:lastModifiedBy>CGZX</cp:lastModifiedBy>
  <dcterms:modified xsi:type="dcterms:W3CDTF">2022-02-22T02:57:59Z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5E53BE19004C439EA8EC004589C0D9E3</vt:lpwstr>
  </property>
</Properties>
</file>