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受理编号申请日期</w:t>
      </w: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jc w:val="center"/>
        <w:rPr>
          <w:rFonts w:eastAsia="华康简标题宋"/>
          <w:b/>
          <w:bCs/>
          <w:sz w:val="32"/>
          <w:szCs w:val="32"/>
        </w:rPr>
      </w:pPr>
      <w:r>
        <w:rPr>
          <w:rFonts w:hint="eastAsia" w:eastAsia="华康简标题宋" w:cs="华康简标题宋"/>
          <w:b/>
          <w:bCs/>
          <w:sz w:val="32"/>
          <w:szCs w:val="32"/>
        </w:rPr>
        <w:t>松山湖（生态园）引进台湾青年创业项目启动金申请表</w:t>
      </w: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楷体_GB2312"/>
          <w:sz w:val="32"/>
          <w:szCs w:val="32"/>
        </w:rPr>
      </w:pP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 w:cs="楷体_GB2312"/>
          <w:sz w:val="32"/>
          <w:szCs w:val="32"/>
        </w:rPr>
        <w:t>项目名称：</w:t>
      </w:r>
    </w:p>
    <w:p>
      <w:pPr>
        <w:spacing w:line="640" w:lineRule="exact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申请单位：</w:t>
      </w:r>
    </w:p>
    <w:p>
      <w:pPr>
        <w:spacing w:line="640" w:lineRule="exact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联系人：</w:t>
      </w:r>
    </w:p>
    <w:p>
      <w:pPr>
        <w:spacing w:line="640" w:lineRule="exact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 w:cs="楷体_GB2312"/>
          <w:sz w:val="32"/>
          <w:szCs w:val="32"/>
        </w:rPr>
        <w:t>联系电话（固话及手机）：</w:t>
      </w:r>
    </w:p>
    <w:p>
      <w:pPr>
        <w:spacing w:line="640" w:lineRule="exact"/>
        <w:rPr>
          <w:rFonts w:eastAsia="楷体_GB2312"/>
          <w:sz w:val="32"/>
          <w:szCs w:val="32"/>
          <w:u w:val="single"/>
        </w:rPr>
      </w:pPr>
    </w:p>
    <w:p>
      <w:pPr>
        <w:spacing w:line="640" w:lineRule="exact"/>
        <w:rPr>
          <w:rFonts w:eastAsia="仿宋_GB2312"/>
          <w:b/>
          <w:bCs/>
          <w:sz w:val="32"/>
          <w:szCs w:val="32"/>
        </w:rPr>
      </w:pPr>
      <w:r>
        <w:rPr>
          <w:rFonts w:eastAsia="楷体_GB2312"/>
          <w:sz w:val="32"/>
          <w:szCs w:val="32"/>
          <w:u w:val="single"/>
        </w:rPr>
        <w:br w:type="page"/>
      </w:r>
      <w:r>
        <w:rPr>
          <w:rFonts w:hint="eastAsia" w:eastAsia="仿宋_GB2312" w:cs="仿宋_GB2312"/>
          <w:b/>
          <w:bCs/>
          <w:sz w:val="32"/>
          <w:szCs w:val="32"/>
        </w:rPr>
        <w:t>一、申请项目基本情况</w:t>
      </w:r>
    </w:p>
    <w:tbl>
      <w:tblPr>
        <w:tblStyle w:val="7"/>
        <w:tblW w:w="92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42"/>
        <w:gridCol w:w="803"/>
        <w:gridCol w:w="1134"/>
        <w:gridCol w:w="47"/>
        <w:gridCol w:w="142"/>
        <w:gridCol w:w="1181"/>
        <w:gridCol w:w="378"/>
        <w:gridCol w:w="142"/>
        <w:gridCol w:w="4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2" w:type="dxa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02" w:type="dxa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项目产业类型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2" w:type="dxa"/>
          </w:tcPr>
          <w:p>
            <w:pPr>
              <w:spacing w:line="64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是否已募得投资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无，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有（请注明已募集金额￥元）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2" w:type="dxa"/>
            <w:vMerge w:val="restart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ind w:firstLine="480" w:firstLineChars="1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640" w:lineRule="exact"/>
              <w:ind w:firstLine="160" w:firstLineChars="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融资计划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VC/PE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银行贷款</w:t>
            </w: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2017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投资计划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2017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预计未来三年营收情况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营收额（元）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纳税额（元）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利润率（</w:t>
            </w:r>
            <w:r>
              <w:rPr>
                <w:rFonts w:eastAsia="仿宋_GB2312"/>
                <w:sz w:val="32"/>
                <w:szCs w:val="32"/>
              </w:rPr>
              <w:t>%</w:t>
            </w:r>
            <w:r>
              <w:rPr>
                <w:rFonts w:hint="eastAsia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2017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2" w:type="dxa"/>
            <w:vMerge w:val="restart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账户信息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开户名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帐号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（备注：账号必须为企业账号，务必清晰填写）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Merge w:val="restart"/>
          </w:tcPr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团队主要成员简介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3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在团队中担任角色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在团队中担任角色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2" w:hRule="atLeast"/>
        </w:trPr>
        <w:tc>
          <w:tcPr>
            <w:tcW w:w="1702" w:type="dxa"/>
            <w:vMerge w:val="continue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在团队中担任角色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702" w:type="dxa"/>
          </w:tcPr>
          <w:p>
            <w:pPr>
              <w:spacing w:line="6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项目简介（</w:t>
            </w:r>
            <w:r>
              <w:rPr>
                <w:rFonts w:eastAsia="黑体"/>
                <w:sz w:val="28"/>
                <w:szCs w:val="28"/>
              </w:rPr>
              <w:t>300</w:t>
            </w:r>
            <w:r>
              <w:rPr>
                <w:rFonts w:hint="eastAsia" w:eastAsia="黑体" w:cs="黑体"/>
                <w:sz w:val="28"/>
                <w:szCs w:val="28"/>
              </w:rPr>
              <w:t>字左右）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</w:p>
    <w:p>
      <w:pPr>
        <w:spacing w:line="6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三、申请启动资金情况</w:t>
      </w:r>
    </w:p>
    <w:tbl>
      <w:tblPr>
        <w:tblStyle w:val="7"/>
        <w:tblW w:w="92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080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44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申请金额（不高于￥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 w:cs="仿宋_GB2312"/>
                <w:sz w:val="28"/>
                <w:szCs w:val="28"/>
              </w:rPr>
              <w:t>万元）</w:t>
            </w:r>
          </w:p>
        </w:tc>
        <w:tc>
          <w:tcPr>
            <w:tcW w:w="1080" w:type="dxa"/>
            <w:vAlign w:val="center"/>
          </w:tcPr>
          <w:p>
            <w:pPr>
              <w:spacing w:line="6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5691" w:type="dxa"/>
            <w:vAlign w:val="center"/>
          </w:tcPr>
          <w:p>
            <w:pPr>
              <w:spacing w:line="6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44" w:type="dxa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大写</w:t>
            </w:r>
          </w:p>
        </w:tc>
        <w:tc>
          <w:tcPr>
            <w:tcW w:w="5691" w:type="dxa"/>
            <w:vAlign w:val="center"/>
          </w:tcPr>
          <w:p>
            <w:pPr>
              <w:spacing w:line="6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6" w:hRule="atLeast"/>
        </w:trPr>
        <w:tc>
          <w:tcPr>
            <w:tcW w:w="2444" w:type="dxa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申请理由（请阐明项目竞争优势，专利情况，商业模式。可附件）</w:t>
            </w:r>
          </w:p>
        </w:tc>
        <w:tc>
          <w:tcPr>
            <w:tcW w:w="6771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二、附件材料</w:t>
      </w:r>
    </w:p>
    <w:tbl>
      <w:tblPr>
        <w:tblStyle w:val="7"/>
        <w:tblW w:w="92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215" w:type="dxa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hint="eastAsia" w:eastAsia="仿宋_GB2312" w:cs="仿宋_GB2312"/>
                <w:sz w:val="32"/>
                <w:szCs w:val="32"/>
              </w:rPr>
              <w:t>法人代表（或项目负责人）身份证复印件；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项目商业计划书；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3.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项目专利证书（如有）；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4.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项目团队成员简介及资质证书；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5.</w:t>
            </w:r>
            <w:r>
              <w:rPr>
                <w:rFonts w:hint="eastAsia" w:eastAsia="仿宋_GB2312" w:cs="仿宋_GB2312"/>
                <w:sz w:val="32"/>
                <w:szCs w:val="32"/>
              </w:rPr>
              <w:t>单位营业执照复印件（盖公章）；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6.</w:t>
            </w:r>
            <w:r>
              <w:rPr>
                <w:rFonts w:hint="eastAsia" w:eastAsia="仿宋_GB2312" w:cs="仿宋_GB2312"/>
                <w:sz w:val="32"/>
                <w:szCs w:val="32"/>
              </w:rPr>
              <w:t>验资报告（注册不满一年的企业）；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7.</w:t>
            </w:r>
            <w:r>
              <w:rPr>
                <w:rFonts w:hint="eastAsia" w:eastAsia="仿宋_GB2312" w:cs="仿宋_GB2312"/>
                <w:sz w:val="32"/>
                <w:szCs w:val="32"/>
              </w:rPr>
              <w:t>其他材料。</w:t>
            </w:r>
          </w:p>
          <w:p>
            <w:pPr>
              <w:spacing w:line="6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四、审核意见</w:t>
      </w:r>
    </w:p>
    <w:tbl>
      <w:tblPr>
        <w:tblStyle w:val="7"/>
        <w:tblW w:w="92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264" w:type="dxa"/>
          </w:tcPr>
          <w:p>
            <w:pPr>
              <w:spacing w:line="640" w:lineRule="exact"/>
              <w:rPr>
                <w:rFonts w:eastAsia="仿宋_GB2312"/>
                <w:sz w:val="32"/>
                <w:szCs w:val="32"/>
                <w:highlight w:val="yellow"/>
              </w:rPr>
            </w:pPr>
          </w:p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  <w:highlight w:val="yellow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东莞台湾青年创业服务中心预审意见</w:t>
            </w:r>
          </w:p>
        </w:tc>
        <w:tc>
          <w:tcPr>
            <w:tcW w:w="6951" w:type="dxa"/>
          </w:tcPr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负责人签字：（盖章）年月日</w:t>
            </w:r>
            <w:r>
              <w:rPr>
                <w:rFonts w:eastAsia="仿宋_GB2312"/>
                <w:sz w:val="32"/>
                <w:szCs w:val="32"/>
              </w:rPr>
              <w:t xml:space="preserve">: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2264" w:type="dxa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“</w:t>
            </w:r>
            <w:r>
              <w:rPr>
                <w:rFonts w:hint="eastAsia" w:eastAsia="仿宋_GB2312" w:cs="仿宋_GB2312"/>
                <w:sz w:val="32"/>
                <w:szCs w:val="32"/>
              </w:rPr>
              <w:t>青创资金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hint="eastAsia" w:eastAsia="仿宋_GB2312" w:cs="仿宋_GB2312"/>
                <w:sz w:val="32"/>
                <w:szCs w:val="32"/>
              </w:rPr>
              <w:t>管理办公室审批意见</w:t>
            </w:r>
          </w:p>
        </w:tc>
        <w:tc>
          <w:tcPr>
            <w:tcW w:w="6951" w:type="dxa"/>
          </w:tcPr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2264" w:type="dxa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松山湖（生态园）分管领导审批意见</w:t>
            </w:r>
          </w:p>
        </w:tc>
        <w:tc>
          <w:tcPr>
            <w:tcW w:w="6951" w:type="dxa"/>
          </w:tcPr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2264" w:type="dxa"/>
          </w:tcPr>
          <w:p>
            <w:pPr>
              <w:spacing w:line="6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市相关部门审批意见</w:t>
            </w:r>
          </w:p>
        </w:tc>
        <w:tc>
          <w:tcPr>
            <w:tcW w:w="6951" w:type="dxa"/>
          </w:tcPr>
          <w:p>
            <w:pPr>
              <w:widowControl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负责人签字：（盖章）年月日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26"/>
          <w:szCs w:val="26"/>
        </w:rPr>
        <w:br w:type="page"/>
      </w:r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松山湖（生态园）引进台湾青年创业项目启动金使用自查报告</w:t>
      </w:r>
    </w:p>
    <w:tbl>
      <w:tblPr>
        <w:tblStyle w:val="7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426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719" w:type="dxa"/>
            <w:gridSpan w:val="3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719" w:type="dxa"/>
            <w:gridSpan w:val="3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获得启动金情况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审批获得启动金金额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（单位：元）</w:t>
            </w:r>
          </w:p>
        </w:tc>
        <w:tc>
          <w:tcPr>
            <w:tcW w:w="3884" w:type="dxa"/>
            <w:gridSpan w:val="2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累计已发放金额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（单位：元）</w:t>
            </w:r>
          </w:p>
        </w:tc>
        <w:tc>
          <w:tcPr>
            <w:tcW w:w="3884" w:type="dxa"/>
            <w:gridSpan w:val="2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最近一次发放金额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（单位：元）</w:t>
            </w:r>
          </w:p>
        </w:tc>
        <w:tc>
          <w:tcPr>
            <w:tcW w:w="3884" w:type="dxa"/>
            <w:gridSpan w:val="2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最近一批资金使用日期范围</w:t>
            </w:r>
          </w:p>
        </w:tc>
        <w:tc>
          <w:tcPr>
            <w:tcW w:w="3884" w:type="dxa"/>
            <w:gridSpan w:val="2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1809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项目简介（</w:t>
            </w:r>
            <w:r>
              <w:rPr>
                <w:rFonts w:eastAsia="黑体"/>
                <w:kern w:val="0"/>
                <w:sz w:val="32"/>
                <w:szCs w:val="32"/>
              </w:rPr>
              <w:t>200</w:t>
            </w:r>
            <w:r>
              <w:rPr>
                <w:rFonts w:hint="eastAsia" w:eastAsia="黑体" w:cs="黑体"/>
                <w:kern w:val="0"/>
                <w:sz w:val="32"/>
                <w:szCs w:val="32"/>
              </w:rPr>
              <w:t>字内）</w:t>
            </w:r>
          </w:p>
        </w:tc>
        <w:tc>
          <w:tcPr>
            <w:tcW w:w="6719" w:type="dxa"/>
            <w:gridSpan w:val="3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809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项目实施情况概述（</w:t>
            </w:r>
            <w:r>
              <w:rPr>
                <w:rFonts w:eastAsia="黑体"/>
                <w:kern w:val="0"/>
                <w:sz w:val="32"/>
                <w:szCs w:val="32"/>
              </w:rPr>
              <w:t>300</w:t>
            </w:r>
            <w:r>
              <w:rPr>
                <w:rFonts w:hint="eastAsia" w:eastAsia="黑体" w:cs="黑体"/>
                <w:kern w:val="0"/>
                <w:sz w:val="32"/>
                <w:szCs w:val="32"/>
              </w:rPr>
              <w:t>字内）</w:t>
            </w:r>
          </w:p>
        </w:tc>
        <w:tc>
          <w:tcPr>
            <w:tcW w:w="6719" w:type="dxa"/>
            <w:gridSpan w:val="3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vMerge w:val="restart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启动金使用情况</w:t>
            </w: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项目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人员薪资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办公家具购置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生产设备购置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差旅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营销宣传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法律、会计等其他外包服务费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其他（请详述）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gridSpan w:val="2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3458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ind w:right="640" w:firstLine="1120" w:firstLineChars="35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自查企业法定代表人签名：</w:t>
      </w:r>
    </w:p>
    <w:p>
      <w:pPr>
        <w:widowControl/>
        <w:ind w:right="640" w:firstLine="1600" w:firstLineChars="5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自查企业名称（盖章）：</w:t>
      </w:r>
    </w:p>
    <w:p>
      <w:pPr>
        <w:widowControl/>
        <w:ind w:right="640" w:firstLine="4000" w:firstLineChars="125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日期：</w:t>
      </w:r>
      <w:r>
        <w:rPr>
          <w:rFonts w:eastAsia="黑体"/>
          <w:sz w:val="32"/>
          <w:szCs w:val="32"/>
        </w:rPr>
        <w:br w:type="page"/>
      </w:r>
    </w:p>
    <w:p>
      <w:pPr>
        <w:widowControl/>
        <w:jc w:val="left"/>
        <w:rPr>
          <w:rFonts w:eastAsia="仿宋_GB2312"/>
          <w:sz w:val="26"/>
          <w:szCs w:val="26"/>
        </w:rPr>
      </w:pPr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3</w:t>
      </w:r>
    </w:p>
    <w:p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松山湖（生态园）引进台湾青年创业培训、参展费用补贴申请表</w:t>
      </w:r>
    </w:p>
    <w:p>
      <w:pPr>
        <w:widowControl/>
        <w:ind w:right="640" w:firstLine="5280" w:firstLineChars="16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填表日期：</w:t>
      </w:r>
    </w:p>
    <w:tbl>
      <w:tblPr>
        <w:tblStyle w:val="7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申请补贴类型</w:t>
            </w:r>
          </w:p>
        </w:tc>
        <w:tc>
          <w:tcPr>
            <w:tcW w:w="6521" w:type="dxa"/>
            <w:gridSpan w:val="2"/>
          </w:tcPr>
          <w:p>
            <w:pPr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培训，</w:t>
            </w: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参展</w:t>
            </w: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2835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368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法人代表姓名</w:t>
            </w:r>
          </w:p>
        </w:tc>
        <w:tc>
          <w:tcPr>
            <w:tcW w:w="368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68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8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368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368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1" w:type="dxa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申请金额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申请情况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第次申请，如之前申请过，累计申请获批金额元。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951" w:type="dxa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申请理由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（阐述组织培训或参展目的及原因）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951" w:type="dxa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活动总结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（</w:t>
            </w:r>
            <w:r>
              <w:rPr>
                <w:rFonts w:eastAsia="仿宋_GB2312"/>
                <w:kern w:val="0"/>
                <w:sz w:val="32"/>
                <w:szCs w:val="32"/>
              </w:rPr>
              <w:t>200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951" w:type="dxa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东莞台湾青年创业服务中心预审意见</w:t>
            </w:r>
          </w:p>
        </w:tc>
        <w:tc>
          <w:tcPr>
            <w:tcW w:w="6521" w:type="dxa"/>
            <w:gridSpan w:val="2"/>
          </w:tcPr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: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951" w:type="dxa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青创资金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办公室审批意见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951" w:type="dxa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分管领导审批意见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51" w:type="dxa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市相关部门审批意见</w:t>
            </w:r>
          </w:p>
        </w:tc>
        <w:tc>
          <w:tcPr>
            <w:tcW w:w="6521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4</w:t>
      </w:r>
    </w:p>
    <w:p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 w:cs="方正小标宋简体"/>
          <w:kern w:val="0"/>
          <w:sz w:val="36"/>
          <w:szCs w:val="36"/>
        </w:rPr>
        <w:t>松山湖（生态园）台湾青年创新创业贴息补贴申请表</w:t>
      </w:r>
    </w:p>
    <w:p>
      <w:pPr>
        <w:widowControl/>
        <w:ind w:right="640" w:firstLine="5280" w:firstLineChars="16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填表日期：</w:t>
      </w:r>
    </w:p>
    <w:tbl>
      <w:tblPr>
        <w:tblStyle w:val="7"/>
        <w:tblW w:w="85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4"/>
        <w:gridCol w:w="1984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信息</w:t>
            </w: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法人代表姓名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贷款信息</w:t>
            </w: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贷款类型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小额贷款，</w:t>
            </w: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科技贷款，</w:t>
            </w: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其他贷款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  <w:vMerge w:val="continue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贷款银行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贷款获批金额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贷款获得时间</w:t>
            </w:r>
          </w:p>
        </w:tc>
        <w:tc>
          <w:tcPr>
            <w:tcW w:w="430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申请贴息金额</w:t>
            </w:r>
          </w:p>
        </w:tc>
        <w:tc>
          <w:tcPr>
            <w:tcW w:w="6293" w:type="dxa"/>
            <w:gridSpan w:val="2"/>
          </w:tcPr>
          <w:p>
            <w:pPr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9" w:type="dxa"/>
            <w:gridSpan w:val="2"/>
          </w:tcPr>
          <w:p>
            <w:pPr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申请情况</w:t>
            </w:r>
          </w:p>
        </w:tc>
        <w:tc>
          <w:tcPr>
            <w:tcW w:w="6293" w:type="dxa"/>
            <w:gridSpan w:val="2"/>
          </w:tcPr>
          <w:p>
            <w:pPr>
              <w:rPr>
                <w:rFonts w:eastAsia="方正小标宋简体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第次申请，如之前申请过，累计申请获批金额元。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贷款使用情况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（阐述款项用途及使用效果）</w:t>
            </w:r>
          </w:p>
        </w:tc>
        <w:tc>
          <w:tcPr>
            <w:tcW w:w="6293" w:type="dxa"/>
            <w:gridSpan w:val="2"/>
          </w:tcPr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2269" w:type="dxa"/>
            <w:gridSpan w:val="2"/>
          </w:tcPr>
          <w:p>
            <w:pPr>
              <w:spacing w:line="640" w:lineRule="exact"/>
              <w:rPr>
                <w:rFonts w:eastAsia="仿宋_GB2312"/>
                <w:kern w:val="0"/>
                <w:sz w:val="32"/>
                <w:szCs w:val="32"/>
                <w:highlight w:val="yellow"/>
              </w:rPr>
            </w:pPr>
          </w:p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东莞台湾青年创业服务中心预审意见</w:t>
            </w:r>
          </w:p>
        </w:tc>
        <w:tc>
          <w:tcPr>
            <w:tcW w:w="6293" w:type="dxa"/>
            <w:gridSpan w:val="2"/>
          </w:tcPr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: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青创资金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办公室审批意见</w:t>
            </w:r>
          </w:p>
        </w:tc>
        <w:tc>
          <w:tcPr>
            <w:tcW w:w="6293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分管领导审批意见</w:t>
            </w:r>
          </w:p>
        </w:tc>
        <w:tc>
          <w:tcPr>
            <w:tcW w:w="6293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269" w:type="dxa"/>
            <w:gridSpan w:val="2"/>
          </w:tcPr>
          <w:p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市相关部门审批意见</w:t>
            </w:r>
          </w:p>
        </w:tc>
        <w:tc>
          <w:tcPr>
            <w:tcW w:w="6293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</w:tbl>
    <w:p>
      <w:pPr>
        <w:widowControl/>
        <w:jc w:val="left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br w:type="page"/>
      </w:r>
    </w:p>
    <w:p>
      <w:pPr>
        <w:rPr>
          <w:rFonts w:eastAsia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5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松山湖（生态园）支持台湾青年创新创业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创业投资机构风险补助申请表</w:t>
      </w:r>
    </w:p>
    <w:p>
      <w:pPr>
        <w:widowControl/>
        <w:ind w:right="640" w:firstLine="5280" w:firstLineChars="16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填表日期：</w:t>
      </w:r>
    </w:p>
    <w:tbl>
      <w:tblPr>
        <w:tblStyle w:val="7"/>
        <w:tblW w:w="85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62"/>
        <w:gridCol w:w="284"/>
        <w:gridCol w:w="1408"/>
        <w:gridCol w:w="151"/>
        <w:gridCol w:w="1559"/>
        <w:gridCol w:w="155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restart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申请人</w:t>
            </w:r>
          </w:p>
          <w:p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信息</w:t>
            </w:r>
          </w:p>
        </w:tc>
        <w:tc>
          <w:tcPr>
            <w:tcW w:w="1954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488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法人代表姓名</w:t>
            </w:r>
          </w:p>
        </w:tc>
        <w:tc>
          <w:tcPr>
            <w:tcW w:w="488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88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3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88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地址</w:t>
            </w:r>
          </w:p>
        </w:tc>
        <w:tc>
          <w:tcPr>
            <w:tcW w:w="488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488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2" w:type="dxa"/>
            <w:gridSpan w:val="8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在青创基地投资情况</w:t>
            </w: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（如投资多个项目，请分别列明投资金额、时间、投资方式等）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9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gridSpan w:val="2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投资金额</w:t>
            </w:r>
          </w:p>
        </w:tc>
        <w:tc>
          <w:tcPr>
            <w:tcW w:w="1559" w:type="dxa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投资时间</w:t>
            </w: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投资方式</w:t>
            </w:r>
          </w:p>
        </w:tc>
        <w:tc>
          <w:tcPr>
            <w:tcW w:w="1616" w:type="dxa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退出方式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269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269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269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269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16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申请风险补助金额</w:t>
            </w:r>
          </w:p>
        </w:tc>
        <w:tc>
          <w:tcPr>
            <w:tcW w:w="6577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申请情况</w:t>
            </w:r>
          </w:p>
        </w:tc>
        <w:tc>
          <w:tcPr>
            <w:tcW w:w="6577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第次申请，如之前申请过，累计申请获批金额元。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东莞台湾青年创业服务中心预审意见</w:t>
            </w:r>
          </w:p>
        </w:tc>
        <w:tc>
          <w:tcPr>
            <w:tcW w:w="6577" w:type="dxa"/>
            <w:gridSpan w:val="6"/>
          </w:tcPr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: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青创资金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办公室审批意见</w:t>
            </w:r>
          </w:p>
        </w:tc>
        <w:tc>
          <w:tcPr>
            <w:tcW w:w="6577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分管领导审批意见</w:t>
            </w:r>
          </w:p>
        </w:tc>
        <w:tc>
          <w:tcPr>
            <w:tcW w:w="6577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市相关部门审批意见</w:t>
            </w:r>
          </w:p>
        </w:tc>
        <w:tc>
          <w:tcPr>
            <w:tcW w:w="6577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负责人签字：（盖章）年月日</w:t>
            </w:r>
          </w:p>
        </w:tc>
      </w:tr>
    </w:tbl>
    <w:p>
      <w:pPr>
        <w:widowControl/>
        <w:jc w:val="left"/>
        <w:rPr>
          <w:rFonts w:eastAsia="方正小标宋简体"/>
          <w:kern w:val="0"/>
          <w:sz w:val="36"/>
          <w:szCs w:val="36"/>
        </w:rPr>
      </w:pPr>
    </w:p>
    <w:p>
      <w:pPr>
        <w:spacing w:line="640" w:lineRule="atLeas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6</w:t>
      </w:r>
    </w:p>
    <w:p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 w:cs="方正小标宋简体"/>
          <w:kern w:val="0"/>
          <w:sz w:val="36"/>
          <w:szCs w:val="36"/>
        </w:rPr>
        <w:t>松山湖（生态园）引进台湾青年创业项目启动资金</w:t>
      </w:r>
    </w:p>
    <w:p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 w:cs="方正小标宋简体"/>
          <w:kern w:val="0"/>
          <w:sz w:val="36"/>
          <w:szCs w:val="36"/>
        </w:rPr>
        <w:t>评审表</w:t>
      </w:r>
    </w:p>
    <w:p>
      <w:pPr>
        <w:jc w:val="center"/>
        <w:rPr>
          <w:rFonts w:eastAsia="黑体"/>
          <w:kern w:val="0"/>
          <w:sz w:val="30"/>
          <w:szCs w:val="30"/>
        </w:rPr>
      </w:pPr>
      <w:r>
        <w:rPr>
          <w:rFonts w:hint="eastAsia" w:eastAsia="仿宋_GB2312" w:cs="仿宋_GB2312"/>
          <w:kern w:val="0"/>
          <w:sz w:val="28"/>
          <w:szCs w:val="28"/>
        </w:rPr>
        <w:t>受理编号：</w:t>
      </w:r>
    </w:p>
    <w:tbl>
      <w:tblPr>
        <w:tblStyle w:val="7"/>
        <w:tblW w:w="8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18"/>
        <w:gridCol w:w="474"/>
        <w:gridCol w:w="1182"/>
        <w:gridCol w:w="1227"/>
        <w:gridCol w:w="758"/>
        <w:gridCol w:w="1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0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项目所处阶段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初创期，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成长期，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成熟期</w:t>
            </w:r>
          </w:p>
          <w:p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（备注：此栏由评审专家组填写）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项目人员情况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研发人员数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研发人员比例</w:t>
            </w:r>
          </w:p>
        </w:tc>
        <w:tc>
          <w:tcPr>
            <w:tcW w:w="1997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本科以上人员比例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融资计划</w:t>
            </w:r>
          </w:p>
        </w:tc>
        <w:tc>
          <w:tcPr>
            <w:tcW w:w="1718" w:type="dxa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VC/PE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银行贷款</w:t>
            </w:r>
          </w:p>
        </w:tc>
        <w:tc>
          <w:tcPr>
            <w:tcW w:w="1997" w:type="dxa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4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2017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投资计划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2017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预计未来三年营收情况</w:t>
            </w:r>
          </w:p>
        </w:tc>
        <w:tc>
          <w:tcPr>
            <w:tcW w:w="1718" w:type="dxa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营收额（元）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纳税额（元）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利润率（</w:t>
            </w:r>
            <w:r>
              <w:rPr>
                <w:rFonts w:eastAsia="仿宋_GB2312"/>
                <w:sz w:val="32"/>
                <w:szCs w:val="32"/>
              </w:rPr>
              <w:t>%</w:t>
            </w:r>
            <w:r>
              <w:rPr>
                <w:rFonts w:hint="eastAsia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2017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科技成果转化情况</w:t>
            </w: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主要产品及市场方向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研发平台与团队建设情况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技术专利与获奖情况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7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审查内容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项目符合申报条件与支持范围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项目资料的完整真实性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评审会现场陈述情况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项目所处阶段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项目产品或服务的创新性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市场竞争情况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预期市场收益情况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项目团队成员资历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hint="eastAsia" w:eastAsia="仿宋_GB2312" w:cs="仿宋_GB2312"/>
                <w:sz w:val="32"/>
                <w:szCs w:val="32"/>
              </w:rPr>
              <w:t>研发专利情况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黑体" w:cs="黑体"/>
                <w:sz w:val="32"/>
                <w:szCs w:val="32"/>
              </w:rPr>
              <w:t>审查意见</w:t>
            </w:r>
          </w:p>
        </w:tc>
        <w:tc>
          <w:tcPr>
            <w:tcW w:w="7367" w:type="dxa"/>
            <w:gridSpan w:val="7"/>
            <w:vAlign w:val="center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综合评分：</w:t>
            </w: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专家签名：</w:t>
            </w:r>
          </w:p>
          <w:p>
            <w:pPr>
              <w:ind w:firstLine="4320" w:firstLineChars="135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注：审查通过的栏目在方格内打</w:t>
            </w:r>
            <w:r>
              <w:rPr>
                <w:rFonts w:eastAsia="仿宋_GB2312"/>
                <w:sz w:val="32"/>
                <w:szCs w:val="32"/>
              </w:rPr>
              <w:t>"√"</w:t>
            </w:r>
            <w:r>
              <w:rPr>
                <w:rFonts w:hint="eastAsia" w:eastAsia="仿宋_GB2312" w:cs="仿宋_GB2312"/>
                <w:sz w:val="32"/>
                <w:szCs w:val="32"/>
              </w:rPr>
              <w:t>，审查未通过的栏目在方格内打</w:t>
            </w:r>
            <w:r>
              <w:rPr>
                <w:rFonts w:eastAsia="仿宋_GB2312"/>
                <w:sz w:val="32"/>
                <w:szCs w:val="32"/>
              </w:rPr>
              <w:t>"×"</w:t>
            </w:r>
            <w:r>
              <w:rPr>
                <w:rFonts w:hint="eastAsia" w:eastAsia="仿宋_GB2312" w:cs="仿宋_GB2312"/>
                <w:sz w:val="32"/>
                <w:szCs w:val="32"/>
              </w:rPr>
              <w:t>。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7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松山湖（生态园）引进台湾青年创业项目启动金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分类评分表</w:t>
      </w:r>
    </w:p>
    <w:p/>
    <w:tbl>
      <w:tblPr>
        <w:tblStyle w:val="7"/>
        <w:tblW w:w="978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56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评分项目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评分细则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项目资料的完整真实性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项目计划书的完整性，真实性。所提供资料完整、真实可信，得</w:t>
            </w:r>
            <w:r>
              <w:rPr>
                <w:rFonts w:eastAsia="仿宋_GB2312"/>
                <w:sz w:val="28"/>
                <w:szCs w:val="28"/>
              </w:rPr>
              <w:t>8-10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分；基本完整可信得</w:t>
            </w:r>
            <w:r>
              <w:rPr>
                <w:rFonts w:eastAsia="仿宋_GB2312"/>
                <w:sz w:val="28"/>
                <w:szCs w:val="28"/>
              </w:rPr>
              <w:t>5-7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分；不完整、不准确得</w:t>
            </w:r>
            <w:r>
              <w:rPr>
                <w:rFonts w:eastAsia="仿宋_GB2312"/>
                <w:sz w:val="28"/>
                <w:szCs w:val="28"/>
              </w:rPr>
              <w:t>0-4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评审会现场陈述情况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评审现场陈述及答辩的清晰准确性。表达完整清晰，回答问题准确到位，得</w:t>
            </w:r>
            <w:r>
              <w:rPr>
                <w:rFonts w:eastAsia="仿宋_GB2312"/>
                <w:sz w:val="28"/>
                <w:szCs w:val="28"/>
              </w:rPr>
              <w:t>8-10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分；基本完整准确得</w:t>
            </w:r>
            <w:r>
              <w:rPr>
                <w:rFonts w:eastAsia="仿宋_GB2312"/>
                <w:sz w:val="28"/>
                <w:szCs w:val="28"/>
              </w:rPr>
              <w:t>5-7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分；陈述不完整、答非所问，得</w:t>
            </w:r>
            <w:r>
              <w:rPr>
                <w:rFonts w:eastAsia="仿宋_GB2312"/>
                <w:sz w:val="28"/>
                <w:szCs w:val="28"/>
              </w:rPr>
              <w:t>0-4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项目所处阶段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项目处于成长期还是初创期。项目处于成长期，即成立半年以上，得分</w:t>
            </w:r>
            <w:r>
              <w:rPr>
                <w:rFonts w:eastAsia="仿宋_GB2312"/>
                <w:sz w:val="28"/>
                <w:szCs w:val="28"/>
              </w:rPr>
              <w:t>8-10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分；项目处于初创期，但已经有成型的产品并有销售，得</w:t>
            </w:r>
            <w:r>
              <w:rPr>
                <w:rFonts w:eastAsia="仿宋_GB2312"/>
                <w:sz w:val="28"/>
                <w:szCs w:val="28"/>
              </w:rPr>
              <w:t>5-7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分；初创期还没有成型的产品或商业模式，得</w:t>
            </w:r>
            <w:r>
              <w:rPr>
                <w:rFonts w:eastAsia="仿宋_GB2312"/>
                <w:sz w:val="28"/>
                <w:szCs w:val="28"/>
              </w:rPr>
              <w:t>0-4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项目产品或服务的创新性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产品的创新性。产品新颖创新，技术含量高、很难被模仿和复制，得</w:t>
            </w:r>
            <w:r>
              <w:rPr>
                <w:rFonts w:eastAsia="仿宋_GB2312"/>
                <w:sz w:val="28"/>
                <w:szCs w:val="28"/>
              </w:rPr>
              <w:t>15-20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分；产品技术含量一般得</w:t>
            </w:r>
            <w:r>
              <w:rPr>
                <w:rFonts w:eastAsia="仿宋_GB2312"/>
                <w:sz w:val="28"/>
                <w:szCs w:val="28"/>
              </w:rPr>
              <w:t>8-14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分；技术含量低、容易被复制得</w:t>
            </w:r>
            <w:r>
              <w:rPr>
                <w:rFonts w:eastAsia="仿宋_GB2312"/>
                <w:sz w:val="28"/>
                <w:szCs w:val="28"/>
              </w:rPr>
              <w:t>0-7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市场竞争情况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市场上同类产品及厂商的数量。同类产品及厂商没有或很少，属于蓝海市场，得</w:t>
            </w:r>
            <w:r>
              <w:rPr>
                <w:rFonts w:eastAsia="仿宋_GB2312"/>
                <w:sz w:val="28"/>
                <w:szCs w:val="28"/>
              </w:rPr>
              <w:t>12-15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分；同类产品及竞争者较少，得</w:t>
            </w:r>
            <w:r>
              <w:rPr>
                <w:rFonts w:eastAsia="仿宋_GB2312"/>
                <w:sz w:val="28"/>
                <w:szCs w:val="28"/>
              </w:rPr>
              <w:t>7-11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分；同类产品及竞争者很多，属于红海市场，得</w:t>
            </w:r>
            <w:r>
              <w:rPr>
                <w:rFonts w:eastAsia="仿宋_GB2312"/>
                <w:sz w:val="28"/>
                <w:szCs w:val="28"/>
              </w:rPr>
              <w:t>0-6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预期市场收益情况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预期营业收益情况。落户一年内有收益产生，且营业额年均增长率</w:t>
            </w:r>
            <w:r>
              <w:rPr>
                <w:rFonts w:eastAsia="仿宋_GB2312"/>
                <w:sz w:val="28"/>
                <w:szCs w:val="28"/>
              </w:rPr>
              <w:t>20%</w:t>
            </w:r>
            <w:r>
              <w:rPr>
                <w:rFonts w:hint="eastAsia" w:eastAsia="仿宋_GB2312" w:cs="仿宋_GB2312"/>
                <w:sz w:val="28"/>
                <w:szCs w:val="28"/>
              </w:rPr>
              <w:t>以上，得</w:t>
            </w:r>
            <w:r>
              <w:rPr>
                <w:rFonts w:eastAsia="仿宋_GB2312"/>
                <w:sz w:val="28"/>
                <w:szCs w:val="28"/>
              </w:rPr>
              <w:t>12-15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分；预期第二年才有收益产生，营业额年均增长率低于</w:t>
            </w:r>
            <w:r>
              <w:rPr>
                <w:rFonts w:eastAsia="仿宋_GB2312"/>
                <w:sz w:val="28"/>
                <w:szCs w:val="28"/>
              </w:rPr>
              <w:t>20%</w:t>
            </w:r>
            <w:r>
              <w:rPr>
                <w:rFonts w:hint="eastAsia" w:eastAsia="仿宋_GB2312" w:cs="仿宋_GB2312"/>
                <w:sz w:val="28"/>
                <w:szCs w:val="28"/>
              </w:rPr>
              <w:t>，得</w:t>
            </w:r>
            <w:r>
              <w:rPr>
                <w:rFonts w:eastAsia="仿宋_GB2312"/>
                <w:sz w:val="28"/>
                <w:szCs w:val="28"/>
              </w:rPr>
              <w:t>7-11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分；预期短期内收益很低，得</w:t>
            </w:r>
            <w:r>
              <w:rPr>
                <w:rFonts w:eastAsia="仿宋_GB2312"/>
                <w:sz w:val="28"/>
                <w:szCs w:val="28"/>
              </w:rPr>
              <w:t>0-6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项目团队成员资历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全部拥有学士以上学位，具有一定的创业经验，创新能力强，团队成员之间分工明确，搭配合理，得</w:t>
            </w:r>
            <w:r>
              <w:rPr>
                <w:rFonts w:eastAsia="仿宋_GB2312"/>
                <w:sz w:val="28"/>
                <w:szCs w:val="28"/>
              </w:rPr>
              <w:t>8-10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分；创新能力及资质一般的团队得</w:t>
            </w:r>
            <w:r>
              <w:rPr>
                <w:rFonts w:eastAsia="仿宋_GB2312"/>
                <w:sz w:val="28"/>
                <w:szCs w:val="28"/>
              </w:rPr>
              <w:t>5-7</w:t>
            </w:r>
            <w:r>
              <w:rPr>
                <w:rFonts w:hint="eastAsia" w:eastAsia="仿宋_GB2312" w:cs="仿宋_GB2312"/>
                <w:sz w:val="28"/>
                <w:szCs w:val="28"/>
              </w:rPr>
              <w:t>分；创新能力及资质较差的团队得</w:t>
            </w:r>
            <w:r>
              <w:rPr>
                <w:rFonts w:eastAsia="仿宋_GB2312"/>
                <w:sz w:val="28"/>
                <w:szCs w:val="28"/>
              </w:rPr>
              <w:t>0-4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1" w:type="dxa"/>
          </w:tcPr>
          <w:p>
            <w:pPr>
              <w:spacing w:line="60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研发专利情况</w:t>
            </w:r>
          </w:p>
        </w:tc>
        <w:tc>
          <w:tcPr>
            <w:tcW w:w="5670" w:type="dxa"/>
          </w:tcPr>
          <w:p>
            <w:pPr>
              <w:spacing w:line="60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拥有三项以上研发专利的项目得</w:t>
            </w:r>
            <w:r>
              <w:rPr>
                <w:rFonts w:eastAsia="仿宋_GB2312"/>
                <w:sz w:val="28"/>
                <w:szCs w:val="28"/>
              </w:rPr>
              <w:t>8-10</w:t>
            </w:r>
            <w:r>
              <w:rPr>
                <w:rFonts w:hint="eastAsia" w:eastAsia="仿宋_GB2312" w:cs="仿宋_GB2312"/>
                <w:sz w:val="28"/>
                <w:szCs w:val="28"/>
              </w:rPr>
              <w:t>分，拥有至少一项发明专利的得</w:t>
            </w:r>
            <w:r>
              <w:rPr>
                <w:rFonts w:eastAsia="仿宋_GB2312"/>
                <w:sz w:val="28"/>
                <w:szCs w:val="28"/>
              </w:rPr>
              <w:t>5-7</w:t>
            </w:r>
            <w:r>
              <w:rPr>
                <w:rFonts w:hint="eastAsia" w:eastAsia="仿宋_GB2312" w:cs="仿宋_GB2312"/>
                <w:sz w:val="28"/>
                <w:szCs w:val="28"/>
              </w:rPr>
              <w:t>分，无专利的团队得</w:t>
            </w:r>
            <w:r>
              <w:rPr>
                <w:rFonts w:eastAsia="仿宋_GB2312"/>
                <w:sz w:val="28"/>
                <w:szCs w:val="28"/>
              </w:rPr>
              <w:t>0-4</w:t>
            </w:r>
            <w:r>
              <w:rPr>
                <w:rFonts w:hint="eastAsia" w:eastAsia="仿宋_GB2312" w:cs="仿宋_GB2312"/>
                <w:sz w:val="28"/>
                <w:szCs w:val="28"/>
              </w:rPr>
              <w:t>分。</w:t>
            </w:r>
          </w:p>
        </w:tc>
        <w:tc>
          <w:tcPr>
            <w:tcW w:w="1134" w:type="dxa"/>
          </w:tcPr>
          <w:p>
            <w:pPr>
              <w:spacing w:line="6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</w:tr>
    </w:tbl>
    <w:p/>
    <w:p/>
    <w:p/>
    <w:p/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黑体" w:cs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8</w:t>
      </w:r>
    </w:p>
    <w:p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松山湖（生态园）</w:t>
      </w:r>
      <w:r>
        <w:rPr>
          <w:rFonts w:eastAsia="方正小标宋简体"/>
          <w:sz w:val="36"/>
          <w:szCs w:val="36"/>
        </w:rPr>
        <w:t>“</w:t>
      </w:r>
      <w:r>
        <w:rPr>
          <w:rFonts w:hint="eastAsia" w:eastAsia="方正小标宋简体" w:cs="方正小标宋简体"/>
          <w:sz w:val="36"/>
          <w:szCs w:val="36"/>
        </w:rPr>
        <w:t>青创服务中心</w:t>
      </w:r>
      <w:r>
        <w:rPr>
          <w:rFonts w:eastAsia="方正小标宋简体"/>
          <w:sz w:val="36"/>
          <w:szCs w:val="36"/>
        </w:rPr>
        <w:t>”</w:t>
      </w:r>
      <w:r>
        <w:rPr>
          <w:rFonts w:hint="eastAsia" w:eastAsia="方正小标宋简体" w:cs="方正小标宋简体"/>
          <w:sz w:val="36"/>
          <w:szCs w:val="36"/>
        </w:rPr>
        <w:t>绩效考核表</w:t>
      </w:r>
    </w:p>
    <w:p>
      <w:pPr>
        <w:widowControl/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填表日期：</w:t>
      </w:r>
    </w:p>
    <w:tbl>
      <w:tblPr>
        <w:tblStyle w:val="7"/>
        <w:tblW w:w="87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84"/>
        <w:gridCol w:w="142"/>
        <w:gridCol w:w="850"/>
        <w:gridCol w:w="709"/>
        <w:gridCol w:w="142"/>
        <w:gridCol w:w="661"/>
        <w:gridCol w:w="1181"/>
        <w:gridCol w:w="709"/>
        <w:gridCol w:w="193"/>
        <w:gridCol w:w="941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青创服务中心运营方名称</w:t>
            </w:r>
          </w:p>
        </w:tc>
        <w:tc>
          <w:tcPr>
            <w:tcW w:w="6529" w:type="dxa"/>
            <w:gridSpan w:val="9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考核周期</w:t>
            </w:r>
          </w:p>
        </w:tc>
        <w:tc>
          <w:tcPr>
            <w:tcW w:w="6529" w:type="dxa"/>
            <w:gridSpan w:val="9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XX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>X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>X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日至</w:t>
            </w:r>
            <w:r>
              <w:rPr>
                <w:rFonts w:eastAsia="仿宋_GB2312"/>
                <w:kern w:val="0"/>
                <w:sz w:val="32"/>
                <w:szCs w:val="32"/>
              </w:rPr>
              <w:t>XX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>X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>X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4" w:type="dxa"/>
            <w:gridSpan w:val="13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本考核周期考核指标完成情况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4" w:type="dxa"/>
            <w:gridSpan w:val="13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一、项目招引情况（任务指标）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考核指标</w:t>
            </w:r>
          </w:p>
        </w:tc>
        <w:tc>
          <w:tcPr>
            <w:tcW w:w="2693" w:type="dxa"/>
            <w:gridSpan w:val="4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实际完成量</w:t>
            </w:r>
          </w:p>
        </w:tc>
        <w:tc>
          <w:tcPr>
            <w:tcW w:w="2986" w:type="dxa"/>
            <w:gridSpan w:val="4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计划完成量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招引项目数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总计投资额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85" w:type="dxa"/>
            <w:gridSpan w:val="5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累计引进项目数量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（不含已注销项目）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5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累计引资额</w:t>
            </w: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（不含已注销项目）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vMerge w:val="restart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举办创业活动场次</w:t>
            </w:r>
          </w:p>
        </w:tc>
        <w:tc>
          <w:tcPr>
            <w:tcW w:w="212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创业大赛：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沙龙：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项目路演：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培训：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其他：</w:t>
            </w:r>
          </w:p>
        </w:tc>
        <w:tc>
          <w:tcPr>
            <w:tcW w:w="269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86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4" w:type="dxa"/>
            <w:gridSpan w:val="1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二、企业服务、培育情况（提升指标）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widowControl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 w:cs="楷体_GB2312"/>
                <w:kern w:val="0"/>
                <w:sz w:val="32"/>
                <w:szCs w:val="32"/>
              </w:rPr>
              <w:t>考核项</w:t>
            </w:r>
          </w:p>
        </w:tc>
        <w:tc>
          <w:tcPr>
            <w:tcW w:w="4252" w:type="dxa"/>
            <w:gridSpan w:val="6"/>
          </w:tcPr>
          <w:p>
            <w:pPr>
              <w:widowControl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 w:cs="楷体_GB2312"/>
                <w:kern w:val="0"/>
                <w:sz w:val="32"/>
                <w:szCs w:val="32"/>
              </w:rPr>
              <w:t>描述</w:t>
            </w: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 w:cs="楷体_GB2312"/>
                <w:kern w:val="0"/>
                <w:sz w:val="32"/>
                <w:szCs w:val="32"/>
              </w:rPr>
              <w:t>最高分值</w:t>
            </w:r>
          </w:p>
        </w:tc>
        <w:tc>
          <w:tcPr>
            <w:tcW w:w="1143" w:type="dxa"/>
          </w:tcPr>
          <w:p>
            <w:pPr>
              <w:widowControl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 w:cs="楷体_GB2312"/>
                <w:kern w:val="0"/>
                <w:sz w:val="32"/>
                <w:szCs w:val="32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235" w:type="dxa"/>
            <w:gridSpan w:val="4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协助企业申请专项资金、人才政策情况</w:t>
            </w:r>
          </w:p>
        </w:tc>
        <w:tc>
          <w:tcPr>
            <w:tcW w:w="4252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协助企业申请国家高新技术企业情况</w:t>
            </w:r>
          </w:p>
        </w:tc>
        <w:tc>
          <w:tcPr>
            <w:tcW w:w="4252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协助企业上市情况</w:t>
            </w:r>
          </w:p>
        </w:tc>
        <w:tc>
          <w:tcPr>
            <w:tcW w:w="4252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23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协助企业融资情况</w:t>
            </w:r>
          </w:p>
        </w:tc>
        <w:tc>
          <w:tcPr>
            <w:tcW w:w="4252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常规企业服务情况</w:t>
            </w:r>
          </w:p>
        </w:tc>
        <w:tc>
          <w:tcPr>
            <w:tcW w:w="4252" w:type="dxa"/>
            <w:gridSpan w:val="6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10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小计</w:t>
            </w:r>
          </w:p>
        </w:tc>
        <w:tc>
          <w:tcPr>
            <w:tcW w:w="113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4" w:type="dxa"/>
            <w:gridSpan w:val="1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三、中心财务运营情况（管理指标）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093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本周期累计发生成本</w:t>
            </w:r>
          </w:p>
        </w:tc>
        <w:tc>
          <w:tcPr>
            <w:tcW w:w="2504" w:type="dxa"/>
            <w:gridSpan w:val="5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83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较上季度变化情况</w:t>
            </w:r>
          </w:p>
        </w:tc>
        <w:tc>
          <w:tcPr>
            <w:tcW w:w="2084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93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是否超出预算</w:t>
            </w:r>
          </w:p>
        </w:tc>
        <w:tc>
          <w:tcPr>
            <w:tcW w:w="6671" w:type="dxa"/>
            <w:gridSpan w:val="10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、是，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、否。如超出预算，超出金额：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restart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成本构成</w:t>
            </w: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本周期发生额</w:t>
            </w: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上周期发生额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人员薪资福利：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办公费用：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宣传费用：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差旅费：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活动费用：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专家费：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4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其他：</w:t>
            </w:r>
          </w:p>
        </w:tc>
        <w:tc>
          <w:tcPr>
            <w:tcW w:w="255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Merge w:val="restart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收入情况</w:t>
            </w:r>
          </w:p>
        </w:tc>
        <w:tc>
          <w:tcPr>
            <w:tcW w:w="170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是否有盈利性收入</w:t>
            </w:r>
          </w:p>
        </w:tc>
        <w:tc>
          <w:tcPr>
            <w:tcW w:w="4970" w:type="dxa"/>
            <w:gridSpan w:val="7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、是，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、否。如有，具体金额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vMerge w:val="continue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盈利性收入来源</w:t>
            </w:r>
          </w:p>
        </w:tc>
        <w:tc>
          <w:tcPr>
            <w:tcW w:w="4970" w:type="dxa"/>
            <w:gridSpan w:val="7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收支比例</w:t>
            </w:r>
          </w:p>
        </w:tc>
        <w:tc>
          <w:tcPr>
            <w:tcW w:w="6671" w:type="dxa"/>
            <w:gridSpan w:val="10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4" w:type="dxa"/>
            <w:gridSpan w:val="13"/>
          </w:tcPr>
          <w:p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 w:cs="黑体"/>
                <w:kern w:val="0"/>
                <w:sz w:val="32"/>
                <w:szCs w:val="32"/>
              </w:rPr>
              <w:t>四、审核流程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80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被考核人签名</w:t>
            </w:r>
          </w:p>
        </w:tc>
        <w:tc>
          <w:tcPr>
            <w:tcW w:w="6955" w:type="dxa"/>
            <w:gridSpan w:val="11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签名（盖章）：日期：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考核人确认</w:t>
            </w:r>
          </w:p>
        </w:tc>
        <w:tc>
          <w:tcPr>
            <w:tcW w:w="6955" w:type="dxa"/>
            <w:gridSpan w:val="11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签名（盖章）：日期：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分管领导复核</w:t>
            </w:r>
          </w:p>
        </w:tc>
        <w:tc>
          <w:tcPr>
            <w:tcW w:w="6955" w:type="dxa"/>
            <w:gridSpan w:val="11"/>
          </w:tcPr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签名（盖章）：日期：</w:t>
            </w:r>
          </w:p>
        </w:tc>
      </w:tr>
    </w:tbl>
    <w:p>
      <w:pPr>
        <w:widowControl/>
        <w:rPr>
          <w:rFonts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nherit">
    <w:altName w:val="Lath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0"/>
    <w:rsid w:val="00005A23"/>
    <w:rsid w:val="00007812"/>
    <w:rsid w:val="00007B1A"/>
    <w:rsid w:val="00013EB4"/>
    <w:rsid w:val="00014383"/>
    <w:rsid w:val="0002129D"/>
    <w:rsid w:val="00021C8F"/>
    <w:rsid w:val="000246DC"/>
    <w:rsid w:val="00024E27"/>
    <w:rsid w:val="00031264"/>
    <w:rsid w:val="000363C8"/>
    <w:rsid w:val="00037F23"/>
    <w:rsid w:val="00042E3B"/>
    <w:rsid w:val="0004386F"/>
    <w:rsid w:val="000456EB"/>
    <w:rsid w:val="0005525B"/>
    <w:rsid w:val="00055EB7"/>
    <w:rsid w:val="0006460F"/>
    <w:rsid w:val="00072F42"/>
    <w:rsid w:val="0007588E"/>
    <w:rsid w:val="00075D15"/>
    <w:rsid w:val="0008064C"/>
    <w:rsid w:val="00082829"/>
    <w:rsid w:val="00084127"/>
    <w:rsid w:val="00085790"/>
    <w:rsid w:val="0009045D"/>
    <w:rsid w:val="00092EE9"/>
    <w:rsid w:val="000A4619"/>
    <w:rsid w:val="000A7A55"/>
    <w:rsid w:val="000B0B80"/>
    <w:rsid w:val="000B7ABB"/>
    <w:rsid w:val="000C6057"/>
    <w:rsid w:val="000C65B7"/>
    <w:rsid w:val="000D2983"/>
    <w:rsid w:val="000D2BC5"/>
    <w:rsid w:val="000D5F0A"/>
    <w:rsid w:val="000D61AF"/>
    <w:rsid w:val="000D623C"/>
    <w:rsid w:val="000D7DD7"/>
    <w:rsid w:val="000F082F"/>
    <w:rsid w:val="000F24BD"/>
    <w:rsid w:val="000F36E1"/>
    <w:rsid w:val="000F69F8"/>
    <w:rsid w:val="00103437"/>
    <w:rsid w:val="001116FA"/>
    <w:rsid w:val="00111C61"/>
    <w:rsid w:val="00114ABF"/>
    <w:rsid w:val="00123648"/>
    <w:rsid w:val="001341E7"/>
    <w:rsid w:val="001345D7"/>
    <w:rsid w:val="00144C6E"/>
    <w:rsid w:val="001477CD"/>
    <w:rsid w:val="0015243D"/>
    <w:rsid w:val="00152B04"/>
    <w:rsid w:val="0015506C"/>
    <w:rsid w:val="00163160"/>
    <w:rsid w:val="00164FB0"/>
    <w:rsid w:val="0017242D"/>
    <w:rsid w:val="001749BA"/>
    <w:rsid w:val="00174F82"/>
    <w:rsid w:val="0018184D"/>
    <w:rsid w:val="00184BE8"/>
    <w:rsid w:val="00186DBF"/>
    <w:rsid w:val="00190E99"/>
    <w:rsid w:val="00192288"/>
    <w:rsid w:val="00194CFF"/>
    <w:rsid w:val="00197A96"/>
    <w:rsid w:val="001A0B76"/>
    <w:rsid w:val="001A12A8"/>
    <w:rsid w:val="001A3D1A"/>
    <w:rsid w:val="001B3CB3"/>
    <w:rsid w:val="001C03EF"/>
    <w:rsid w:val="001C2813"/>
    <w:rsid w:val="001C3964"/>
    <w:rsid w:val="001C5231"/>
    <w:rsid w:val="001C543E"/>
    <w:rsid w:val="001C6D3E"/>
    <w:rsid w:val="001C6DF1"/>
    <w:rsid w:val="001C73A3"/>
    <w:rsid w:val="001D0486"/>
    <w:rsid w:val="001D2D7A"/>
    <w:rsid w:val="001D668F"/>
    <w:rsid w:val="001E0A53"/>
    <w:rsid w:val="001E2F64"/>
    <w:rsid w:val="001E4808"/>
    <w:rsid w:val="001E574D"/>
    <w:rsid w:val="001E6850"/>
    <w:rsid w:val="001F1FB4"/>
    <w:rsid w:val="002000AB"/>
    <w:rsid w:val="0020150A"/>
    <w:rsid w:val="00206ECE"/>
    <w:rsid w:val="00214CA3"/>
    <w:rsid w:val="002162B4"/>
    <w:rsid w:val="002223A0"/>
    <w:rsid w:val="0023592D"/>
    <w:rsid w:val="00242F2A"/>
    <w:rsid w:val="00243063"/>
    <w:rsid w:val="00243FA5"/>
    <w:rsid w:val="00251847"/>
    <w:rsid w:val="00255B61"/>
    <w:rsid w:val="00255C4B"/>
    <w:rsid w:val="00256B08"/>
    <w:rsid w:val="00257654"/>
    <w:rsid w:val="0026316C"/>
    <w:rsid w:val="0026443D"/>
    <w:rsid w:val="00271F7F"/>
    <w:rsid w:val="00273F14"/>
    <w:rsid w:val="002762F4"/>
    <w:rsid w:val="00276B16"/>
    <w:rsid w:val="00276CB8"/>
    <w:rsid w:val="002825CB"/>
    <w:rsid w:val="002869BD"/>
    <w:rsid w:val="0028716E"/>
    <w:rsid w:val="0029395C"/>
    <w:rsid w:val="00295301"/>
    <w:rsid w:val="00295E60"/>
    <w:rsid w:val="0029665A"/>
    <w:rsid w:val="002A3E1E"/>
    <w:rsid w:val="002A45FD"/>
    <w:rsid w:val="002B1010"/>
    <w:rsid w:val="002B64EA"/>
    <w:rsid w:val="002C0962"/>
    <w:rsid w:val="002C27D4"/>
    <w:rsid w:val="002C6067"/>
    <w:rsid w:val="002C6EE8"/>
    <w:rsid w:val="002D4CC8"/>
    <w:rsid w:val="002E08B2"/>
    <w:rsid w:val="002E2CFF"/>
    <w:rsid w:val="002E3AAC"/>
    <w:rsid w:val="002E3FDB"/>
    <w:rsid w:val="002E7ACE"/>
    <w:rsid w:val="002F0650"/>
    <w:rsid w:val="002F27CE"/>
    <w:rsid w:val="002F3CC3"/>
    <w:rsid w:val="002F6EBE"/>
    <w:rsid w:val="00301D27"/>
    <w:rsid w:val="00305B31"/>
    <w:rsid w:val="0031129B"/>
    <w:rsid w:val="00314621"/>
    <w:rsid w:val="003158A4"/>
    <w:rsid w:val="00330973"/>
    <w:rsid w:val="00336231"/>
    <w:rsid w:val="00342225"/>
    <w:rsid w:val="00342EC7"/>
    <w:rsid w:val="003438F6"/>
    <w:rsid w:val="00345DF6"/>
    <w:rsid w:val="0035039A"/>
    <w:rsid w:val="00354BFC"/>
    <w:rsid w:val="00356279"/>
    <w:rsid w:val="00360AB0"/>
    <w:rsid w:val="0036448C"/>
    <w:rsid w:val="003645C3"/>
    <w:rsid w:val="00372AFE"/>
    <w:rsid w:val="00381DDA"/>
    <w:rsid w:val="00383589"/>
    <w:rsid w:val="003841B8"/>
    <w:rsid w:val="00392092"/>
    <w:rsid w:val="00392902"/>
    <w:rsid w:val="00393847"/>
    <w:rsid w:val="00394201"/>
    <w:rsid w:val="003A5B09"/>
    <w:rsid w:val="003B0204"/>
    <w:rsid w:val="003B06D4"/>
    <w:rsid w:val="003B359A"/>
    <w:rsid w:val="003B399C"/>
    <w:rsid w:val="003C02E2"/>
    <w:rsid w:val="003C2124"/>
    <w:rsid w:val="003C2A3D"/>
    <w:rsid w:val="003C69A8"/>
    <w:rsid w:val="003D3F88"/>
    <w:rsid w:val="003D6873"/>
    <w:rsid w:val="003D77D3"/>
    <w:rsid w:val="003E6C74"/>
    <w:rsid w:val="003F07CF"/>
    <w:rsid w:val="003F13A8"/>
    <w:rsid w:val="003F4429"/>
    <w:rsid w:val="003F54BA"/>
    <w:rsid w:val="00400485"/>
    <w:rsid w:val="00403684"/>
    <w:rsid w:val="004053F7"/>
    <w:rsid w:val="00407872"/>
    <w:rsid w:val="00411EFA"/>
    <w:rsid w:val="00422693"/>
    <w:rsid w:val="004227A7"/>
    <w:rsid w:val="004228AC"/>
    <w:rsid w:val="0042448F"/>
    <w:rsid w:val="00426EEA"/>
    <w:rsid w:val="00431E50"/>
    <w:rsid w:val="00434006"/>
    <w:rsid w:val="004352C6"/>
    <w:rsid w:val="004359F2"/>
    <w:rsid w:val="004365B8"/>
    <w:rsid w:val="004440A7"/>
    <w:rsid w:val="00446895"/>
    <w:rsid w:val="00446C47"/>
    <w:rsid w:val="00447948"/>
    <w:rsid w:val="004510E9"/>
    <w:rsid w:val="004513C6"/>
    <w:rsid w:val="00451A47"/>
    <w:rsid w:val="00453F1D"/>
    <w:rsid w:val="00461386"/>
    <w:rsid w:val="00464770"/>
    <w:rsid w:val="00475BAA"/>
    <w:rsid w:val="00477C73"/>
    <w:rsid w:val="004824AD"/>
    <w:rsid w:val="00486573"/>
    <w:rsid w:val="00487379"/>
    <w:rsid w:val="00492819"/>
    <w:rsid w:val="004A67B6"/>
    <w:rsid w:val="004B517A"/>
    <w:rsid w:val="004C0D3F"/>
    <w:rsid w:val="004C359F"/>
    <w:rsid w:val="004C6521"/>
    <w:rsid w:val="004C77E8"/>
    <w:rsid w:val="004D458E"/>
    <w:rsid w:val="004D7639"/>
    <w:rsid w:val="004E165A"/>
    <w:rsid w:val="004E1A20"/>
    <w:rsid w:val="004E2BDB"/>
    <w:rsid w:val="004E34D3"/>
    <w:rsid w:val="004E45C6"/>
    <w:rsid w:val="0050010E"/>
    <w:rsid w:val="00502EB8"/>
    <w:rsid w:val="0051281E"/>
    <w:rsid w:val="00512DD4"/>
    <w:rsid w:val="0051580B"/>
    <w:rsid w:val="005206D7"/>
    <w:rsid w:val="00525F9A"/>
    <w:rsid w:val="005341BE"/>
    <w:rsid w:val="0053553E"/>
    <w:rsid w:val="00541A7E"/>
    <w:rsid w:val="005447AA"/>
    <w:rsid w:val="00550486"/>
    <w:rsid w:val="00553AAF"/>
    <w:rsid w:val="00560D26"/>
    <w:rsid w:val="00562FA1"/>
    <w:rsid w:val="00565089"/>
    <w:rsid w:val="00572B9F"/>
    <w:rsid w:val="00573BDE"/>
    <w:rsid w:val="00577424"/>
    <w:rsid w:val="00581E84"/>
    <w:rsid w:val="00584D24"/>
    <w:rsid w:val="005876CA"/>
    <w:rsid w:val="0058778D"/>
    <w:rsid w:val="00587AD5"/>
    <w:rsid w:val="0059206F"/>
    <w:rsid w:val="00594CB3"/>
    <w:rsid w:val="0059609F"/>
    <w:rsid w:val="005A24E3"/>
    <w:rsid w:val="005A3A8F"/>
    <w:rsid w:val="005B350D"/>
    <w:rsid w:val="005C0CDB"/>
    <w:rsid w:val="005C338C"/>
    <w:rsid w:val="005C7A68"/>
    <w:rsid w:val="005D07D2"/>
    <w:rsid w:val="005D1CBC"/>
    <w:rsid w:val="005D2FBB"/>
    <w:rsid w:val="005D65A9"/>
    <w:rsid w:val="005D6649"/>
    <w:rsid w:val="005D7499"/>
    <w:rsid w:val="005D76ED"/>
    <w:rsid w:val="005E0F5C"/>
    <w:rsid w:val="005E2B08"/>
    <w:rsid w:val="005E54E0"/>
    <w:rsid w:val="005E6ED2"/>
    <w:rsid w:val="005E7619"/>
    <w:rsid w:val="005F27EA"/>
    <w:rsid w:val="005F74DF"/>
    <w:rsid w:val="0060122A"/>
    <w:rsid w:val="00611CC8"/>
    <w:rsid w:val="00615022"/>
    <w:rsid w:val="006179D8"/>
    <w:rsid w:val="0062383A"/>
    <w:rsid w:val="0062524B"/>
    <w:rsid w:val="006266FA"/>
    <w:rsid w:val="0062757F"/>
    <w:rsid w:val="00627AF8"/>
    <w:rsid w:val="006433CC"/>
    <w:rsid w:val="00647163"/>
    <w:rsid w:val="00651B0E"/>
    <w:rsid w:val="00655ACA"/>
    <w:rsid w:val="00661EC1"/>
    <w:rsid w:val="00662F84"/>
    <w:rsid w:val="00670B1C"/>
    <w:rsid w:val="00675D54"/>
    <w:rsid w:val="006767E4"/>
    <w:rsid w:val="00677ECF"/>
    <w:rsid w:val="0068088A"/>
    <w:rsid w:val="006814A4"/>
    <w:rsid w:val="00685ECA"/>
    <w:rsid w:val="00690EFB"/>
    <w:rsid w:val="00692225"/>
    <w:rsid w:val="00692E3F"/>
    <w:rsid w:val="0069486B"/>
    <w:rsid w:val="00694F20"/>
    <w:rsid w:val="006950A3"/>
    <w:rsid w:val="0069622B"/>
    <w:rsid w:val="00697051"/>
    <w:rsid w:val="006A1FB2"/>
    <w:rsid w:val="006A3ABE"/>
    <w:rsid w:val="006A3BF7"/>
    <w:rsid w:val="006A6195"/>
    <w:rsid w:val="006B0AD3"/>
    <w:rsid w:val="006B126E"/>
    <w:rsid w:val="006B328D"/>
    <w:rsid w:val="006B630F"/>
    <w:rsid w:val="006B7CE1"/>
    <w:rsid w:val="006C168B"/>
    <w:rsid w:val="006C287B"/>
    <w:rsid w:val="006C2BC8"/>
    <w:rsid w:val="006C46E6"/>
    <w:rsid w:val="006C5B90"/>
    <w:rsid w:val="006C6259"/>
    <w:rsid w:val="006D27BB"/>
    <w:rsid w:val="006D5295"/>
    <w:rsid w:val="006D76A9"/>
    <w:rsid w:val="006E56F7"/>
    <w:rsid w:val="006F1D6C"/>
    <w:rsid w:val="006F5D43"/>
    <w:rsid w:val="006F6CBB"/>
    <w:rsid w:val="00702315"/>
    <w:rsid w:val="0070464D"/>
    <w:rsid w:val="007103F9"/>
    <w:rsid w:val="00710EF6"/>
    <w:rsid w:val="00713CED"/>
    <w:rsid w:val="00722A89"/>
    <w:rsid w:val="00725592"/>
    <w:rsid w:val="00727555"/>
    <w:rsid w:val="00733E86"/>
    <w:rsid w:val="00747484"/>
    <w:rsid w:val="0074757B"/>
    <w:rsid w:val="00747BC6"/>
    <w:rsid w:val="00752FA4"/>
    <w:rsid w:val="00760E8D"/>
    <w:rsid w:val="00770103"/>
    <w:rsid w:val="0077112C"/>
    <w:rsid w:val="00773DE1"/>
    <w:rsid w:val="007754BA"/>
    <w:rsid w:val="00777E58"/>
    <w:rsid w:val="00786983"/>
    <w:rsid w:val="0079355E"/>
    <w:rsid w:val="00793C34"/>
    <w:rsid w:val="007A5BC2"/>
    <w:rsid w:val="007A5E24"/>
    <w:rsid w:val="007A6AA7"/>
    <w:rsid w:val="007A7CF6"/>
    <w:rsid w:val="007C5517"/>
    <w:rsid w:val="007D1F5D"/>
    <w:rsid w:val="007D231D"/>
    <w:rsid w:val="007D2C50"/>
    <w:rsid w:val="007E0AF1"/>
    <w:rsid w:val="007E3116"/>
    <w:rsid w:val="007F457F"/>
    <w:rsid w:val="00802046"/>
    <w:rsid w:val="00810140"/>
    <w:rsid w:val="0081185D"/>
    <w:rsid w:val="00812C18"/>
    <w:rsid w:val="008170E8"/>
    <w:rsid w:val="00820CF8"/>
    <w:rsid w:val="00822E68"/>
    <w:rsid w:val="00823CFB"/>
    <w:rsid w:val="00824C10"/>
    <w:rsid w:val="00826106"/>
    <w:rsid w:val="00830255"/>
    <w:rsid w:val="00830FE0"/>
    <w:rsid w:val="008407AB"/>
    <w:rsid w:val="00840ED4"/>
    <w:rsid w:val="0084263E"/>
    <w:rsid w:val="008428CC"/>
    <w:rsid w:val="00845F33"/>
    <w:rsid w:val="0084689B"/>
    <w:rsid w:val="00847922"/>
    <w:rsid w:val="008523D9"/>
    <w:rsid w:val="008548D7"/>
    <w:rsid w:val="00861C14"/>
    <w:rsid w:val="008644F3"/>
    <w:rsid w:val="008662F0"/>
    <w:rsid w:val="00876AF4"/>
    <w:rsid w:val="0088386D"/>
    <w:rsid w:val="00885406"/>
    <w:rsid w:val="00887853"/>
    <w:rsid w:val="008905F5"/>
    <w:rsid w:val="00891BF8"/>
    <w:rsid w:val="00897027"/>
    <w:rsid w:val="008A5C78"/>
    <w:rsid w:val="008A68A2"/>
    <w:rsid w:val="008B6C14"/>
    <w:rsid w:val="008B709C"/>
    <w:rsid w:val="008B7DD8"/>
    <w:rsid w:val="008C01E0"/>
    <w:rsid w:val="008C6FE3"/>
    <w:rsid w:val="008D0422"/>
    <w:rsid w:val="008D60A6"/>
    <w:rsid w:val="008D7646"/>
    <w:rsid w:val="008E01C9"/>
    <w:rsid w:val="008E7846"/>
    <w:rsid w:val="009000D2"/>
    <w:rsid w:val="00902337"/>
    <w:rsid w:val="00902DAB"/>
    <w:rsid w:val="00906C01"/>
    <w:rsid w:val="00915680"/>
    <w:rsid w:val="00921B66"/>
    <w:rsid w:val="00922A93"/>
    <w:rsid w:val="00923431"/>
    <w:rsid w:val="00925B68"/>
    <w:rsid w:val="00926C8B"/>
    <w:rsid w:val="00930AF0"/>
    <w:rsid w:val="00937F39"/>
    <w:rsid w:val="00941D1B"/>
    <w:rsid w:val="009451EA"/>
    <w:rsid w:val="00952B75"/>
    <w:rsid w:val="00956966"/>
    <w:rsid w:val="00956B63"/>
    <w:rsid w:val="00960B3B"/>
    <w:rsid w:val="00963514"/>
    <w:rsid w:val="009673AD"/>
    <w:rsid w:val="009725A8"/>
    <w:rsid w:val="00974139"/>
    <w:rsid w:val="00983B9D"/>
    <w:rsid w:val="00987DEB"/>
    <w:rsid w:val="0099654D"/>
    <w:rsid w:val="009A0241"/>
    <w:rsid w:val="009A1686"/>
    <w:rsid w:val="009A403D"/>
    <w:rsid w:val="009B0BF0"/>
    <w:rsid w:val="009B58B1"/>
    <w:rsid w:val="009C120E"/>
    <w:rsid w:val="009C318B"/>
    <w:rsid w:val="009C5677"/>
    <w:rsid w:val="009E12F7"/>
    <w:rsid w:val="009E255D"/>
    <w:rsid w:val="009E4DEE"/>
    <w:rsid w:val="009E699B"/>
    <w:rsid w:val="009F7CD7"/>
    <w:rsid w:val="00A03B08"/>
    <w:rsid w:val="00A1040E"/>
    <w:rsid w:val="00A16027"/>
    <w:rsid w:val="00A17D2E"/>
    <w:rsid w:val="00A23E6B"/>
    <w:rsid w:val="00A2749F"/>
    <w:rsid w:val="00A27736"/>
    <w:rsid w:val="00A30087"/>
    <w:rsid w:val="00A30126"/>
    <w:rsid w:val="00A31575"/>
    <w:rsid w:val="00A369FF"/>
    <w:rsid w:val="00A41009"/>
    <w:rsid w:val="00A42429"/>
    <w:rsid w:val="00A4358E"/>
    <w:rsid w:val="00A4543D"/>
    <w:rsid w:val="00A4633A"/>
    <w:rsid w:val="00A46391"/>
    <w:rsid w:val="00A508B9"/>
    <w:rsid w:val="00A55A4C"/>
    <w:rsid w:val="00A62588"/>
    <w:rsid w:val="00A62D65"/>
    <w:rsid w:val="00A63081"/>
    <w:rsid w:val="00A662A2"/>
    <w:rsid w:val="00A67937"/>
    <w:rsid w:val="00A705B4"/>
    <w:rsid w:val="00A73693"/>
    <w:rsid w:val="00A77602"/>
    <w:rsid w:val="00A840E9"/>
    <w:rsid w:val="00A852B3"/>
    <w:rsid w:val="00A86809"/>
    <w:rsid w:val="00A94A61"/>
    <w:rsid w:val="00AB5D49"/>
    <w:rsid w:val="00AC3C48"/>
    <w:rsid w:val="00AC3CE9"/>
    <w:rsid w:val="00AC4836"/>
    <w:rsid w:val="00AD05FB"/>
    <w:rsid w:val="00AD15E1"/>
    <w:rsid w:val="00AD1788"/>
    <w:rsid w:val="00AD1D3E"/>
    <w:rsid w:val="00AD2F74"/>
    <w:rsid w:val="00AD460C"/>
    <w:rsid w:val="00AD4BD4"/>
    <w:rsid w:val="00AD680F"/>
    <w:rsid w:val="00AE0E0F"/>
    <w:rsid w:val="00AE152E"/>
    <w:rsid w:val="00AE60AC"/>
    <w:rsid w:val="00AE70DE"/>
    <w:rsid w:val="00AF0255"/>
    <w:rsid w:val="00AF2C1B"/>
    <w:rsid w:val="00B01D63"/>
    <w:rsid w:val="00B1173F"/>
    <w:rsid w:val="00B351A8"/>
    <w:rsid w:val="00B37800"/>
    <w:rsid w:val="00B40BD9"/>
    <w:rsid w:val="00B416CE"/>
    <w:rsid w:val="00B419AB"/>
    <w:rsid w:val="00B434ED"/>
    <w:rsid w:val="00B452AC"/>
    <w:rsid w:val="00B47B68"/>
    <w:rsid w:val="00B5185A"/>
    <w:rsid w:val="00B55EC9"/>
    <w:rsid w:val="00B55F5B"/>
    <w:rsid w:val="00B611BF"/>
    <w:rsid w:val="00B6477F"/>
    <w:rsid w:val="00B661DE"/>
    <w:rsid w:val="00B70163"/>
    <w:rsid w:val="00B80048"/>
    <w:rsid w:val="00B80F03"/>
    <w:rsid w:val="00B86208"/>
    <w:rsid w:val="00BA0E41"/>
    <w:rsid w:val="00BB160F"/>
    <w:rsid w:val="00BB2182"/>
    <w:rsid w:val="00BB3E2F"/>
    <w:rsid w:val="00BB4120"/>
    <w:rsid w:val="00BB6A0B"/>
    <w:rsid w:val="00BB7F7A"/>
    <w:rsid w:val="00BC0F84"/>
    <w:rsid w:val="00BC2FDB"/>
    <w:rsid w:val="00BC5143"/>
    <w:rsid w:val="00BC7DEA"/>
    <w:rsid w:val="00BD2676"/>
    <w:rsid w:val="00BD4053"/>
    <w:rsid w:val="00BD5E78"/>
    <w:rsid w:val="00BD72D1"/>
    <w:rsid w:val="00BE68B5"/>
    <w:rsid w:val="00BF62CB"/>
    <w:rsid w:val="00C013F2"/>
    <w:rsid w:val="00C0426D"/>
    <w:rsid w:val="00C04995"/>
    <w:rsid w:val="00C06DC4"/>
    <w:rsid w:val="00C070B1"/>
    <w:rsid w:val="00C1106E"/>
    <w:rsid w:val="00C14B8E"/>
    <w:rsid w:val="00C16BD6"/>
    <w:rsid w:val="00C20154"/>
    <w:rsid w:val="00C30A1E"/>
    <w:rsid w:val="00C32068"/>
    <w:rsid w:val="00C343EE"/>
    <w:rsid w:val="00C36375"/>
    <w:rsid w:val="00C43615"/>
    <w:rsid w:val="00C43E75"/>
    <w:rsid w:val="00C464E4"/>
    <w:rsid w:val="00C50991"/>
    <w:rsid w:val="00C52A55"/>
    <w:rsid w:val="00C53B72"/>
    <w:rsid w:val="00C5607F"/>
    <w:rsid w:val="00C57DF5"/>
    <w:rsid w:val="00C61242"/>
    <w:rsid w:val="00C61824"/>
    <w:rsid w:val="00C73554"/>
    <w:rsid w:val="00C76FBC"/>
    <w:rsid w:val="00C837B1"/>
    <w:rsid w:val="00C83B7B"/>
    <w:rsid w:val="00C95F05"/>
    <w:rsid w:val="00CA24E5"/>
    <w:rsid w:val="00CA3DCC"/>
    <w:rsid w:val="00CA3FD4"/>
    <w:rsid w:val="00CB0199"/>
    <w:rsid w:val="00CB2FB0"/>
    <w:rsid w:val="00CB4A0E"/>
    <w:rsid w:val="00CB72F4"/>
    <w:rsid w:val="00CB77B8"/>
    <w:rsid w:val="00CC6BD1"/>
    <w:rsid w:val="00CD135C"/>
    <w:rsid w:val="00CD179B"/>
    <w:rsid w:val="00CD7729"/>
    <w:rsid w:val="00CE0A11"/>
    <w:rsid w:val="00CE0F90"/>
    <w:rsid w:val="00CE13C7"/>
    <w:rsid w:val="00CE2E9F"/>
    <w:rsid w:val="00CE5D70"/>
    <w:rsid w:val="00CE6A15"/>
    <w:rsid w:val="00CF1164"/>
    <w:rsid w:val="00D0095A"/>
    <w:rsid w:val="00D01466"/>
    <w:rsid w:val="00D019B5"/>
    <w:rsid w:val="00D06044"/>
    <w:rsid w:val="00D14396"/>
    <w:rsid w:val="00D144B7"/>
    <w:rsid w:val="00D150E6"/>
    <w:rsid w:val="00D15582"/>
    <w:rsid w:val="00D25C45"/>
    <w:rsid w:val="00D27743"/>
    <w:rsid w:val="00D339D5"/>
    <w:rsid w:val="00D34576"/>
    <w:rsid w:val="00D35F8B"/>
    <w:rsid w:val="00D4772E"/>
    <w:rsid w:val="00D51613"/>
    <w:rsid w:val="00D6121D"/>
    <w:rsid w:val="00D656F7"/>
    <w:rsid w:val="00D6589A"/>
    <w:rsid w:val="00D65CCA"/>
    <w:rsid w:val="00D662B6"/>
    <w:rsid w:val="00D66C6A"/>
    <w:rsid w:val="00D70422"/>
    <w:rsid w:val="00D75337"/>
    <w:rsid w:val="00D75D34"/>
    <w:rsid w:val="00D81A92"/>
    <w:rsid w:val="00D85365"/>
    <w:rsid w:val="00D8704F"/>
    <w:rsid w:val="00D954B6"/>
    <w:rsid w:val="00DA3B71"/>
    <w:rsid w:val="00DA4D24"/>
    <w:rsid w:val="00DA5A78"/>
    <w:rsid w:val="00DB3AC4"/>
    <w:rsid w:val="00DB4144"/>
    <w:rsid w:val="00DB58AA"/>
    <w:rsid w:val="00DB7B91"/>
    <w:rsid w:val="00DC7E72"/>
    <w:rsid w:val="00DD2594"/>
    <w:rsid w:val="00DD2930"/>
    <w:rsid w:val="00DD546C"/>
    <w:rsid w:val="00DD7FE5"/>
    <w:rsid w:val="00DE076F"/>
    <w:rsid w:val="00DE0AD0"/>
    <w:rsid w:val="00DE45A8"/>
    <w:rsid w:val="00DE473D"/>
    <w:rsid w:val="00DE54F7"/>
    <w:rsid w:val="00DF1D1D"/>
    <w:rsid w:val="00DF22D7"/>
    <w:rsid w:val="00DF4596"/>
    <w:rsid w:val="00DF64F7"/>
    <w:rsid w:val="00DF6781"/>
    <w:rsid w:val="00DF67E0"/>
    <w:rsid w:val="00E033D4"/>
    <w:rsid w:val="00E045B5"/>
    <w:rsid w:val="00E17E9C"/>
    <w:rsid w:val="00E2245B"/>
    <w:rsid w:val="00E23148"/>
    <w:rsid w:val="00E25348"/>
    <w:rsid w:val="00E31804"/>
    <w:rsid w:val="00E374AD"/>
    <w:rsid w:val="00E4175E"/>
    <w:rsid w:val="00E43B8C"/>
    <w:rsid w:val="00E45ED9"/>
    <w:rsid w:val="00E47C85"/>
    <w:rsid w:val="00E55642"/>
    <w:rsid w:val="00E5730D"/>
    <w:rsid w:val="00E57323"/>
    <w:rsid w:val="00E579B0"/>
    <w:rsid w:val="00E62264"/>
    <w:rsid w:val="00E62C60"/>
    <w:rsid w:val="00E62DE6"/>
    <w:rsid w:val="00E671C8"/>
    <w:rsid w:val="00E70578"/>
    <w:rsid w:val="00E73F69"/>
    <w:rsid w:val="00E75D28"/>
    <w:rsid w:val="00E81992"/>
    <w:rsid w:val="00E83371"/>
    <w:rsid w:val="00E851E9"/>
    <w:rsid w:val="00E8522B"/>
    <w:rsid w:val="00E867B1"/>
    <w:rsid w:val="00E95304"/>
    <w:rsid w:val="00EA09F3"/>
    <w:rsid w:val="00EA2146"/>
    <w:rsid w:val="00EA5F9D"/>
    <w:rsid w:val="00EA69A8"/>
    <w:rsid w:val="00EB1D44"/>
    <w:rsid w:val="00EB5A45"/>
    <w:rsid w:val="00EB7612"/>
    <w:rsid w:val="00EC22AF"/>
    <w:rsid w:val="00EC55D7"/>
    <w:rsid w:val="00ED4B23"/>
    <w:rsid w:val="00EE09AF"/>
    <w:rsid w:val="00EE60C1"/>
    <w:rsid w:val="00EF0DF6"/>
    <w:rsid w:val="00EF42AE"/>
    <w:rsid w:val="00EF59E1"/>
    <w:rsid w:val="00EF5C70"/>
    <w:rsid w:val="00EF707F"/>
    <w:rsid w:val="00EF7B19"/>
    <w:rsid w:val="00F03870"/>
    <w:rsid w:val="00F077B1"/>
    <w:rsid w:val="00F11B53"/>
    <w:rsid w:val="00F14606"/>
    <w:rsid w:val="00F14C5C"/>
    <w:rsid w:val="00F157F2"/>
    <w:rsid w:val="00F23A23"/>
    <w:rsid w:val="00F23CBA"/>
    <w:rsid w:val="00F2419B"/>
    <w:rsid w:val="00F2749A"/>
    <w:rsid w:val="00F31880"/>
    <w:rsid w:val="00F34DC1"/>
    <w:rsid w:val="00F34FB6"/>
    <w:rsid w:val="00F35E25"/>
    <w:rsid w:val="00F40389"/>
    <w:rsid w:val="00F41471"/>
    <w:rsid w:val="00F43CD9"/>
    <w:rsid w:val="00F46982"/>
    <w:rsid w:val="00F46987"/>
    <w:rsid w:val="00F5007F"/>
    <w:rsid w:val="00F530D6"/>
    <w:rsid w:val="00F54079"/>
    <w:rsid w:val="00F572C3"/>
    <w:rsid w:val="00F675BC"/>
    <w:rsid w:val="00F70ABC"/>
    <w:rsid w:val="00F75FF0"/>
    <w:rsid w:val="00F80DF4"/>
    <w:rsid w:val="00F83498"/>
    <w:rsid w:val="00F83B38"/>
    <w:rsid w:val="00F9118E"/>
    <w:rsid w:val="00F93F6E"/>
    <w:rsid w:val="00F94E5A"/>
    <w:rsid w:val="00FA0805"/>
    <w:rsid w:val="00FA08D3"/>
    <w:rsid w:val="00FA5777"/>
    <w:rsid w:val="00FB6282"/>
    <w:rsid w:val="00FC5241"/>
    <w:rsid w:val="00FC74C6"/>
    <w:rsid w:val="00FD0B61"/>
    <w:rsid w:val="00FD36FE"/>
    <w:rsid w:val="00FD5F04"/>
    <w:rsid w:val="00FF20EC"/>
    <w:rsid w:val="00FF4FEA"/>
    <w:rsid w:val="00FF515B"/>
    <w:rsid w:val="00FF6BF7"/>
    <w:rsid w:val="00FF7534"/>
    <w:rsid w:val="057377D0"/>
    <w:rsid w:val="425D1CBF"/>
    <w:rsid w:val="6D8F22E8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cs="inherit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TML 预设格式 Char"/>
    <w:basedOn w:val="6"/>
    <w:link w:val="5"/>
    <w:semiHidden/>
    <w:qFormat/>
    <w:locked/>
    <w:uiPriority w:val="99"/>
    <w:rPr>
      <w:rFonts w:ascii="inherit" w:hAnsi="inherit" w:cs="inherit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43</Pages>
  <Words>1627</Words>
  <Characters>9276</Characters>
  <Lines>77</Lines>
  <Paragraphs>21</Paragraphs>
  <ScaleCrop>false</ScaleCrop>
  <LinksUpToDate>false</LinksUpToDate>
  <CharactersWithSpaces>10882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2016-07-01T01:00:00Z</dcterms:created>
  <dc:creator>曹晓敏</dc:creator>
  <cp:lastModifiedBy>Administrator</cp:lastModifiedBy>
  <cp:lastPrinted>2016-05-05T06:55:00Z</cp:lastPrinted>
  <dcterms:modified xsi:type="dcterms:W3CDTF">2016-07-01T03:32:50Z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