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84"/>
        <w:jc w:val="center"/>
        <w:rPr>
          <w:rFonts w:ascii="方正小标宋简体" w:hAnsi="Times New Roman" w:eastAsia="方正小标宋简体" w:cs="FZXBSJW--GB1-0"/>
          <w:color w:val="00000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FZXBSJW--GB1-0"/>
          <w:color w:val="000000"/>
          <w:kern w:val="0"/>
          <w:sz w:val="32"/>
          <w:szCs w:val="32"/>
        </w:rPr>
        <w:t>东莞松山湖公营</w:t>
      </w:r>
      <w:r>
        <w:rPr>
          <w:rFonts w:ascii="方正小标宋简体" w:hAnsi="Times New Roman" w:eastAsia="方正小标宋简体" w:cs="FZXBSJW--GB1-0"/>
          <w:color w:val="000000"/>
          <w:kern w:val="0"/>
          <w:sz w:val="32"/>
          <w:szCs w:val="32"/>
        </w:rPr>
        <w:t>孵化器</w:t>
      </w:r>
      <w:r>
        <w:rPr>
          <w:rFonts w:hint="eastAsia" w:ascii="方正小标宋简体" w:hAnsi="Times New Roman" w:eastAsia="方正小标宋简体" w:cs="FZXBSJW--GB1-0"/>
          <w:color w:val="000000"/>
          <w:kern w:val="0"/>
          <w:sz w:val="32"/>
          <w:szCs w:val="32"/>
        </w:rPr>
        <w:t>场地使用管</w:t>
      </w:r>
      <w:r>
        <w:rPr>
          <w:rFonts w:ascii="方正小标宋简体" w:hAnsi="Times New Roman" w:eastAsia="方正小标宋简体" w:cs="FZXBSJW--GB1-0"/>
          <w:color w:val="000000"/>
          <w:kern w:val="0"/>
          <w:sz w:val="32"/>
          <w:szCs w:val="32"/>
        </w:rPr>
        <w:t>理办法</w:t>
      </w:r>
    </w:p>
    <w:p>
      <w:pPr>
        <w:spacing w:line="360" w:lineRule="auto"/>
        <w:jc w:val="center"/>
        <w:rPr>
          <w:rFonts w:ascii="楷体" w:hAnsi="楷体" w:eastAsia="楷体" w:cs="FZXBSJW--GB1-0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FZXBSJW--GB1-0"/>
          <w:color w:val="000000"/>
          <w:kern w:val="0"/>
          <w:sz w:val="32"/>
          <w:szCs w:val="32"/>
        </w:rPr>
        <w:t>(征求意见稿)</w:t>
      </w:r>
    </w:p>
    <w:p>
      <w:pPr>
        <w:spacing w:line="360" w:lineRule="auto"/>
        <w:jc w:val="center"/>
        <w:rPr>
          <w:rFonts w:ascii="楷体" w:hAnsi="楷体" w:eastAsia="楷体" w:cs="FZXBSJW--GB1-0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cs="仿宋_GB2312" w:asciiTheme="minorEastAsia" w:hAnsi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b/>
          <w:color w:val="000000"/>
          <w:sz w:val="30"/>
          <w:szCs w:val="30"/>
        </w:rPr>
        <w:t>第一章 总则</w:t>
      </w:r>
    </w:p>
    <w:p>
      <w:pPr>
        <w:spacing w:line="600" w:lineRule="exact"/>
        <w:ind w:firstLine="602" w:firstLineChars="2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b/>
          <w:color w:val="000000"/>
          <w:sz w:val="30"/>
          <w:szCs w:val="30"/>
        </w:rPr>
        <w:t xml:space="preserve">第一条 </w:t>
      </w:r>
      <w:r>
        <w:rPr>
          <w:rFonts w:cs="仿宋_GB2312" w:asciiTheme="minorEastAsia" w:hAnsiTheme="minorEastAsia"/>
          <w:b/>
          <w:color w:val="000000"/>
          <w:sz w:val="30"/>
          <w:szCs w:val="30"/>
        </w:rPr>
        <w:t xml:space="preserve"> 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为加强东莞松山湖国家高新技术</w:t>
      </w:r>
      <w:r>
        <w:rPr>
          <w:rFonts w:cs="仿宋_GB2312" w:asciiTheme="minorEastAsia" w:hAnsiTheme="minorEastAsia"/>
          <w:color w:val="000000"/>
          <w:sz w:val="30"/>
          <w:szCs w:val="30"/>
        </w:rPr>
        <w:t>产业开发区（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以下</w:t>
      </w:r>
      <w:r>
        <w:rPr>
          <w:rFonts w:cs="仿宋_GB2312" w:asciiTheme="minorEastAsia" w:hAnsiTheme="minorEastAsia"/>
          <w:color w:val="000000"/>
          <w:sz w:val="30"/>
          <w:szCs w:val="30"/>
        </w:rPr>
        <w:t>简称“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园区</w:t>
      </w:r>
      <w:r>
        <w:rPr>
          <w:rFonts w:cs="仿宋_GB2312" w:asciiTheme="minorEastAsia" w:hAnsiTheme="minorEastAsia"/>
          <w:color w:val="000000"/>
          <w:sz w:val="30"/>
          <w:szCs w:val="30"/>
        </w:rPr>
        <w:t>”）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公营孵化器场地的管理，促进优质创新创业团队和项目落户发展，推动松山湖港澳青年创新创业</w:t>
      </w:r>
      <w:r>
        <w:rPr>
          <w:rFonts w:cs="仿宋_GB2312" w:asciiTheme="minorEastAsia" w:hAnsiTheme="minorEastAsia"/>
          <w:color w:val="000000"/>
          <w:sz w:val="30"/>
          <w:szCs w:val="30"/>
        </w:rPr>
        <w:t>基地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建设，提升园区科技创新创业氛围，特制定本办法。</w:t>
      </w:r>
    </w:p>
    <w:p>
      <w:pPr>
        <w:spacing w:line="600" w:lineRule="exact"/>
        <w:ind w:firstLine="600" w:firstLineChars="200"/>
        <w:rPr>
          <w:rFonts w:cs="仿宋_GB2312" w:asciiTheme="minorEastAsia" w:hAnsiTheme="minorEastAsia"/>
          <w:color w:val="000000"/>
          <w:sz w:val="30"/>
          <w:szCs w:val="30"/>
        </w:rPr>
      </w:pPr>
    </w:p>
    <w:p>
      <w:pPr>
        <w:spacing w:line="600" w:lineRule="exact"/>
        <w:jc w:val="center"/>
        <w:rPr>
          <w:rFonts w:cs="仿宋_GB2312" w:asciiTheme="minorEastAsia" w:hAnsi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b/>
          <w:color w:val="000000"/>
          <w:sz w:val="30"/>
          <w:szCs w:val="30"/>
        </w:rPr>
        <w:t>第二章 政策扶持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b/>
          <w:color w:val="000000"/>
          <w:sz w:val="30"/>
          <w:szCs w:val="30"/>
        </w:rPr>
        <w:t>第二条  适用范围</w:t>
      </w:r>
    </w:p>
    <w:p>
      <w:pPr>
        <w:spacing w:line="600" w:lineRule="exact"/>
        <w:ind w:firstLine="600" w:firstLineChars="2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本办法所指松山湖</w:t>
      </w:r>
      <w:r>
        <w:rPr>
          <w:rFonts w:cs="仿宋_GB2312" w:asciiTheme="minorEastAsia" w:hAnsiTheme="minorEastAsia"/>
          <w:color w:val="000000"/>
          <w:sz w:val="30"/>
          <w:szCs w:val="30"/>
        </w:rPr>
        <w:t>公营孵化器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（以下简称“孵化器”）</w:t>
      </w:r>
      <w:r>
        <w:rPr>
          <w:rFonts w:cs="仿宋_GB2312" w:asciiTheme="minorEastAsia" w:hAnsiTheme="minorEastAsia"/>
          <w:color w:val="000000"/>
          <w:sz w:val="30"/>
          <w:szCs w:val="30"/>
        </w:rPr>
        <w:t>是指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松山湖</w:t>
      </w:r>
      <w:r>
        <w:rPr>
          <w:rFonts w:cs="仿宋_GB2312" w:asciiTheme="minorEastAsia" w:hAnsiTheme="minorEastAsia"/>
          <w:color w:val="000000"/>
          <w:sz w:val="30"/>
          <w:szCs w:val="30"/>
        </w:rPr>
        <w:t>高新技术创业基地和松山湖高新技术众创空间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；孵化器的办公场地是指开放式工位及独立</w:t>
      </w:r>
      <w:r>
        <w:rPr>
          <w:rFonts w:cs="仿宋_GB2312" w:asciiTheme="minorEastAsia" w:hAnsiTheme="minorEastAsia"/>
          <w:color w:val="000000"/>
          <w:sz w:val="30"/>
          <w:szCs w:val="30"/>
        </w:rPr>
        <w:t>办公室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。本办法适用于孵化器办公场地（含</w:t>
      </w:r>
      <w:r>
        <w:rPr>
          <w:rFonts w:cs="仿宋_GB2312" w:asciiTheme="minorEastAsia" w:hAnsiTheme="minorEastAsia"/>
          <w:color w:val="000000"/>
          <w:sz w:val="30"/>
          <w:szCs w:val="30"/>
        </w:rPr>
        <w:t>物业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管理</w:t>
      </w:r>
      <w:r>
        <w:rPr>
          <w:rFonts w:cs="仿宋_GB2312" w:asciiTheme="minorEastAsia" w:hAnsiTheme="minorEastAsia"/>
          <w:color w:val="000000"/>
          <w:sz w:val="30"/>
          <w:szCs w:val="30"/>
        </w:rPr>
        <w:t>费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）免费使用的管理。</w:t>
      </w:r>
    </w:p>
    <w:p>
      <w:pPr>
        <w:spacing w:line="600" w:lineRule="exact"/>
        <w:ind w:firstLine="602"/>
        <w:rPr>
          <w:rFonts w:cs="仿宋_GB2312" w:asciiTheme="minorEastAsia" w:hAnsi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b/>
          <w:color w:val="000000"/>
          <w:sz w:val="30"/>
          <w:szCs w:val="30"/>
        </w:rPr>
        <w:t>第三条  入驻对象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（一）孵化器入驻</w:t>
      </w:r>
      <w:r>
        <w:rPr>
          <w:rFonts w:cs="仿宋_GB2312" w:asciiTheme="minorEastAsia" w:hAnsiTheme="minorEastAsia"/>
          <w:color w:val="000000"/>
          <w:sz w:val="30"/>
          <w:szCs w:val="30"/>
        </w:rPr>
        <w:t>项目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须符合园区</w:t>
      </w:r>
      <w:r>
        <w:rPr>
          <w:rFonts w:cs="仿宋_GB2312" w:asciiTheme="minorEastAsia" w:hAnsiTheme="minorEastAsia"/>
          <w:color w:val="000000"/>
          <w:sz w:val="30"/>
          <w:szCs w:val="30"/>
        </w:rPr>
        <w:t>“4+1”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产业导向或国家战略性新兴产业目录，主</w:t>
      </w:r>
      <w:r>
        <w:rPr>
          <w:rFonts w:cs="仿宋_GB2312" w:asciiTheme="minorEastAsia" w:hAnsiTheme="minorEastAsia"/>
          <w:color w:val="000000"/>
          <w:sz w:val="30"/>
          <w:szCs w:val="30"/>
        </w:rPr>
        <w:t>要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包括</w:t>
      </w:r>
      <w:r>
        <w:rPr>
          <w:rFonts w:cs="仿宋_GB2312" w:asciiTheme="minorEastAsia" w:hAnsiTheme="minorEastAsia"/>
          <w:color w:val="000000"/>
          <w:sz w:val="30"/>
          <w:szCs w:val="30"/>
        </w:rPr>
        <w:t>创业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个人、创业</w:t>
      </w:r>
      <w:r>
        <w:rPr>
          <w:rFonts w:cs="仿宋_GB2312" w:asciiTheme="minorEastAsia" w:hAnsiTheme="minorEastAsia"/>
          <w:color w:val="000000"/>
          <w:sz w:val="30"/>
          <w:szCs w:val="30"/>
        </w:rPr>
        <w:t>团队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（两人</w:t>
      </w:r>
      <w:r>
        <w:rPr>
          <w:rFonts w:cs="仿宋_GB2312" w:asciiTheme="minorEastAsia" w:hAnsiTheme="minorEastAsia"/>
          <w:color w:val="000000"/>
          <w:sz w:val="30"/>
          <w:szCs w:val="30"/>
        </w:rPr>
        <w:t>及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两人以上）</w:t>
      </w:r>
      <w:r>
        <w:rPr>
          <w:rFonts w:cs="仿宋_GB2312" w:asciiTheme="minorEastAsia" w:hAnsiTheme="minorEastAsia"/>
          <w:color w:val="000000"/>
          <w:sz w:val="30"/>
          <w:szCs w:val="30"/>
        </w:rPr>
        <w:t>和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科技</w:t>
      </w:r>
      <w:r>
        <w:rPr>
          <w:rFonts w:cs="仿宋_GB2312" w:asciiTheme="minorEastAsia" w:hAnsiTheme="minorEastAsia"/>
          <w:color w:val="000000"/>
          <w:sz w:val="30"/>
          <w:szCs w:val="30"/>
        </w:rPr>
        <w:t>企业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。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（二）孵化器应重点引进中科院及</w:t>
      </w:r>
      <w:r>
        <w:rPr>
          <w:rFonts w:cs="仿宋_GB2312" w:asciiTheme="minorEastAsia" w:hAnsiTheme="minorEastAsia"/>
          <w:color w:val="000000"/>
          <w:sz w:val="30"/>
          <w:szCs w:val="30"/>
        </w:rPr>
        <w:t>国内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双一流</w:t>
      </w:r>
      <w:r>
        <w:rPr>
          <w:rFonts w:cs="仿宋_GB2312" w:asciiTheme="minorEastAsia" w:hAnsiTheme="minorEastAsia"/>
          <w:color w:val="000000"/>
          <w:sz w:val="30"/>
          <w:szCs w:val="30"/>
        </w:rPr>
        <w:t>院校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师生及</w:t>
      </w:r>
      <w:r>
        <w:rPr>
          <w:rFonts w:cs="仿宋_GB2312" w:asciiTheme="minorEastAsia" w:hAnsiTheme="minorEastAsia"/>
          <w:color w:val="000000"/>
          <w:sz w:val="30"/>
          <w:szCs w:val="30"/>
        </w:rPr>
        <w:t>毕业生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创业项目、园区高校师生及毕业生创业</w:t>
      </w:r>
      <w:r>
        <w:rPr>
          <w:rFonts w:cs="仿宋_GB2312" w:asciiTheme="minorEastAsia" w:hAnsiTheme="minorEastAsia"/>
          <w:color w:val="000000"/>
          <w:sz w:val="30"/>
          <w:szCs w:val="30"/>
        </w:rPr>
        <w:t>项目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、港澳高校师生及</w:t>
      </w:r>
      <w:r>
        <w:rPr>
          <w:rFonts w:cs="仿宋_GB2312" w:asciiTheme="minorEastAsia" w:hAnsiTheme="minorEastAsia"/>
          <w:color w:val="000000"/>
          <w:sz w:val="30"/>
          <w:szCs w:val="30"/>
        </w:rPr>
        <w:t>毕业生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创业项目、港澳商二代创业项目（</w:t>
      </w:r>
      <w:r>
        <w:rPr>
          <w:rFonts w:cs="仿宋_GB2312" w:asciiTheme="minorEastAsia" w:hAnsiTheme="minorEastAsia"/>
          <w:color w:val="000000"/>
          <w:sz w:val="30"/>
          <w:szCs w:val="30"/>
        </w:rPr>
        <w:t>港澳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资企业法人、股东或高管的</w:t>
      </w:r>
      <w:r>
        <w:rPr>
          <w:rFonts w:cs="仿宋_GB2312" w:asciiTheme="minorEastAsia" w:hAnsiTheme="minorEastAsia"/>
          <w:color w:val="000000"/>
          <w:sz w:val="30"/>
          <w:szCs w:val="30"/>
        </w:rPr>
        <w:t>子女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）、华为及上市公司前研发人员创业项目。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（三）经园区管委会批准入驻的其它项目。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（四）入驻项目申请人</w:t>
      </w:r>
      <w:r>
        <w:rPr>
          <w:rFonts w:cs="仿宋_GB2312" w:asciiTheme="minorEastAsia" w:hAnsiTheme="minorEastAsia"/>
          <w:color w:val="000000"/>
          <w:sz w:val="30"/>
          <w:szCs w:val="30"/>
        </w:rPr>
        <w:t>为非松山湖片区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（即松山湖与石龙镇、寮步镇、大岭山镇、大朗镇、石排镇、茶山镇，简称“</w:t>
      </w:r>
      <w:r>
        <w:rPr>
          <w:rFonts w:cs="仿宋_GB2312" w:asciiTheme="minorEastAsia" w:hAnsiTheme="minorEastAsia"/>
          <w:color w:val="000000"/>
          <w:sz w:val="30"/>
          <w:szCs w:val="30"/>
        </w:rPr>
        <w:t>1+6”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）企业。</w:t>
      </w:r>
    </w:p>
    <w:p>
      <w:pPr>
        <w:spacing w:line="600" w:lineRule="exact"/>
        <w:ind w:firstLine="602"/>
        <w:rPr>
          <w:rFonts w:cs="仿宋_GB2312" w:asciiTheme="minorEastAsia" w:hAnsi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b/>
          <w:color w:val="000000"/>
          <w:sz w:val="30"/>
          <w:szCs w:val="30"/>
        </w:rPr>
        <w:t>第四条  扶持及</w:t>
      </w:r>
      <w:r>
        <w:rPr>
          <w:rFonts w:cs="仿宋_GB2312" w:asciiTheme="minorEastAsia" w:hAnsiTheme="minorEastAsia"/>
          <w:b/>
          <w:color w:val="000000"/>
          <w:sz w:val="30"/>
          <w:szCs w:val="30"/>
        </w:rPr>
        <w:t>退出机制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（一）</w:t>
      </w:r>
      <w:r>
        <w:rPr>
          <w:rFonts w:cs="仿宋_GB2312" w:asciiTheme="minorEastAsia" w:hAnsiTheme="minorEastAsia"/>
          <w:color w:val="000000"/>
          <w:sz w:val="30"/>
          <w:szCs w:val="30"/>
        </w:rPr>
        <w:t>创业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个人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1</w:t>
      </w:r>
      <w:r>
        <w:rPr>
          <w:rFonts w:cs="仿宋_GB2312" w:asciiTheme="minorEastAsia" w:hAnsiTheme="minorEastAsia"/>
          <w:color w:val="000000"/>
          <w:sz w:val="30"/>
          <w:szCs w:val="30"/>
        </w:rPr>
        <w:t>.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申请条件：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1）中科院及</w:t>
      </w:r>
      <w:r>
        <w:rPr>
          <w:rFonts w:cs="仿宋_GB2312" w:asciiTheme="minorEastAsia" w:hAnsiTheme="minorEastAsia"/>
          <w:color w:val="000000"/>
          <w:sz w:val="30"/>
          <w:szCs w:val="30"/>
        </w:rPr>
        <w:t>国内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双一流</w:t>
      </w:r>
      <w:r>
        <w:rPr>
          <w:rFonts w:cs="仿宋_GB2312" w:asciiTheme="minorEastAsia" w:hAnsiTheme="minorEastAsia"/>
          <w:color w:val="000000"/>
          <w:sz w:val="30"/>
          <w:szCs w:val="30"/>
        </w:rPr>
        <w:t>院校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师生及毕业生，或</w:t>
      </w:r>
      <w:r>
        <w:rPr>
          <w:rFonts w:cs="仿宋_GB2312" w:asciiTheme="minorEastAsia" w:hAnsiTheme="minorEastAsia"/>
          <w:color w:val="000000"/>
          <w:sz w:val="30"/>
          <w:szCs w:val="30"/>
        </w:rPr>
        <w:t>园区高校师生及毕业生，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或港澳高校师生及毕业生，或港澳商二代，或华为及上市公司前研发人员；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2）创业计划符合园区科技与产业导向。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cs="仿宋_GB2312" w:asciiTheme="minorEastAsia" w:hAnsiTheme="minorEastAsia"/>
          <w:color w:val="000000"/>
          <w:sz w:val="30"/>
          <w:szCs w:val="30"/>
        </w:rPr>
        <w:t>2.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场地支持：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1）办公</w:t>
      </w:r>
      <w:r>
        <w:rPr>
          <w:rFonts w:cs="仿宋_GB2312" w:asciiTheme="minorEastAsia" w:hAnsiTheme="minorEastAsia"/>
          <w:color w:val="000000"/>
          <w:sz w:val="30"/>
          <w:szCs w:val="30"/>
        </w:rPr>
        <w:t>场地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类型：开放式工位；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2）办公</w:t>
      </w:r>
      <w:r>
        <w:rPr>
          <w:rFonts w:cs="仿宋_GB2312" w:asciiTheme="minorEastAsia" w:hAnsiTheme="minorEastAsia"/>
          <w:color w:val="000000"/>
          <w:sz w:val="30"/>
          <w:szCs w:val="30"/>
        </w:rPr>
        <w:t>场地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数量：1个；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3）入驻时间</w:t>
      </w:r>
      <w:r>
        <w:rPr>
          <w:rFonts w:cs="仿宋_GB2312" w:asciiTheme="minorEastAsia" w:hAnsiTheme="minorEastAsia"/>
          <w:color w:val="000000"/>
          <w:sz w:val="30"/>
          <w:szCs w:val="30"/>
        </w:rPr>
        <w:t>：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最长不超过4个月；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4）退出机制：入驻</w:t>
      </w:r>
      <w:r>
        <w:rPr>
          <w:rFonts w:cs="仿宋_GB2312" w:asciiTheme="minorEastAsia" w:hAnsiTheme="minorEastAsia"/>
          <w:color w:val="000000"/>
          <w:sz w:val="30"/>
          <w:szCs w:val="30"/>
        </w:rPr>
        <w:t>时间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到期；连续1</w:t>
      </w:r>
      <w:r>
        <w:rPr>
          <w:rFonts w:cs="仿宋_GB2312" w:asciiTheme="minorEastAsia" w:hAnsiTheme="minorEastAsia"/>
          <w:color w:val="000000"/>
          <w:sz w:val="30"/>
          <w:szCs w:val="30"/>
        </w:rPr>
        <w:t>0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个工作日空置；违反孵化器管理有关规定。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3.入驻时间到期后</w:t>
      </w:r>
      <w:r>
        <w:rPr>
          <w:rFonts w:cs="仿宋_GB2312" w:asciiTheme="minorEastAsia" w:hAnsiTheme="minorEastAsia"/>
          <w:color w:val="000000"/>
          <w:sz w:val="30"/>
          <w:szCs w:val="30"/>
        </w:rPr>
        <w:t>，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创业</w:t>
      </w:r>
      <w:r>
        <w:rPr>
          <w:rFonts w:cs="仿宋_GB2312" w:asciiTheme="minorEastAsia" w:hAnsiTheme="minorEastAsia"/>
          <w:color w:val="000000"/>
          <w:sz w:val="30"/>
          <w:szCs w:val="30"/>
        </w:rPr>
        <w:t>个人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若</w:t>
      </w:r>
      <w:r>
        <w:rPr>
          <w:rFonts w:cs="仿宋_GB2312" w:asciiTheme="minorEastAsia" w:hAnsiTheme="minorEastAsia"/>
          <w:color w:val="000000"/>
          <w:sz w:val="30"/>
          <w:szCs w:val="30"/>
        </w:rPr>
        <w:t>已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发展为创业</w:t>
      </w:r>
      <w:r>
        <w:rPr>
          <w:rFonts w:cs="仿宋_GB2312" w:asciiTheme="minorEastAsia" w:hAnsiTheme="minorEastAsia"/>
          <w:color w:val="000000"/>
          <w:sz w:val="30"/>
          <w:szCs w:val="30"/>
        </w:rPr>
        <w:t>团队，可按创业团队要求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重新申请</w:t>
      </w:r>
      <w:r>
        <w:rPr>
          <w:rFonts w:cs="仿宋_GB2312" w:asciiTheme="minorEastAsia" w:hAnsiTheme="minorEastAsia"/>
          <w:color w:val="000000"/>
          <w:sz w:val="30"/>
          <w:szCs w:val="30"/>
        </w:rPr>
        <w:t>享受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对应</w:t>
      </w:r>
      <w:r>
        <w:rPr>
          <w:rFonts w:cs="仿宋_GB2312" w:asciiTheme="minorEastAsia" w:hAnsiTheme="minorEastAsia"/>
          <w:color w:val="000000"/>
          <w:sz w:val="30"/>
          <w:szCs w:val="30"/>
        </w:rPr>
        <w:t>优惠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。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（二）创业团队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1</w:t>
      </w:r>
      <w:r>
        <w:rPr>
          <w:rFonts w:cs="仿宋_GB2312" w:asciiTheme="minorEastAsia" w:hAnsiTheme="minorEastAsia"/>
          <w:color w:val="000000"/>
          <w:sz w:val="30"/>
          <w:szCs w:val="30"/>
        </w:rPr>
        <w:t>.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申请条件：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1）中科院及</w:t>
      </w:r>
      <w:r>
        <w:rPr>
          <w:rFonts w:cs="仿宋_GB2312" w:asciiTheme="minorEastAsia" w:hAnsiTheme="minorEastAsia"/>
          <w:color w:val="000000"/>
          <w:sz w:val="30"/>
          <w:szCs w:val="30"/>
        </w:rPr>
        <w:t>国内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双一流</w:t>
      </w:r>
      <w:r>
        <w:rPr>
          <w:rFonts w:cs="仿宋_GB2312" w:asciiTheme="minorEastAsia" w:hAnsiTheme="minorEastAsia"/>
          <w:color w:val="000000"/>
          <w:sz w:val="30"/>
          <w:szCs w:val="30"/>
        </w:rPr>
        <w:t>院校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师生及毕业生，或</w:t>
      </w:r>
      <w:r>
        <w:rPr>
          <w:rFonts w:cs="仿宋_GB2312" w:asciiTheme="minorEastAsia" w:hAnsiTheme="minorEastAsia"/>
          <w:color w:val="000000"/>
          <w:sz w:val="30"/>
          <w:szCs w:val="30"/>
        </w:rPr>
        <w:t>园区高校师生及毕业生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，或港澳高校师生及毕业生，或港澳商二代，或华为及上市公司前研发人员，累计占团队总人数30%以上；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2）创业计划符合园区科技与产业导向。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cs="仿宋_GB2312" w:asciiTheme="minorEastAsia" w:hAnsiTheme="minorEastAsia"/>
          <w:color w:val="000000"/>
          <w:sz w:val="30"/>
          <w:szCs w:val="30"/>
        </w:rPr>
        <w:t>2.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场地支持：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1）办公</w:t>
      </w:r>
      <w:r>
        <w:rPr>
          <w:rFonts w:cs="仿宋_GB2312" w:asciiTheme="minorEastAsia" w:hAnsiTheme="minorEastAsia"/>
          <w:color w:val="000000"/>
          <w:sz w:val="30"/>
          <w:szCs w:val="30"/>
        </w:rPr>
        <w:t>场地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类型：独立办公室+公司注册地址；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2）办公</w:t>
      </w:r>
      <w:r>
        <w:rPr>
          <w:rFonts w:cs="仿宋_GB2312" w:asciiTheme="minorEastAsia" w:hAnsiTheme="minorEastAsia"/>
          <w:color w:val="000000"/>
          <w:sz w:val="30"/>
          <w:szCs w:val="30"/>
        </w:rPr>
        <w:t>场地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数量：根据团队实际到位人数及</w:t>
      </w:r>
      <w:r>
        <w:rPr>
          <w:rFonts w:cs="仿宋_GB2312" w:asciiTheme="minorEastAsia" w:hAnsiTheme="minorEastAsia"/>
          <w:color w:val="000000"/>
          <w:sz w:val="30"/>
          <w:szCs w:val="30"/>
        </w:rPr>
        <w:t>项目进展情况，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按集约原则分批逐步提供；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3）入驻时间</w:t>
      </w:r>
      <w:r>
        <w:rPr>
          <w:rFonts w:cs="仿宋_GB2312" w:asciiTheme="minorEastAsia" w:hAnsiTheme="minorEastAsia"/>
          <w:color w:val="000000"/>
          <w:sz w:val="30"/>
          <w:szCs w:val="30"/>
        </w:rPr>
        <w:t>：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 xml:space="preserve"> 6+6+12个月；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4）退出机制：入驻后6个月内应完成公司注册，否则到期退场；若按时完成注册再给6个月场地使用并在后6个月内成功在松山湖申请并</w:t>
      </w:r>
      <w:r>
        <w:rPr>
          <w:rFonts w:cs="仿宋_GB2312" w:asciiTheme="minorEastAsia" w:hAnsiTheme="minorEastAsia"/>
          <w:color w:val="000000"/>
          <w:sz w:val="30"/>
          <w:szCs w:val="30"/>
        </w:rPr>
        <w:t>受理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一项专利或获得一项软件著作权或达到20万元人民币以上营业收入，否则到期退场；若按时达标则再给予12个月场地使用，期满后须迁出孵化器并迁入园区其他载体；连续1</w:t>
      </w:r>
      <w:r>
        <w:rPr>
          <w:rFonts w:cs="仿宋_GB2312" w:asciiTheme="minorEastAsia" w:hAnsiTheme="minorEastAsia"/>
          <w:color w:val="000000"/>
          <w:sz w:val="30"/>
          <w:szCs w:val="30"/>
        </w:rPr>
        <w:t>0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个工作日空置；违反孵化器管理有关规定。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（三）科技企业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1</w:t>
      </w:r>
      <w:r>
        <w:rPr>
          <w:rFonts w:cs="仿宋_GB2312" w:asciiTheme="minorEastAsia" w:hAnsiTheme="minorEastAsia"/>
          <w:color w:val="000000"/>
          <w:sz w:val="30"/>
          <w:szCs w:val="30"/>
        </w:rPr>
        <w:t>.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申请条件：拥有</w:t>
      </w:r>
      <w:r>
        <w:rPr>
          <w:rFonts w:cs="仿宋_GB2312" w:asciiTheme="minorEastAsia" w:hAnsiTheme="minorEastAsia"/>
          <w:color w:val="000000"/>
          <w:sz w:val="30"/>
          <w:szCs w:val="30"/>
        </w:rPr>
        <w:t>1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项以上有效发明专利的科技企业或有效期超过18个月的国家高新技术企业或上一年度营业收入超过100万元人民币的科技企业。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cs="仿宋_GB2312" w:asciiTheme="minorEastAsia" w:hAnsiTheme="minorEastAsia"/>
          <w:color w:val="000000"/>
          <w:sz w:val="30"/>
          <w:szCs w:val="30"/>
        </w:rPr>
        <w:t>2.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场地支持：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1）办公</w:t>
      </w:r>
      <w:r>
        <w:rPr>
          <w:rFonts w:cs="仿宋_GB2312" w:asciiTheme="minorEastAsia" w:hAnsiTheme="minorEastAsia"/>
          <w:color w:val="000000"/>
          <w:sz w:val="30"/>
          <w:szCs w:val="30"/>
        </w:rPr>
        <w:t>场地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类型：独立办公室+开放工位+公司注册地址；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2）办公</w:t>
      </w:r>
      <w:r>
        <w:rPr>
          <w:rFonts w:cs="仿宋_GB2312" w:asciiTheme="minorEastAsia" w:hAnsiTheme="minorEastAsia"/>
          <w:color w:val="000000"/>
          <w:sz w:val="30"/>
          <w:szCs w:val="30"/>
        </w:rPr>
        <w:t>场地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数量：根据企业实际到位人数及</w:t>
      </w:r>
      <w:r>
        <w:rPr>
          <w:rFonts w:cs="仿宋_GB2312" w:asciiTheme="minorEastAsia" w:hAnsiTheme="minorEastAsia"/>
          <w:color w:val="000000"/>
          <w:sz w:val="30"/>
          <w:szCs w:val="30"/>
        </w:rPr>
        <w:t>项目进展情况，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按集约原则分批逐步提供，总人数不超过</w:t>
      </w:r>
      <w:r>
        <w:rPr>
          <w:rFonts w:cs="仿宋_GB2312" w:asciiTheme="minorEastAsia" w:hAnsiTheme="minorEastAsia"/>
          <w:color w:val="000000"/>
          <w:sz w:val="30"/>
          <w:szCs w:val="30"/>
        </w:rPr>
        <w:t>30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人；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  <w:highlight w:val="none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3）入驻时间</w:t>
      </w:r>
      <w:r>
        <w:rPr>
          <w:rFonts w:cs="仿宋_GB2312" w:asciiTheme="minorEastAsia" w:hAnsiTheme="minorEastAsia"/>
          <w:color w:val="000000"/>
          <w:sz w:val="30"/>
          <w:szCs w:val="30"/>
        </w:rPr>
        <w:t>：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按规定设定和续期，最长</w:t>
      </w: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不超过3年；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  <w:highlight w:val="none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4）退出机制：首次入驻时长为1年；入驻1年内每成功在松山湖申请并</w:t>
      </w:r>
      <w:r>
        <w:rPr>
          <w:rFonts w:cs="仿宋_GB2312" w:asciiTheme="minorEastAsia" w:hAnsiTheme="minorEastAsia"/>
          <w:color w:val="000000"/>
          <w:sz w:val="30"/>
          <w:szCs w:val="30"/>
          <w:highlight w:val="none"/>
        </w:rPr>
        <w:t>受理</w:t>
      </w: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一项专利或获得一项软件著作权可获得3个月延期</w:t>
      </w:r>
      <w:r>
        <w:rPr>
          <w:rFonts w:cs="仿宋_GB2312" w:asciiTheme="minorEastAsia" w:hAnsiTheme="minorEastAsia"/>
          <w:color w:val="000000"/>
          <w:sz w:val="30"/>
          <w:szCs w:val="30"/>
          <w:highlight w:val="none"/>
        </w:rPr>
        <w:t>时间</w:t>
      </w: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；较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上一年度营业收入每增加50万元人民币可获得</w:t>
      </w:r>
      <w:r>
        <w:rPr>
          <w:rFonts w:cs="仿宋_GB2312" w:asciiTheme="minorEastAsia" w:hAnsiTheme="minorEastAsia"/>
          <w:color w:val="000000"/>
          <w:sz w:val="30"/>
          <w:szCs w:val="30"/>
          <w:highlight w:val="none"/>
        </w:rPr>
        <w:t>6</w:t>
      </w: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个月延期</w:t>
      </w:r>
      <w:r>
        <w:rPr>
          <w:rFonts w:cs="仿宋_GB2312" w:asciiTheme="minorEastAsia" w:hAnsiTheme="minorEastAsia"/>
          <w:color w:val="000000"/>
          <w:sz w:val="30"/>
          <w:szCs w:val="30"/>
          <w:highlight w:val="none"/>
        </w:rPr>
        <w:t>时间</w:t>
      </w: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，以上延期</w:t>
      </w:r>
      <w:r>
        <w:rPr>
          <w:rFonts w:cs="仿宋_GB2312" w:asciiTheme="minorEastAsia" w:hAnsiTheme="minorEastAsia"/>
          <w:color w:val="000000"/>
          <w:sz w:val="30"/>
          <w:szCs w:val="30"/>
          <w:highlight w:val="none"/>
        </w:rPr>
        <w:t>条件无法达到则</w:t>
      </w: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到期退场；连续1</w:t>
      </w:r>
      <w:r>
        <w:rPr>
          <w:rFonts w:cs="仿宋_GB2312" w:asciiTheme="minorEastAsia" w:hAnsiTheme="minorEastAsia"/>
          <w:color w:val="000000"/>
          <w:sz w:val="30"/>
          <w:szCs w:val="30"/>
          <w:highlight w:val="none"/>
        </w:rPr>
        <w:t>0</w:t>
      </w: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个工作日空置；违反孵化器管理有关规定。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  <w:highlight w:val="none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3. 企业</w:t>
      </w:r>
      <w:r>
        <w:rPr>
          <w:rFonts w:cs="仿宋_GB2312" w:asciiTheme="minorEastAsia" w:hAnsiTheme="minorEastAsia"/>
          <w:color w:val="000000"/>
          <w:sz w:val="30"/>
          <w:szCs w:val="30"/>
          <w:highlight w:val="none"/>
        </w:rPr>
        <w:t>入驻后，</w:t>
      </w: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应</w:t>
      </w:r>
      <w:r>
        <w:rPr>
          <w:rFonts w:cs="仿宋_GB2312" w:asciiTheme="minorEastAsia" w:hAnsiTheme="minorEastAsia"/>
          <w:color w:val="000000"/>
          <w:sz w:val="30"/>
          <w:szCs w:val="30"/>
          <w:highlight w:val="none"/>
        </w:rPr>
        <w:t>在</w:t>
      </w: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3个</w:t>
      </w:r>
      <w:r>
        <w:rPr>
          <w:rFonts w:cs="仿宋_GB2312" w:asciiTheme="minorEastAsia" w:hAnsiTheme="minorEastAsia"/>
          <w:color w:val="000000"/>
          <w:sz w:val="30"/>
          <w:szCs w:val="30"/>
          <w:highlight w:val="none"/>
        </w:rPr>
        <w:t>月内将注册地址变更为</w:t>
      </w: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孵化器内</w:t>
      </w:r>
      <w:r>
        <w:rPr>
          <w:rFonts w:cs="仿宋_GB2312" w:asciiTheme="minorEastAsia" w:hAnsiTheme="minorEastAsia"/>
          <w:color w:val="000000"/>
          <w:sz w:val="30"/>
          <w:szCs w:val="30"/>
          <w:highlight w:val="none"/>
        </w:rPr>
        <w:t>的地址。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  <w:highlight w:val="none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（四）其它项目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  <w:highlight w:val="none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1</w:t>
      </w:r>
      <w:r>
        <w:rPr>
          <w:rFonts w:cs="仿宋_GB2312" w:asciiTheme="minorEastAsia" w:hAnsiTheme="minorEastAsia"/>
          <w:color w:val="000000"/>
          <w:sz w:val="30"/>
          <w:szCs w:val="30"/>
          <w:highlight w:val="none"/>
        </w:rPr>
        <w:t>.</w:t>
      </w: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申请条件：经园区管委会批准入驻。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  <w:highlight w:val="none"/>
        </w:rPr>
      </w:pPr>
      <w:r>
        <w:rPr>
          <w:rFonts w:cs="仿宋_GB2312" w:asciiTheme="minorEastAsia" w:hAnsiTheme="minorEastAsia"/>
          <w:color w:val="000000"/>
          <w:sz w:val="30"/>
          <w:szCs w:val="30"/>
          <w:highlight w:val="none"/>
        </w:rPr>
        <w:t>2.</w:t>
      </w: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场地支持：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  <w:highlight w:val="none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1）办公</w:t>
      </w:r>
      <w:r>
        <w:rPr>
          <w:rFonts w:cs="仿宋_GB2312" w:asciiTheme="minorEastAsia" w:hAnsiTheme="minorEastAsia"/>
          <w:color w:val="000000"/>
          <w:sz w:val="30"/>
          <w:szCs w:val="30"/>
          <w:highlight w:val="none"/>
        </w:rPr>
        <w:t>场地</w:t>
      </w: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：按园区管委会批复的面积在孵化器内统筹安排；</w:t>
      </w:r>
      <w:r>
        <w:rPr>
          <w:rFonts w:cs="仿宋_GB2312" w:asciiTheme="minorEastAsia" w:hAnsiTheme="minorEastAsia"/>
          <w:color w:val="000000"/>
          <w:sz w:val="30"/>
          <w:szCs w:val="30"/>
          <w:highlight w:val="none"/>
        </w:rPr>
        <w:t xml:space="preserve"> 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  <w:highlight w:val="none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2）入驻时间</w:t>
      </w:r>
      <w:r>
        <w:rPr>
          <w:rFonts w:cs="仿宋_GB2312" w:asciiTheme="minorEastAsia" w:hAnsiTheme="minorEastAsia"/>
          <w:color w:val="000000"/>
          <w:sz w:val="30"/>
          <w:szCs w:val="30"/>
          <w:highlight w:val="none"/>
        </w:rPr>
        <w:t>：</w:t>
      </w: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按园区管委会批准的时限安排；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  <w:highlight w:val="none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  <w:highlight w:val="none"/>
        </w:rPr>
        <w:t>3）退出机制：按园区管委会批准或约定的考核标准执行。</w:t>
      </w:r>
    </w:p>
    <w:p>
      <w:pPr>
        <w:spacing w:line="600" w:lineRule="exact"/>
        <w:jc w:val="center"/>
        <w:rPr>
          <w:rFonts w:asciiTheme="minorEastAsia" w:hAnsiTheme="minorEastAsia"/>
          <w:sz w:val="30"/>
          <w:szCs w:val="30"/>
          <w:highlight w:val="none"/>
        </w:rPr>
      </w:pPr>
    </w:p>
    <w:p>
      <w:pPr>
        <w:spacing w:line="600" w:lineRule="exact"/>
        <w:jc w:val="center"/>
        <w:rPr>
          <w:rFonts w:asciiTheme="minorEastAsia" w:hAnsiTheme="minorEastAsia"/>
          <w:b/>
          <w:sz w:val="30"/>
          <w:szCs w:val="30"/>
          <w:highlight w:val="none"/>
        </w:rPr>
      </w:pPr>
      <w:r>
        <w:rPr>
          <w:rFonts w:hint="eastAsia" w:asciiTheme="minorEastAsia" w:hAnsiTheme="minorEastAsia"/>
          <w:b/>
          <w:sz w:val="30"/>
          <w:szCs w:val="30"/>
          <w:highlight w:val="none"/>
        </w:rPr>
        <w:t>第三章 入驻申请</w:t>
      </w:r>
    </w:p>
    <w:p>
      <w:pPr>
        <w:spacing w:line="600" w:lineRule="exact"/>
        <w:ind w:firstLine="602"/>
        <w:rPr>
          <w:rFonts w:cs="仿宋_GB2312" w:asciiTheme="minorEastAsia" w:hAnsi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b/>
          <w:color w:val="000000"/>
          <w:sz w:val="30"/>
          <w:szCs w:val="30"/>
        </w:rPr>
        <w:t>第五条  申请</w:t>
      </w:r>
      <w:r>
        <w:rPr>
          <w:rFonts w:cs="仿宋_GB2312" w:asciiTheme="minorEastAsia" w:hAnsiTheme="minorEastAsia"/>
          <w:b/>
          <w:color w:val="000000"/>
          <w:sz w:val="30"/>
          <w:szCs w:val="30"/>
        </w:rPr>
        <w:t>周期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全年</w:t>
      </w:r>
      <w:r>
        <w:rPr>
          <w:rFonts w:cs="仿宋_GB2312" w:asciiTheme="minorEastAsia" w:hAnsiTheme="minorEastAsia"/>
          <w:color w:val="000000"/>
          <w:sz w:val="30"/>
          <w:szCs w:val="30"/>
        </w:rPr>
        <w:t>开放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申请</w:t>
      </w:r>
      <w:r>
        <w:rPr>
          <w:rFonts w:cs="仿宋_GB2312" w:asciiTheme="minorEastAsia" w:hAnsiTheme="minorEastAsia"/>
          <w:color w:val="000000"/>
          <w:sz w:val="30"/>
          <w:szCs w:val="30"/>
        </w:rPr>
        <w:t>。</w:t>
      </w:r>
    </w:p>
    <w:p>
      <w:pPr>
        <w:spacing w:line="600" w:lineRule="exact"/>
        <w:ind w:firstLine="602"/>
        <w:rPr>
          <w:rFonts w:cs="仿宋_GB2312" w:asciiTheme="minorEastAsia" w:hAnsi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b/>
          <w:color w:val="000000"/>
          <w:sz w:val="30"/>
          <w:szCs w:val="30"/>
        </w:rPr>
        <w:t>第六条  申请</w:t>
      </w:r>
      <w:r>
        <w:rPr>
          <w:rFonts w:cs="仿宋_GB2312" w:asciiTheme="minorEastAsia" w:hAnsiTheme="minorEastAsia"/>
          <w:b/>
          <w:color w:val="000000"/>
          <w:sz w:val="30"/>
          <w:szCs w:val="30"/>
        </w:rPr>
        <w:t>材料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（一）</w:t>
      </w:r>
      <w:r>
        <w:rPr>
          <w:rFonts w:cs="仿宋_GB2312" w:asciiTheme="minorEastAsia" w:hAnsiTheme="minorEastAsia"/>
          <w:color w:val="000000"/>
          <w:sz w:val="30"/>
          <w:szCs w:val="30"/>
        </w:rPr>
        <w:t>入驻申请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申请者须</w:t>
      </w:r>
      <w:r>
        <w:rPr>
          <w:rFonts w:cs="仿宋_GB2312" w:asciiTheme="minorEastAsia" w:hAnsiTheme="minorEastAsia"/>
          <w:color w:val="000000"/>
          <w:sz w:val="30"/>
          <w:szCs w:val="30"/>
        </w:rPr>
        <w:t>提交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身份证或回乡证复印件外，还应相应提供以下</w:t>
      </w:r>
      <w:r>
        <w:rPr>
          <w:rFonts w:cs="仿宋_GB2312" w:asciiTheme="minorEastAsia" w:hAnsiTheme="minorEastAsia"/>
          <w:color w:val="000000"/>
          <w:sz w:val="30"/>
          <w:szCs w:val="30"/>
        </w:rPr>
        <w:t>相关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材料原件及</w:t>
      </w:r>
      <w:r>
        <w:rPr>
          <w:rFonts w:cs="仿宋_GB2312" w:asciiTheme="minorEastAsia" w:hAnsiTheme="minorEastAsia"/>
          <w:color w:val="000000"/>
          <w:sz w:val="30"/>
          <w:szCs w:val="30"/>
        </w:rPr>
        <w:t>复印件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（所有</w:t>
      </w:r>
      <w:r>
        <w:rPr>
          <w:rFonts w:cs="仿宋_GB2312" w:asciiTheme="minorEastAsia" w:hAnsiTheme="minorEastAsia"/>
          <w:color w:val="000000"/>
          <w:sz w:val="30"/>
          <w:szCs w:val="30"/>
        </w:rPr>
        <w:t>材料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复印件</w:t>
      </w:r>
      <w:r>
        <w:rPr>
          <w:rFonts w:cs="仿宋_GB2312" w:asciiTheme="minorEastAsia" w:hAnsiTheme="minorEastAsia"/>
          <w:color w:val="000000"/>
          <w:sz w:val="30"/>
          <w:szCs w:val="30"/>
        </w:rPr>
        <w:t>一式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两</w:t>
      </w:r>
      <w:r>
        <w:rPr>
          <w:rFonts w:cs="仿宋_GB2312" w:asciiTheme="minorEastAsia" w:hAnsiTheme="minorEastAsia"/>
          <w:color w:val="000000"/>
          <w:sz w:val="30"/>
          <w:szCs w:val="30"/>
        </w:rPr>
        <w:t>份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）</w:t>
      </w:r>
      <w:r>
        <w:rPr>
          <w:rFonts w:cs="仿宋_GB2312" w:asciiTheme="minorEastAsia" w:hAnsiTheme="minorEastAsia"/>
          <w:color w:val="000000"/>
          <w:sz w:val="30"/>
          <w:szCs w:val="30"/>
        </w:rPr>
        <w:t>：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1.</w:t>
      </w:r>
      <w:r>
        <w:rPr>
          <w:rFonts w:cs="仿宋_GB2312" w:asciiTheme="minorEastAsia" w:hAnsiTheme="minorEastAsia"/>
          <w:color w:val="000000"/>
          <w:sz w:val="30"/>
          <w:szCs w:val="30"/>
        </w:rPr>
        <w:t>创业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个人和团队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1）《东莞松山湖公营孵化器创业个人/团队入驻申请表》（附件1）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2）毕业生应提供学位证；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cs="仿宋_GB2312" w:asciiTheme="minorEastAsia" w:hAnsiTheme="minorEastAsia"/>
          <w:color w:val="000000"/>
          <w:sz w:val="30"/>
          <w:szCs w:val="30"/>
        </w:rPr>
        <w:t>3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）在校师生应提供教师工作证明文件或学生证；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cs="仿宋_GB2312" w:asciiTheme="minorEastAsia" w:hAnsiTheme="minorEastAsia"/>
          <w:color w:val="000000"/>
          <w:sz w:val="30"/>
          <w:szCs w:val="30"/>
        </w:rPr>
        <w:t>4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）港澳商二代应提供关系</w:t>
      </w:r>
      <w:r>
        <w:rPr>
          <w:rFonts w:cs="仿宋_GB2312" w:asciiTheme="minorEastAsia" w:hAnsiTheme="minorEastAsia"/>
          <w:color w:val="000000"/>
          <w:sz w:val="30"/>
          <w:szCs w:val="30"/>
        </w:rPr>
        <w:t>企业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营业执照或</w:t>
      </w:r>
      <w:r>
        <w:rPr>
          <w:rFonts w:cs="仿宋_GB2312" w:asciiTheme="minorEastAsia" w:hAnsiTheme="minorEastAsia"/>
          <w:color w:val="000000"/>
          <w:sz w:val="30"/>
          <w:szCs w:val="30"/>
        </w:rPr>
        <w:t>股权证明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或父母任职证明材料、本人出生登记证明（出世纸）；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cs="仿宋_GB2312" w:asciiTheme="minorEastAsia" w:hAnsiTheme="minorEastAsia"/>
          <w:color w:val="000000"/>
          <w:sz w:val="30"/>
          <w:szCs w:val="30"/>
        </w:rPr>
        <w:t>5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）华为及上市公司前研发人员应提供原单位工作证明材料（工卡、工资单等）、社保局出具的原单位缴交的社保缴纳明细（1年）；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cs="仿宋_GB2312" w:asciiTheme="minorEastAsia" w:hAnsiTheme="minorEastAsia"/>
          <w:color w:val="000000"/>
          <w:sz w:val="30"/>
          <w:szCs w:val="30"/>
        </w:rPr>
        <w:t>6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）创业计划书。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2.科技企业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cs="仿宋_GB2312" w:asciiTheme="minorEastAsia" w:hAnsiTheme="minorEastAsia"/>
          <w:color w:val="000000"/>
          <w:sz w:val="30"/>
          <w:szCs w:val="30"/>
        </w:rPr>
        <w:t>1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）《东莞松山湖公营孵化器科技企业入驻申请表》</w:t>
      </w:r>
      <w:r>
        <w:rPr>
          <w:rFonts w:cs="仿宋_GB2312" w:asciiTheme="minorEastAsia" w:hAnsiTheme="minorEastAsia"/>
          <w:color w:val="000000"/>
          <w:sz w:val="30"/>
          <w:szCs w:val="30"/>
        </w:rPr>
        <w:t>（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附件2</w:t>
      </w:r>
      <w:r>
        <w:rPr>
          <w:rFonts w:cs="仿宋_GB2312" w:asciiTheme="minorEastAsia" w:hAnsiTheme="minorEastAsia"/>
          <w:color w:val="000000"/>
          <w:sz w:val="30"/>
          <w:szCs w:val="30"/>
        </w:rPr>
        <w:t>）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cs="仿宋_GB2312" w:asciiTheme="minorEastAsia" w:hAnsiTheme="minorEastAsia"/>
          <w:color w:val="000000"/>
          <w:sz w:val="30"/>
          <w:szCs w:val="30"/>
        </w:rPr>
        <w:t>2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）提供营业执照、企业简介、法人身份证</w:t>
      </w:r>
      <w:r>
        <w:rPr>
          <w:rFonts w:cs="仿宋_GB2312" w:asciiTheme="minorEastAsia" w:hAnsiTheme="minorEastAsia"/>
          <w:color w:val="000000"/>
          <w:sz w:val="30"/>
          <w:szCs w:val="30"/>
        </w:rPr>
        <w:t>、上一年度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财务报表、</w:t>
      </w:r>
      <w:r>
        <w:rPr>
          <w:rFonts w:cs="仿宋_GB2312" w:asciiTheme="minorEastAsia" w:hAnsiTheme="minorEastAsia"/>
          <w:color w:val="000000"/>
          <w:sz w:val="30"/>
          <w:szCs w:val="30"/>
        </w:rPr>
        <w:t>纳税证明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cs="仿宋_GB2312" w:asciiTheme="minorEastAsia" w:hAnsiTheme="minorEastAsia"/>
          <w:color w:val="000000"/>
          <w:sz w:val="30"/>
          <w:szCs w:val="30"/>
        </w:rPr>
        <w:t>3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）专利证书（软件著作权）；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cs="仿宋_GB2312" w:asciiTheme="minorEastAsia" w:hAnsiTheme="minorEastAsia"/>
          <w:color w:val="000000"/>
          <w:sz w:val="30"/>
          <w:szCs w:val="30"/>
        </w:rPr>
        <w:t>4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）</w:t>
      </w:r>
      <w:r>
        <w:rPr>
          <w:rFonts w:cs="仿宋_GB2312" w:asciiTheme="minorEastAsia" w:hAnsiTheme="minorEastAsia"/>
          <w:color w:val="000000"/>
          <w:sz w:val="30"/>
          <w:szCs w:val="30"/>
        </w:rPr>
        <w:t>高新技术企业证书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cs="仿宋_GB2312" w:asciiTheme="minorEastAsia" w:hAnsiTheme="minorEastAsia"/>
          <w:color w:val="000000"/>
          <w:sz w:val="30"/>
          <w:szCs w:val="30"/>
        </w:rPr>
        <w:t>5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）</w:t>
      </w:r>
      <w:r>
        <w:rPr>
          <w:rFonts w:cs="仿宋_GB2312" w:asciiTheme="minorEastAsia" w:hAnsiTheme="minorEastAsia"/>
          <w:color w:val="000000"/>
          <w:sz w:val="30"/>
          <w:szCs w:val="30"/>
        </w:rPr>
        <w:t>完税证明。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3.经园区管委会批准入驻的其它项目：</w:t>
      </w:r>
      <w:r>
        <w:rPr>
          <w:rFonts w:cs="仿宋_GB2312" w:asciiTheme="minorEastAsia" w:hAnsiTheme="minorEastAsia"/>
          <w:color w:val="000000"/>
          <w:sz w:val="30"/>
          <w:szCs w:val="30"/>
        </w:rPr>
        <w:t>提供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园区管委会相关批复文件</w:t>
      </w:r>
      <w:r>
        <w:rPr>
          <w:rFonts w:cs="仿宋_GB2312" w:asciiTheme="minorEastAsia" w:hAnsiTheme="minorEastAsia"/>
          <w:color w:val="000000"/>
          <w:sz w:val="30"/>
          <w:szCs w:val="30"/>
        </w:rPr>
        <w:t>。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（二）场地续用</w:t>
      </w:r>
      <w:r>
        <w:rPr>
          <w:rFonts w:cs="仿宋_GB2312" w:asciiTheme="minorEastAsia" w:hAnsiTheme="minorEastAsia"/>
          <w:color w:val="000000"/>
          <w:sz w:val="30"/>
          <w:szCs w:val="30"/>
        </w:rPr>
        <w:t>申请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申请者须</w:t>
      </w:r>
      <w:r>
        <w:rPr>
          <w:rFonts w:cs="仿宋_GB2312" w:asciiTheme="minorEastAsia" w:hAnsiTheme="minorEastAsia"/>
          <w:color w:val="000000"/>
          <w:sz w:val="30"/>
          <w:szCs w:val="30"/>
        </w:rPr>
        <w:t>提交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《东莞松山湖公营孵化器场地续用申请表》（附件</w:t>
      </w:r>
      <w:r>
        <w:rPr>
          <w:rFonts w:cs="仿宋_GB2312" w:asciiTheme="minorEastAsia" w:hAnsiTheme="minorEastAsia"/>
          <w:color w:val="000000"/>
          <w:sz w:val="30"/>
          <w:szCs w:val="30"/>
        </w:rPr>
        <w:t>3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）及</w:t>
      </w:r>
      <w:r>
        <w:rPr>
          <w:rFonts w:cs="仿宋_GB2312" w:asciiTheme="minorEastAsia" w:hAnsiTheme="minorEastAsia"/>
          <w:color w:val="000000"/>
          <w:sz w:val="30"/>
          <w:szCs w:val="30"/>
        </w:rPr>
        <w:t>相关资质证明材料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原件</w:t>
      </w:r>
      <w:r>
        <w:rPr>
          <w:rFonts w:cs="仿宋_GB2312" w:asciiTheme="minorEastAsia" w:hAnsiTheme="minorEastAsia"/>
          <w:color w:val="000000"/>
          <w:sz w:val="30"/>
          <w:szCs w:val="30"/>
        </w:rPr>
        <w:t>及复印件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（所有</w:t>
      </w:r>
      <w:r>
        <w:rPr>
          <w:rFonts w:cs="仿宋_GB2312" w:asciiTheme="minorEastAsia" w:hAnsiTheme="minorEastAsia"/>
          <w:color w:val="000000"/>
          <w:sz w:val="30"/>
          <w:szCs w:val="30"/>
        </w:rPr>
        <w:t>材料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复印件</w:t>
      </w:r>
      <w:r>
        <w:rPr>
          <w:rFonts w:cs="仿宋_GB2312" w:asciiTheme="minorEastAsia" w:hAnsiTheme="minorEastAsia"/>
          <w:color w:val="000000"/>
          <w:sz w:val="30"/>
          <w:szCs w:val="30"/>
        </w:rPr>
        <w:t>一式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两</w:t>
      </w:r>
      <w:r>
        <w:rPr>
          <w:rFonts w:cs="仿宋_GB2312" w:asciiTheme="minorEastAsia" w:hAnsiTheme="minorEastAsia"/>
          <w:color w:val="000000"/>
          <w:sz w:val="30"/>
          <w:szCs w:val="30"/>
        </w:rPr>
        <w:t>份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）</w:t>
      </w:r>
      <w:r>
        <w:rPr>
          <w:rFonts w:cs="仿宋_GB2312" w:asciiTheme="minorEastAsia" w:hAnsiTheme="minorEastAsia"/>
          <w:color w:val="000000"/>
          <w:sz w:val="30"/>
          <w:szCs w:val="30"/>
        </w:rPr>
        <w:t>：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1.创业团队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cs="仿宋_GB2312" w:asciiTheme="minorEastAsia" w:hAnsiTheme="minorEastAsia"/>
          <w:color w:val="000000"/>
          <w:sz w:val="30"/>
          <w:szCs w:val="30"/>
        </w:rPr>
        <w:t>1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）新注册企业营业执照；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cs="仿宋_GB2312" w:asciiTheme="minorEastAsia" w:hAnsiTheme="minorEastAsia"/>
          <w:color w:val="000000"/>
          <w:sz w:val="30"/>
          <w:szCs w:val="30"/>
        </w:rPr>
        <w:t>2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）专利申请</w:t>
      </w:r>
      <w:r>
        <w:rPr>
          <w:rFonts w:cs="仿宋_GB2312" w:asciiTheme="minorEastAsia" w:hAnsiTheme="minorEastAsia"/>
          <w:color w:val="000000"/>
          <w:sz w:val="30"/>
          <w:szCs w:val="30"/>
        </w:rPr>
        <w:t>受理证明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或软件著作权证书或公司上一年度财务报表。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cs="仿宋_GB2312" w:asciiTheme="minorEastAsia" w:hAnsiTheme="minorEastAsia"/>
          <w:color w:val="000000"/>
          <w:sz w:val="30"/>
          <w:szCs w:val="30"/>
        </w:rPr>
        <w:t>2.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科技企业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1）专利申请</w:t>
      </w:r>
      <w:r>
        <w:rPr>
          <w:rFonts w:cs="仿宋_GB2312" w:asciiTheme="minorEastAsia" w:hAnsiTheme="minorEastAsia"/>
          <w:color w:val="000000"/>
          <w:sz w:val="30"/>
          <w:szCs w:val="30"/>
        </w:rPr>
        <w:t>受理证明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或软件著作权证书；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cs="仿宋_GB2312" w:asciiTheme="minorEastAsia" w:hAnsiTheme="minorEastAsia"/>
          <w:color w:val="000000"/>
          <w:sz w:val="30"/>
          <w:szCs w:val="30"/>
        </w:rPr>
        <w:t>2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）完税证明。</w:t>
      </w:r>
    </w:p>
    <w:p>
      <w:pPr>
        <w:spacing w:line="600" w:lineRule="exact"/>
        <w:ind w:firstLine="602"/>
        <w:rPr>
          <w:rFonts w:cs="仿宋_GB2312" w:asciiTheme="minorEastAsia" w:hAnsiTheme="minorEastAsia"/>
          <w:b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b/>
          <w:color w:val="000000"/>
          <w:sz w:val="30"/>
          <w:szCs w:val="30"/>
        </w:rPr>
        <w:t>第七条  申请流程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（一）申请</w:t>
      </w:r>
      <w:r>
        <w:rPr>
          <w:rFonts w:cs="仿宋_GB2312" w:asciiTheme="minorEastAsia" w:hAnsiTheme="minorEastAsia"/>
          <w:color w:val="000000"/>
          <w:sz w:val="30"/>
          <w:szCs w:val="30"/>
        </w:rPr>
        <w:t>流程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具体申请</w:t>
      </w:r>
      <w:r>
        <w:rPr>
          <w:rFonts w:cs="仿宋_GB2312" w:asciiTheme="minorEastAsia" w:hAnsiTheme="minorEastAsia"/>
          <w:color w:val="000000"/>
          <w:sz w:val="30"/>
          <w:szCs w:val="30"/>
        </w:rPr>
        <w:t>流程如下：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1.申请者</w:t>
      </w:r>
      <w:r>
        <w:rPr>
          <w:rFonts w:cs="仿宋_GB2312" w:asciiTheme="minorEastAsia" w:hAnsiTheme="minorEastAsia"/>
          <w:color w:val="000000"/>
          <w:sz w:val="30"/>
          <w:szCs w:val="30"/>
        </w:rPr>
        <w:t>填写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《东莞松山湖公营孵化器创业个人/团队入驻申请表》或《东莞松山湖公营孵化器科技企业入驻申请表》</w:t>
      </w:r>
      <w:r>
        <w:rPr>
          <w:rFonts w:cs="仿宋_GB2312" w:asciiTheme="minorEastAsia" w:hAnsiTheme="minorEastAsia"/>
          <w:color w:val="000000"/>
          <w:sz w:val="30"/>
          <w:szCs w:val="30"/>
        </w:rPr>
        <w:t>及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相关</w:t>
      </w:r>
      <w:r>
        <w:rPr>
          <w:rFonts w:cs="仿宋_GB2312" w:asciiTheme="minorEastAsia" w:hAnsiTheme="minorEastAsia"/>
          <w:color w:val="000000"/>
          <w:sz w:val="30"/>
          <w:szCs w:val="30"/>
        </w:rPr>
        <w:t>材料提交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至松山湖高新技术创业服务中心。其中复印件存档</w:t>
      </w:r>
      <w:r>
        <w:rPr>
          <w:rFonts w:cs="仿宋_GB2312" w:asciiTheme="minorEastAsia" w:hAnsiTheme="minorEastAsia"/>
          <w:color w:val="000000"/>
          <w:sz w:val="30"/>
          <w:szCs w:val="30"/>
        </w:rPr>
        <w:t>，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原件</w:t>
      </w:r>
      <w:r>
        <w:rPr>
          <w:rFonts w:cs="仿宋_GB2312" w:asciiTheme="minorEastAsia" w:hAnsiTheme="minorEastAsia"/>
          <w:color w:val="000000"/>
          <w:sz w:val="30"/>
          <w:szCs w:val="30"/>
        </w:rPr>
        <w:t>现场核对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无误后</w:t>
      </w:r>
      <w:r>
        <w:rPr>
          <w:rFonts w:cs="仿宋_GB2312" w:asciiTheme="minorEastAsia" w:hAnsiTheme="minorEastAsia"/>
          <w:color w:val="000000"/>
          <w:sz w:val="30"/>
          <w:szCs w:val="30"/>
        </w:rPr>
        <w:t>退回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2.松山湖高新技术创业服务中心收到</w:t>
      </w:r>
      <w:r>
        <w:rPr>
          <w:rFonts w:cs="仿宋_GB2312" w:asciiTheme="minorEastAsia" w:hAnsiTheme="minorEastAsia"/>
          <w:color w:val="000000"/>
          <w:sz w:val="30"/>
          <w:szCs w:val="30"/>
        </w:rPr>
        <w:t>材料之日起，10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个</w:t>
      </w:r>
      <w:r>
        <w:rPr>
          <w:rFonts w:cs="仿宋_GB2312" w:asciiTheme="minorEastAsia" w:hAnsiTheme="minorEastAsia"/>
          <w:color w:val="000000"/>
          <w:sz w:val="30"/>
          <w:szCs w:val="30"/>
        </w:rPr>
        <w:t>工作日内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完成</w:t>
      </w:r>
      <w:r>
        <w:rPr>
          <w:rFonts w:cs="仿宋_GB2312" w:asciiTheme="minorEastAsia" w:hAnsiTheme="minorEastAsia"/>
          <w:color w:val="000000"/>
          <w:sz w:val="30"/>
          <w:szCs w:val="30"/>
        </w:rPr>
        <w:t>申请材料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的</w:t>
      </w:r>
      <w:r>
        <w:rPr>
          <w:rFonts w:cs="仿宋_GB2312" w:asciiTheme="minorEastAsia" w:hAnsiTheme="minorEastAsia"/>
          <w:color w:val="000000"/>
          <w:sz w:val="30"/>
          <w:szCs w:val="30"/>
        </w:rPr>
        <w:t>审查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cs="仿宋_GB2312" w:asciiTheme="minorEastAsia" w:hAnsiTheme="minorEastAsia"/>
          <w:color w:val="000000"/>
          <w:sz w:val="30"/>
          <w:szCs w:val="30"/>
        </w:rPr>
        <w:t>3.由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松山湖高新技术创业服务中心</w:t>
      </w:r>
      <w:r>
        <w:rPr>
          <w:rFonts w:cs="仿宋_GB2312" w:asciiTheme="minorEastAsia" w:hAnsiTheme="minorEastAsia"/>
          <w:color w:val="000000"/>
          <w:sz w:val="30"/>
          <w:szCs w:val="30"/>
        </w:rPr>
        <w:t>填写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审查</w:t>
      </w:r>
      <w:r>
        <w:rPr>
          <w:rFonts w:cs="仿宋_GB2312" w:asciiTheme="minorEastAsia" w:hAnsiTheme="minorEastAsia"/>
          <w:color w:val="000000"/>
          <w:sz w:val="30"/>
          <w:szCs w:val="30"/>
        </w:rPr>
        <w:t>意见并加盖公章，1份留档，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1份</w:t>
      </w:r>
      <w:r>
        <w:rPr>
          <w:rFonts w:cs="仿宋_GB2312" w:asciiTheme="minorEastAsia" w:hAnsiTheme="minorEastAsia"/>
          <w:color w:val="000000"/>
          <w:sz w:val="30"/>
          <w:szCs w:val="30"/>
        </w:rPr>
        <w:t>发回给申请者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cs="仿宋_GB2312" w:asciiTheme="minorEastAsia" w:hAnsiTheme="minorEastAsia"/>
          <w:color w:val="000000"/>
          <w:sz w:val="30"/>
          <w:szCs w:val="30"/>
        </w:rPr>
        <w:t>4.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审查通过的5个工作日内安排入驻。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（二）场地</w:t>
      </w:r>
      <w:r>
        <w:rPr>
          <w:rFonts w:cs="仿宋_GB2312" w:asciiTheme="minorEastAsia" w:hAnsiTheme="minorEastAsia"/>
          <w:color w:val="000000"/>
          <w:sz w:val="30"/>
          <w:szCs w:val="30"/>
        </w:rPr>
        <w:t>续用申请流程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1.申请者应在场地</w:t>
      </w:r>
      <w:r>
        <w:rPr>
          <w:rFonts w:cs="仿宋_GB2312" w:asciiTheme="minorEastAsia" w:hAnsiTheme="minorEastAsia"/>
          <w:color w:val="000000"/>
          <w:sz w:val="30"/>
          <w:szCs w:val="30"/>
        </w:rPr>
        <w:t>到期前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20</w:t>
      </w:r>
      <w:r>
        <w:rPr>
          <w:rFonts w:cs="仿宋_GB2312" w:asciiTheme="minorEastAsia" w:hAnsiTheme="minorEastAsia"/>
          <w:color w:val="000000"/>
          <w:sz w:val="30"/>
          <w:szCs w:val="30"/>
        </w:rPr>
        <w:t>个工作日内填写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《东莞松山湖公营孵化器场地续用申请表》（</w:t>
      </w:r>
      <w:r>
        <w:rPr>
          <w:rFonts w:cs="仿宋_GB2312" w:asciiTheme="minorEastAsia" w:hAnsiTheme="minorEastAsia"/>
          <w:color w:val="000000"/>
          <w:sz w:val="30"/>
          <w:szCs w:val="30"/>
        </w:rPr>
        <w:t>附件3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）</w:t>
      </w:r>
      <w:r>
        <w:rPr>
          <w:rFonts w:cs="仿宋_GB2312" w:asciiTheme="minorEastAsia" w:hAnsiTheme="minorEastAsia"/>
          <w:color w:val="000000"/>
          <w:sz w:val="30"/>
          <w:szCs w:val="30"/>
        </w:rPr>
        <w:t>及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相关证明</w:t>
      </w:r>
      <w:r>
        <w:rPr>
          <w:rFonts w:cs="仿宋_GB2312" w:asciiTheme="minorEastAsia" w:hAnsiTheme="minorEastAsia"/>
          <w:color w:val="000000"/>
          <w:sz w:val="30"/>
          <w:szCs w:val="30"/>
        </w:rPr>
        <w:t>材料提交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至松山湖高新技术创业服务中心。其中复印件存档</w:t>
      </w:r>
      <w:r>
        <w:rPr>
          <w:rFonts w:cs="仿宋_GB2312" w:asciiTheme="minorEastAsia" w:hAnsiTheme="minorEastAsia"/>
          <w:color w:val="000000"/>
          <w:sz w:val="30"/>
          <w:szCs w:val="30"/>
        </w:rPr>
        <w:t>，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原件</w:t>
      </w:r>
      <w:r>
        <w:rPr>
          <w:rFonts w:cs="仿宋_GB2312" w:asciiTheme="minorEastAsia" w:hAnsiTheme="minorEastAsia"/>
          <w:color w:val="000000"/>
          <w:sz w:val="30"/>
          <w:szCs w:val="30"/>
        </w:rPr>
        <w:t>现场核对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无误后</w:t>
      </w:r>
      <w:r>
        <w:rPr>
          <w:rFonts w:cs="仿宋_GB2312" w:asciiTheme="minorEastAsia" w:hAnsiTheme="minorEastAsia"/>
          <w:color w:val="000000"/>
          <w:sz w:val="30"/>
          <w:szCs w:val="30"/>
        </w:rPr>
        <w:t>退回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color w:val="000000"/>
          <w:sz w:val="30"/>
          <w:szCs w:val="30"/>
        </w:rPr>
        <w:t>2. 松山湖高新技术创业服务中心收到</w:t>
      </w:r>
      <w:r>
        <w:rPr>
          <w:rFonts w:cs="仿宋_GB2312" w:asciiTheme="minorEastAsia" w:hAnsiTheme="minorEastAsia"/>
          <w:color w:val="000000"/>
          <w:sz w:val="30"/>
          <w:szCs w:val="30"/>
        </w:rPr>
        <w:t>材料之日起，10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个</w:t>
      </w:r>
      <w:r>
        <w:rPr>
          <w:rFonts w:cs="仿宋_GB2312" w:asciiTheme="minorEastAsia" w:hAnsiTheme="minorEastAsia"/>
          <w:color w:val="000000"/>
          <w:sz w:val="30"/>
          <w:szCs w:val="30"/>
        </w:rPr>
        <w:t>工作日内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完成</w:t>
      </w:r>
      <w:r>
        <w:rPr>
          <w:rFonts w:cs="仿宋_GB2312" w:asciiTheme="minorEastAsia" w:hAnsiTheme="minorEastAsia"/>
          <w:color w:val="000000"/>
          <w:sz w:val="30"/>
          <w:szCs w:val="30"/>
        </w:rPr>
        <w:t>申请材料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的</w:t>
      </w:r>
      <w:r>
        <w:rPr>
          <w:rFonts w:cs="仿宋_GB2312" w:asciiTheme="minorEastAsia" w:hAnsiTheme="minorEastAsia"/>
          <w:color w:val="000000"/>
          <w:sz w:val="30"/>
          <w:szCs w:val="30"/>
        </w:rPr>
        <w:t>审查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cs="仿宋_GB2312" w:asciiTheme="minorEastAsia" w:hAnsiTheme="minorEastAsia"/>
          <w:color w:val="000000"/>
          <w:sz w:val="30"/>
          <w:szCs w:val="30"/>
        </w:rPr>
        <w:t>3.由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松山湖高新技术创业服务中心</w:t>
      </w:r>
      <w:r>
        <w:rPr>
          <w:rFonts w:cs="仿宋_GB2312" w:asciiTheme="minorEastAsia" w:hAnsiTheme="minorEastAsia"/>
          <w:color w:val="000000"/>
          <w:sz w:val="30"/>
          <w:szCs w:val="30"/>
        </w:rPr>
        <w:t>填写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审查</w:t>
      </w:r>
      <w:r>
        <w:rPr>
          <w:rFonts w:cs="仿宋_GB2312" w:asciiTheme="minorEastAsia" w:hAnsiTheme="minorEastAsia"/>
          <w:color w:val="000000"/>
          <w:sz w:val="30"/>
          <w:szCs w:val="30"/>
        </w:rPr>
        <w:t>意见并加盖公章，1份留档，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1份</w:t>
      </w:r>
      <w:r>
        <w:rPr>
          <w:rFonts w:cs="仿宋_GB2312" w:asciiTheme="minorEastAsia" w:hAnsiTheme="minorEastAsia"/>
          <w:color w:val="000000"/>
          <w:sz w:val="30"/>
          <w:szCs w:val="30"/>
        </w:rPr>
        <w:t>发回给申请者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；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cs="仿宋_GB2312" w:asciiTheme="minorEastAsia" w:hAnsiTheme="minorEastAsia"/>
          <w:color w:val="000000"/>
          <w:sz w:val="30"/>
          <w:szCs w:val="30"/>
        </w:rPr>
        <w:t>4.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审查通过的5个工作日内安排场地续用。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</w:p>
    <w:p>
      <w:pPr>
        <w:spacing w:line="60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第四章 罚则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b/>
          <w:color w:val="000000"/>
          <w:sz w:val="30"/>
          <w:szCs w:val="30"/>
        </w:rPr>
        <w:t xml:space="preserve">第八条  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对提供虚假材料骗取政府扶持的</w:t>
      </w:r>
      <w:r>
        <w:rPr>
          <w:rFonts w:cs="仿宋_GB2312" w:asciiTheme="minorEastAsia" w:hAnsiTheme="minorEastAsia"/>
          <w:color w:val="000000"/>
          <w:sz w:val="30"/>
          <w:szCs w:val="30"/>
        </w:rPr>
        <w:t>创业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个人</w:t>
      </w:r>
      <w:r>
        <w:rPr>
          <w:rFonts w:cs="仿宋_GB2312" w:asciiTheme="minorEastAsia" w:hAnsiTheme="minorEastAsia"/>
          <w:color w:val="000000"/>
          <w:sz w:val="30"/>
          <w:szCs w:val="30"/>
        </w:rPr>
        <w:t>、创业团队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及</w:t>
      </w:r>
      <w:r>
        <w:rPr>
          <w:rFonts w:cs="仿宋_GB2312" w:asciiTheme="minorEastAsia" w:hAnsiTheme="minorEastAsia"/>
          <w:color w:val="000000"/>
          <w:sz w:val="30"/>
          <w:szCs w:val="30"/>
        </w:rPr>
        <w:t>科技企业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，将取消其入驻资格。视情节轻重采取通报、追偿相关损失、列入黑名单、三年内不得再享受园区管委会各类资助和扶持等方式处理；如涉嫌犯罪的，移交司法机关处理。</w:t>
      </w:r>
    </w:p>
    <w:p>
      <w:pPr>
        <w:spacing w:line="600" w:lineRule="exact"/>
        <w:ind w:firstLine="602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第五章 附则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b/>
          <w:color w:val="000000"/>
          <w:sz w:val="30"/>
          <w:szCs w:val="30"/>
        </w:rPr>
        <w:t xml:space="preserve">第九条 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 xml:space="preserve"> 本暂行办法由松山湖高新技术创业服务中心负责解释。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b/>
          <w:color w:val="000000"/>
          <w:sz w:val="30"/>
          <w:szCs w:val="30"/>
        </w:rPr>
        <w:t xml:space="preserve">第十条 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 xml:space="preserve"> 本办法自201</w:t>
      </w:r>
      <w:r>
        <w:rPr>
          <w:rFonts w:cs="仿宋_GB2312" w:asciiTheme="minorEastAsia" w:hAnsiTheme="minorEastAsia"/>
          <w:color w:val="000000"/>
          <w:sz w:val="30"/>
          <w:szCs w:val="30"/>
        </w:rPr>
        <w:t>9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年*月*日起施行，有效期5年，有关政策法律依据发生变化或有效期满，将根据实施情况修订。</w:t>
      </w:r>
    </w:p>
    <w:p>
      <w:pPr>
        <w:spacing w:line="600" w:lineRule="exact"/>
        <w:ind w:firstLine="600"/>
        <w:rPr>
          <w:rFonts w:cs="仿宋_GB2312" w:asciiTheme="minorEastAsia" w:hAnsi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/>
          <w:b/>
          <w:color w:val="000000"/>
          <w:sz w:val="30"/>
          <w:szCs w:val="30"/>
        </w:rPr>
        <w:t xml:space="preserve">第十一条  </w:t>
      </w:r>
      <w:r>
        <w:rPr>
          <w:rFonts w:hint="eastAsia" w:cs="仿宋_GB2312" w:asciiTheme="minorEastAsia" w:hAnsiTheme="minorEastAsia"/>
          <w:color w:val="000000"/>
          <w:sz w:val="30"/>
          <w:szCs w:val="30"/>
        </w:rPr>
        <w:t>本办法实施期间，经管委会批准新增的公营孵化器场地，适用本办法。</w:t>
      </w:r>
    </w:p>
    <w:p>
      <w:pPr>
        <w:widowControl/>
        <w:jc w:val="left"/>
        <w:rPr>
          <w:rFonts w:ascii="Times New Roman" w:hAnsi="黑体" w:eastAsia="黑体" w:cs="Times New Roman"/>
          <w:color w:val="000000"/>
          <w:sz w:val="30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hint="eastAsia" w:ascii="Times New Roman" w:hAnsi="黑体" w:eastAsia="黑体" w:cs="Times New Roman"/>
          <w:color w:val="000000"/>
          <w:sz w:val="30"/>
          <w:szCs w:val="32"/>
        </w:rPr>
        <w:t>附件1：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21"/>
        </w:rPr>
      </w:pPr>
      <w:r>
        <w:rPr>
          <w:rFonts w:hint="eastAsia" w:asciiTheme="majorEastAsia" w:hAnsiTheme="majorEastAsia" w:eastAsiaTheme="majorEastAsia"/>
          <w:b/>
          <w:sz w:val="32"/>
          <w:szCs w:val="21"/>
        </w:rPr>
        <w:t>东莞松山湖公营孵化器创业个人/团队入驻申请表</w:t>
      </w:r>
    </w:p>
    <w:tbl>
      <w:tblPr>
        <w:tblStyle w:val="6"/>
        <w:tblW w:w="10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694"/>
        <w:gridCol w:w="866"/>
        <w:gridCol w:w="428"/>
        <w:gridCol w:w="473"/>
        <w:gridCol w:w="1367"/>
        <w:gridCol w:w="460"/>
        <w:gridCol w:w="866"/>
        <w:gridCol w:w="659"/>
        <w:gridCol w:w="425"/>
        <w:gridCol w:w="331"/>
        <w:gridCol w:w="459"/>
        <w:gridCol w:w="486"/>
        <w:gridCol w:w="179"/>
        <w:gridCol w:w="1005"/>
        <w:gridCol w:w="96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带头人姓名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籍贯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学历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是否留学生</w:t>
            </w:r>
          </w:p>
        </w:tc>
        <w:tc>
          <w:tcPr>
            <w:tcW w:w="3134" w:type="dxa"/>
            <w:gridSpan w:val="4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是；     □否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留学国家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职称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1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31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52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0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1"/>
              </w:rPr>
              <w:t>电话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0"/>
                <w:szCs w:val="21"/>
              </w:rPr>
            </w:pPr>
          </w:p>
        </w:tc>
        <w:tc>
          <w:tcPr>
            <w:tcW w:w="18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1"/>
              </w:rPr>
              <w:t>邮箱</w:t>
            </w:r>
          </w:p>
        </w:tc>
        <w:tc>
          <w:tcPr>
            <w:tcW w:w="264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79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972" w:type="dxa"/>
            <w:gridSpan w:val="14"/>
            <w:vAlign w:val="center"/>
          </w:tcPr>
          <w:p>
            <w:pPr>
              <w:spacing w:line="360" w:lineRule="auto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9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8972" w:type="dxa"/>
            <w:gridSpan w:val="14"/>
            <w:vAlign w:val="center"/>
          </w:tcPr>
          <w:p>
            <w:pPr>
              <w:spacing w:line="360" w:lineRule="auto"/>
              <w:jc w:val="lef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□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新能源；   □ 机器人；   □ 生物医药技术；   □ 高端电子信息；    □ 现代服务业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1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人员情况</w:t>
            </w:r>
          </w:p>
        </w:tc>
        <w:tc>
          <w:tcPr>
            <w:tcW w:w="8972" w:type="dxa"/>
            <w:gridSpan w:val="14"/>
            <w:vAlign w:val="center"/>
          </w:tcPr>
          <w:p>
            <w:pPr>
              <w:spacing w:line="360" w:lineRule="auto"/>
              <w:jc w:val="lef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□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1人；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□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2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人及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以上，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25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专利情况</w:t>
            </w:r>
          </w:p>
        </w:tc>
        <w:tc>
          <w:tcPr>
            <w:tcW w:w="8972" w:type="dxa"/>
            <w:gridSpan w:val="14"/>
            <w:vAlign w:val="center"/>
          </w:tcPr>
          <w:p>
            <w:pPr>
              <w:spacing w:line="360" w:lineRule="auto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□ 受理中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项；   □ 已授权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8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团</w:t>
            </w:r>
          </w:p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队</w:t>
            </w:r>
          </w:p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情</w:t>
            </w:r>
          </w:p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况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学历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博士：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硕士：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本科：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专科：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5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职称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高级：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中级：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385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初级：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5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666" w:type="dxa"/>
            <w:gridSpan w:val="15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中科院及国内双一流院校师生及毕业生；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 □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园区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高校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师生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及毕业生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；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□ 港澳高校师生及毕业生； 港澳商二代；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□ 华为及上市公司前研发人员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5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461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海外留学人员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auto"/>
              <w:ind w:firstLine="400" w:firstLineChars="200"/>
              <w:jc w:val="left"/>
              <w:rPr>
                <w:rFonts w:cs="Times New Roman" w:asciiTheme="majorEastAsia" w:hAnsiTheme="majorEastAsia" w:eastAsiaTheme="majorEastAsia"/>
                <w:kern w:val="0"/>
                <w:sz w:val="2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0"/>
                <w:szCs w:val="21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1"/>
              </w:rPr>
              <w:t>人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是否占股</w:t>
            </w:r>
          </w:p>
        </w:tc>
        <w:tc>
          <w:tcPr>
            <w:tcW w:w="3428" w:type="dxa"/>
            <w:gridSpan w:val="6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是，所占例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%；□ 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355" w:hRule="atLeast"/>
          <w:jc w:val="center"/>
        </w:trPr>
        <w:tc>
          <w:tcPr>
            <w:tcW w:w="10369" w:type="dxa"/>
            <w:gridSpan w:val="16"/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color w:val="000000"/>
                <w:kern w:val="0"/>
                <w:sz w:val="21"/>
                <w:szCs w:val="21"/>
              </w:rPr>
              <w:t>声明：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申请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申请人自行承担全部法律责任。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                       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申请人签名：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                      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            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日 期：     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年   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月 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42" w:hRule="atLeast"/>
          <w:jc w:val="center"/>
        </w:trPr>
        <w:tc>
          <w:tcPr>
            <w:tcW w:w="2691" w:type="dxa"/>
            <w:gridSpan w:val="4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松山湖高新技术创业服务中心意见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spacing w:line="360" w:lineRule="auto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指定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位置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：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栋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1950" w:type="dxa"/>
            <w:gridSpan w:val="3"/>
          </w:tcPr>
          <w:p>
            <w:pPr>
              <w:spacing w:line="360" w:lineRule="auto"/>
              <w:ind w:firstLine="105" w:firstLineChars="5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卡座编号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：</w:t>
            </w:r>
          </w:p>
        </w:tc>
        <w:tc>
          <w:tcPr>
            <w:tcW w:w="3428" w:type="dxa"/>
            <w:gridSpan w:val="6"/>
          </w:tcPr>
          <w:p>
            <w:pPr>
              <w:spacing w:line="360" w:lineRule="auto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办公室编号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965" w:hRule="atLeast"/>
          <w:jc w:val="center"/>
        </w:trPr>
        <w:tc>
          <w:tcPr>
            <w:tcW w:w="2691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7678" w:type="dxa"/>
            <w:gridSpan w:val="12"/>
            <w:vAlign w:val="center"/>
          </w:tcPr>
          <w:p>
            <w:pPr>
              <w:spacing w:line="360" w:lineRule="auto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意见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：</w:t>
            </w:r>
          </w:p>
          <w:p>
            <w:pPr>
              <w:spacing w:line="360" w:lineRule="auto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                                  负责人签字：</w:t>
            </w:r>
          </w:p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   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（单位公章）</w:t>
            </w:r>
          </w:p>
          <w:p>
            <w:pPr>
              <w:spacing w:line="360" w:lineRule="auto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                                  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日 期：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      年   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月  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 xml:space="preserve">  日</w:t>
            </w:r>
          </w:p>
        </w:tc>
      </w:tr>
    </w:tbl>
    <w:p>
      <w:pPr>
        <w:spacing w:line="400" w:lineRule="exact"/>
        <w:ind w:left="6150" w:hanging="6150" w:hangingChars="2050"/>
        <w:rPr>
          <w:rFonts w:ascii="Times New Roman" w:hAnsi="黑体" w:eastAsia="黑体" w:cs="Times New Roman"/>
          <w:color w:val="000000"/>
          <w:sz w:val="30"/>
          <w:szCs w:val="32"/>
        </w:rPr>
      </w:pPr>
    </w:p>
    <w:p>
      <w:pPr>
        <w:spacing w:line="400" w:lineRule="exact"/>
        <w:ind w:left="6150" w:hanging="6150" w:hangingChars="2050"/>
        <w:rPr>
          <w:rFonts w:ascii="Times New Roman" w:hAnsi="黑体" w:eastAsia="黑体" w:cs="Times New Roman"/>
          <w:color w:val="000000"/>
          <w:sz w:val="30"/>
          <w:szCs w:val="32"/>
        </w:rPr>
      </w:pPr>
    </w:p>
    <w:p>
      <w:pPr>
        <w:widowControl/>
        <w:jc w:val="left"/>
        <w:rPr>
          <w:rFonts w:ascii="Times New Roman" w:hAnsi="黑体" w:eastAsia="黑体" w:cs="Times New Roman"/>
          <w:color w:val="000000"/>
          <w:sz w:val="30"/>
          <w:szCs w:val="32"/>
        </w:rPr>
      </w:pPr>
      <w:r>
        <w:rPr>
          <w:rFonts w:ascii="Times New Roman" w:hAnsi="黑体" w:eastAsia="黑体" w:cs="Times New Roman"/>
          <w:color w:val="000000"/>
          <w:sz w:val="30"/>
          <w:szCs w:val="32"/>
        </w:rPr>
        <w:br w:type="page"/>
      </w:r>
    </w:p>
    <w:p>
      <w:pPr>
        <w:spacing w:line="400" w:lineRule="exact"/>
        <w:ind w:left="6150" w:hanging="6150" w:hangingChars="2050"/>
        <w:rPr>
          <w:rFonts w:ascii="宋体" w:hAnsi="宋体"/>
          <w:sz w:val="24"/>
          <w:szCs w:val="24"/>
        </w:rPr>
      </w:pPr>
      <w:r>
        <w:rPr>
          <w:rFonts w:hint="eastAsia" w:ascii="Times New Roman" w:hAnsi="黑体" w:eastAsia="黑体" w:cs="Times New Roman"/>
          <w:color w:val="000000"/>
          <w:sz w:val="30"/>
          <w:szCs w:val="32"/>
        </w:rPr>
        <w:t>附件</w:t>
      </w:r>
      <w:r>
        <w:rPr>
          <w:rFonts w:ascii="Times New Roman" w:hAnsi="黑体" w:eastAsia="黑体" w:cs="Times New Roman"/>
          <w:color w:val="000000"/>
          <w:sz w:val="30"/>
          <w:szCs w:val="32"/>
        </w:rPr>
        <w:t>2</w:t>
      </w:r>
      <w:r>
        <w:rPr>
          <w:rFonts w:hint="eastAsia" w:ascii="Times New Roman" w:hAnsi="黑体" w:eastAsia="黑体" w:cs="Times New Roman"/>
          <w:color w:val="000000"/>
          <w:sz w:val="30"/>
          <w:szCs w:val="32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21"/>
        </w:rPr>
      </w:pPr>
      <w:r>
        <w:rPr>
          <w:rFonts w:hint="eastAsia" w:asciiTheme="majorEastAsia" w:hAnsiTheme="majorEastAsia" w:eastAsiaTheme="majorEastAsia"/>
          <w:b/>
          <w:sz w:val="32"/>
          <w:szCs w:val="21"/>
        </w:rPr>
        <w:t>东莞松山湖公营孵化器科技企业入驻</w:t>
      </w:r>
      <w:r>
        <w:rPr>
          <w:rFonts w:asciiTheme="majorEastAsia" w:hAnsiTheme="majorEastAsia" w:eastAsiaTheme="majorEastAsia"/>
          <w:b/>
          <w:sz w:val="32"/>
          <w:szCs w:val="21"/>
        </w:rPr>
        <w:t>申请表</w:t>
      </w:r>
    </w:p>
    <w:tbl>
      <w:tblPr>
        <w:tblStyle w:val="5"/>
        <w:tblW w:w="10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74"/>
        <w:gridCol w:w="587"/>
        <w:gridCol w:w="257"/>
        <w:gridCol w:w="432"/>
        <w:gridCol w:w="992"/>
        <w:gridCol w:w="1136"/>
        <w:gridCol w:w="423"/>
        <w:gridCol w:w="853"/>
        <w:gridCol w:w="427"/>
        <w:gridCol w:w="281"/>
        <w:gridCol w:w="567"/>
        <w:gridCol w:w="567"/>
        <w:gridCol w:w="144"/>
        <w:gridCol w:w="871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企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业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基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情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况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企业名称（请在</w:t>
            </w:r>
            <w:r>
              <w:rPr>
                <w:rFonts w:asciiTheme="majorEastAsia" w:hAnsiTheme="majorEastAsia" w:eastAsiaTheme="majorEastAsia"/>
                <w:szCs w:val="21"/>
              </w:rPr>
              <w:t>此处盖公章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</w:t>
            </w:r>
          </w:p>
        </w:tc>
        <w:tc>
          <w:tcPr>
            <w:tcW w:w="8288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法人代表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身份证号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电话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经营范围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主要产品</w:t>
            </w:r>
          </w:p>
        </w:tc>
        <w:tc>
          <w:tcPr>
            <w:tcW w:w="198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企业总人数</w:t>
            </w:r>
          </w:p>
        </w:tc>
        <w:tc>
          <w:tcPr>
            <w:tcW w:w="133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原注册地址</w:t>
            </w:r>
          </w:p>
        </w:tc>
        <w:tc>
          <w:tcPr>
            <w:tcW w:w="480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注册时间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注册资本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上年营收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360" w:lineRule="auto"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(万元)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上年纳税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联系人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电话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邮箱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股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东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构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成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情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况</w:t>
            </w:r>
          </w:p>
        </w:tc>
        <w:tc>
          <w:tcPr>
            <w:tcW w:w="340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股东名（个人/单位）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性质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投资额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股权比例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专利情况</w:t>
            </w:r>
          </w:p>
        </w:tc>
        <w:tc>
          <w:tcPr>
            <w:tcW w:w="10149" w:type="dxa"/>
            <w:gridSpan w:val="15"/>
            <w:vAlign w:val="center"/>
          </w:tcPr>
          <w:p>
            <w:pPr>
              <w:pStyle w:val="9"/>
              <w:spacing w:line="360" w:lineRule="auto"/>
              <w:ind w:left="360"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 受理中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项；   □ 已授权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</w:rPr>
              <w:t>核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心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成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员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情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况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学历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博士：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硕士：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人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本科：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人</w:t>
            </w:r>
          </w:p>
        </w:tc>
        <w:tc>
          <w:tcPr>
            <w:tcW w:w="2353" w:type="dxa"/>
            <w:gridSpan w:val="3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专科：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职称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高级：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中级：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人</w:t>
            </w:r>
          </w:p>
        </w:tc>
        <w:tc>
          <w:tcPr>
            <w:tcW w:w="4195" w:type="dxa"/>
            <w:gridSpan w:val="7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初级：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49" w:type="dxa"/>
            <w:gridSpan w:val="15"/>
            <w:shd w:val="clear" w:color="auto" w:fill="auto"/>
            <w:vAlign w:val="center"/>
          </w:tcPr>
          <w:p>
            <w:pPr>
              <w:spacing w:line="360" w:lineRule="auto"/>
              <w:ind w:firstLine="105" w:firstLineChars="50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研发</w:t>
            </w:r>
            <w:r>
              <w:rPr>
                <w:rFonts w:asciiTheme="majorEastAsia" w:hAnsiTheme="majorEastAsia" w:eastAsiaTheme="majorEastAsia"/>
                <w:szCs w:val="21"/>
              </w:rPr>
              <w:t>人员占比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550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海外留学人员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人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是否占股</w:t>
            </w:r>
          </w:p>
        </w:tc>
        <w:tc>
          <w:tcPr>
            <w:tcW w:w="3487" w:type="dxa"/>
            <w:gridSpan w:val="5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是，所占例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%； □ 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  <w:jc w:val="center"/>
        </w:trPr>
        <w:tc>
          <w:tcPr>
            <w:tcW w:w="10851" w:type="dxa"/>
            <w:gridSpan w:val="16"/>
            <w:vAlign w:val="center"/>
          </w:tcPr>
          <w:p>
            <w:pPr>
              <w:snapToGrid w:val="0"/>
              <w:spacing w:line="360" w:lineRule="auto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Cs w:val="21"/>
              </w:rPr>
              <w:t>声明：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申请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申请人自行承担全部法律责任。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EastAsia" w:hAnsiTheme="majorEastAsia" w:eastAsiaTheme="majorEastAsia"/>
                <w:color w:val="000000"/>
                <w:szCs w:val="21"/>
                <w:u w:val="single"/>
              </w:rPr>
            </w:pP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申请人签名：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                      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  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日 期：     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年 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月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  <w:jc w:val="center"/>
        </w:trPr>
        <w:tc>
          <w:tcPr>
            <w:tcW w:w="2820" w:type="dxa"/>
            <w:gridSpan w:val="4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松山湖高新技术创业服务中心意见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指定</w:t>
            </w:r>
            <w:r>
              <w:rPr>
                <w:rFonts w:asciiTheme="majorEastAsia" w:hAnsiTheme="majorEastAsia" w:eastAsiaTheme="majorEastAsia"/>
                <w:szCs w:val="21"/>
              </w:rPr>
              <w:t>位置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栋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楼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办公室编号</w:t>
            </w:r>
          </w:p>
        </w:tc>
        <w:tc>
          <w:tcPr>
            <w:tcW w:w="3768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0" w:hRule="atLeast"/>
          <w:jc w:val="center"/>
        </w:trPr>
        <w:tc>
          <w:tcPr>
            <w:tcW w:w="2820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031" w:type="dxa"/>
            <w:gridSpan w:val="12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负责人签字：</w:t>
            </w:r>
          </w:p>
          <w:p>
            <w:pPr>
              <w:spacing w:line="360" w:lineRule="auto"/>
              <w:ind w:firstLine="42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    （单位公章）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日 期：     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年 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月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日</w:t>
            </w:r>
          </w:p>
        </w:tc>
      </w:tr>
    </w:tbl>
    <w:p>
      <w:pPr>
        <w:spacing w:line="400" w:lineRule="exact"/>
        <w:ind w:left="4920" w:hanging="4920" w:hangingChars="2050"/>
        <w:rPr>
          <w:rFonts w:ascii="宋体" w:hAnsi="宋体"/>
          <w:sz w:val="24"/>
          <w:szCs w:val="24"/>
        </w:rPr>
      </w:pPr>
    </w:p>
    <w:p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>
      <w:pPr>
        <w:widowControl/>
        <w:jc w:val="left"/>
        <w:rPr>
          <w:rFonts w:ascii="Times New Roman" w:hAnsi="黑体" w:eastAsia="黑体" w:cs="Times New Roman"/>
          <w:color w:val="000000"/>
          <w:sz w:val="30"/>
          <w:szCs w:val="32"/>
        </w:rPr>
      </w:pPr>
      <w:r>
        <w:rPr>
          <w:rFonts w:hint="eastAsia" w:ascii="Times New Roman" w:hAnsi="黑体" w:eastAsia="黑体" w:cs="Times New Roman"/>
          <w:color w:val="000000"/>
          <w:sz w:val="30"/>
          <w:szCs w:val="32"/>
        </w:rPr>
        <w:t>附件</w:t>
      </w:r>
      <w:r>
        <w:rPr>
          <w:rFonts w:ascii="Times New Roman" w:hAnsi="黑体" w:eastAsia="黑体" w:cs="Times New Roman"/>
          <w:color w:val="000000"/>
          <w:sz w:val="30"/>
          <w:szCs w:val="32"/>
        </w:rPr>
        <w:t>3</w:t>
      </w:r>
      <w:r>
        <w:rPr>
          <w:rFonts w:hint="eastAsia" w:ascii="Times New Roman" w:hAnsi="黑体" w:eastAsia="黑体" w:cs="Times New Roman"/>
          <w:color w:val="000000"/>
          <w:sz w:val="30"/>
          <w:szCs w:val="32"/>
        </w:rPr>
        <w:t>：</w:t>
      </w:r>
    </w:p>
    <w:p>
      <w:pPr>
        <w:widowControl/>
        <w:jc w:val="center"/>
        <w:rPr>
          <w:rFonts w:asciiTheme="majorEastAsia" w:hAnsiTheme="majorEastAsia" w:eastAsiaTheme="majorEastAsia"/>
          <w:b/>
          <w:sz w:val="32"/>
          <w:szCs w:val="21"/>
        </w:rPr>
      </w:pPr>
      <w:r>
        <w:rPr>
          <w:rFonts w:hint="eastAsia" w:asciiTheme="majorEastAsia" w:hAnsiTheme="majorEastAsia" w:eastAsiaTheme="majorEastAsia"/>
          <w:b/>
          <w:sz w:val="32"/>
          <w:szCs w:val="21"/>
        </w:rPr>
        <w:t>东莞松山湖公营孵化器场地续用申请表</w:t>
      </w:r>
    </w:p>
    <w:tbl>
      <w:tblPr>
        <w:tblStyle w:val="5"/>
        <w:tblW w:w="10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75"/>
        <w:gridCol w:w="587"/>
        <w:gridCol w:w="257"/>
        <w:gridCol w:w="1424"/>
        <w:gridCol w:w="1136"/>
        <w:gridCol w:w="1276"/>
        <w:gridCol w:w="427"/>
        <w:gridCol w:w="281"/>
        <w:gridCol w:w="567"/>
        <w:gridCol w:w="709"/>
        <w:gridCol w:w="260"/>
        <w:gridCol w:w="611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企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业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基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情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况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企业名称（请在</w:t>
            </w:r>
            <w:r>
              <w:rPr>
                <w:rFonts w:asciiTheme="majorEastAsia" w:hAnsiTheme="majorEastAsia" w:eastAsiaTheme="majorEastAsia"/>
                <w:szCs w:val="21"/>
              </w:rPr>
              <w:t>此处盖公章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</w:t>
            </w:r>
          </w:p>
        </w:tc>
        <w:tc>
          <w:tcPr>
            <w:tcW w:w="8286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法人代表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身份证号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电话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经营范围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主要产品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企业总人数</w:t>
            </w:r>
          </w:p>
        </w:tc>
        <w:tc>
          <w:tcPr>
            <w:tcW w:w="133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注册地址</w:t>
            </w:r>
          </w:p>
        </w:tc>
        <w:tc>
          <w:tcPr>
            <w:tcW w:w="480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注册时间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注册资本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上年营收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auto"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(万元)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上年纳税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spacing w:line="360" w:lineRule="auto"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联系人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邮箱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股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东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构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成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情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况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股东名（个人/单位）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性质</w:t>
            </w:r>
          </w:p>
        </w:tc>
        <w:tc>
          <w:tcPr>
            <w:tcW w:w="1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投资额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股权比例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  <w:jc w:val="center"/>
        </w:trPr>
        <w:tc>
          <w:tcPr>
            <w:tcW w:w="10851" w:type="dxa"/>
            <w:gridSpan w:val="14"/>
            <w:vAlign w:val="center"/>
          </w:tcPr>
          <w:p>
            <w:pPr>
              <w:snapToGrid w:val="0"/>
              <w:spacing w:line="360" w:lineRule="auto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Cs w:val="21"/>
              </w:rPr>
              <w:t>声明：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申请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申请人自行承担全部法律责任。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EastAsia" w:hAnsiTheme="majorEastAsia" w:eastAsiaTheme="majorEastAsia"/>
                <w:color w:val="000000"/>
                <w:szCs w:val="21"/>
                <w:u w:val="single"/>
              </w:rPr>
            </w:pP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申请人签名：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                      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  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日 期：     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年 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月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  <w:jc w:val="center"/>
        </w:trPr>
        <w:tc>
          <w:tcPr>
            <w:tcW w:w="2822" w:type="dxa"/>
            <w:gridSpan w:val="4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松山湖高新技术创业服务中心意见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指定</w:t>
            </w:r>
            <w:r>
              <w:rPr>
                <w:rFonts w:asciiTheme="majorEastAsia" w:hAnsiTheme="majorEastAsia" w:eastAsiaTheme="majorEastAsia"/>
                <w:szCs w:val="21"/>
              </w:rPr>
              <w:t>位置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栋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楼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办公室编号</w:t>
            </w:r>
          </w:p>
        </w:tc>
        <w:tc>
          <w:tcPr>
            <w:tcW w:w="3766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0" w:hRule="atLeast"/>
          <w:jc w:val="center"/>
        </w:trPr>
        <w:tc>
          <w:tcPr>
            <w:tcW w:w="2822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029" w:type="dxa"/>
            <w:gridSpan w:val="10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负责人签字：</w:t>
            </w:r>
          </w:p>
          <w:p>
            <w:pPr>
              <w:spacing w:line="360" w:lineRule="auto"/>
              <w:ind w:firstLine="42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    （单位公章）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   年 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月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日</w:t>
            </w:r>
          </w:p>
        </w:tc>
      </w:tr>
    </w:tbl>
    <w:p>
      <w:pPr>
        <w:widowControl/>
        <w:jc w:val="center"/>
        <w:rPr>
          <w:rFonts w:ascii="黑体" w:hAnsi="黑体" w:eastAsia="黑体" w:cs="微软雅黑"/>
          <w:b/>
          <w:spacing w:val="40"/>
          <w:sz w:val="52"/>
          <w:szCs w:val="52"/>
        </w:rPr>
      </w:pPr>
    </w:p>
    <w:sectPr>
      <w:footerReference r:id="rId3" w:type="default"/>
      <w:pgSz w:w="11906" w:h="16838"/>
      <w:pgMar w:top="1440" w:right="1800" w:bottom="18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JW--GB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529916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F3EBC"/>
    <w:multiLevelType w:val="multilevel"/>
    <w:tmpl w:val="7D2F3EB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C08"/>
    <w:rsid w:val="00005648"/>
    <w:rsid w:val="0001494A"/>
    <w:rsid w:val="00016564"/>
    <w:rsid w:val="00021B3F"/>
    <w:rsid w:val="000259D3"/>
    <w:rsid w:val="00030159"/>
    <w:rsid w:val="000316D6"/>
    <w:rsid w:val="00033A35"/>
    <w:rsid w:val="00037EB6"/>
    <w:rsid w:val="0004186F"/>
    <w:rsid w:val="00042D3D"/>
    <w:rsid w:val="00061367"/>
    <w:rsid w:val="00061E83"/>
    <w:rsid w:val="00064819"/>
    <w:rsid w:val="00081029"/>
    <w:rsid w:val="000820E9"/>
    <w:rsid w:val="00083E84"/>
    <w:rsid w:val="000859E4"/>
    <w:rsid w:val="00085D17"/>
    <w:rsid w:val="000962EA"/>
    <w:rsid w:val="000A1077"/>
    <w:rsid w:val="000A24AB"/>
    <w:rsid w:val="000A5178"/>
    <w:rsid w:val="000A5F13"/>
    <w:rsid w:val="000B037E"/>
    <w:rsid w:val="000B236B"/>
    <w:rsid w:val="000B7D66"/>
    <w:rsid w:val="000C2DE7"/>
    <w:rsid w:val="000D2D2E"/>
    <w:rsid w:val="000D6ED3"/>
    <w:rsid w:val="000E1670"/>
    <w:rsid w:val="000F57A3"/>
    <w:rsid w:val="000F65E6"/>
    <w:rsid w:val="000F7EA8"/>
    <w:rsid w:val="001008CB"/>
    <w:rsid w:val="00101826"/>
    <w:rsid w:val="0011261D"/>
    <w:rsid w:val="00115BBA"/>
    <w:rsid w:val="001174AE"/>
    <w:rsid w:val="00117602"/>
    <w:rsid w:val="00123470"/>
    <w:rsid w:val="00123570"/>
    <w:rsid w:val="0014038D"/>
    <w:rsid w:val="001410B2"/>
    <w:rsid w:val="00141C84"/>
    <w:rsid w:val="00141DD4"/>
    <w:rsid w:val="001516E8"/>
    <w:rsid w:val="00152BB3"/>
    <w:rsid w:val="00156F0A"/>
    <w:rsid w:val="0017043B"/>
    <w:rsid w:val="0017481D"/>
    <w:rsid w:val="001754B5"/>
    <w:rsid w:val="00177A32"/>
    <w:rsid w:val="001846D2"/>
    <w:rsid w:val="001851BD"/>
    <w:rsid w:val="001931F7"/>
    <w:rsid w:val="001B30E0"/>
    <w:rsid w:val="001B4A1F"/>
    <w:rsid w:val="001B6895"/>
    <w:rsid w:val="001B6B6E"/>
    <w:rsid w:val="001C248E"/>
    <w:rsid w:val="001C66F1"/>
    <w:rsid w:val="001C6EC8"/>
    <w:rsid w:val="001D0199"/>
    <w:rsid w:val="001D2345"/>
    <w:rsid w:val="001D5F8B"/>
    <w:rsid w:val="001E403B"/>
    <w:rsid w:val="001F17D7"/>
    <w:rsid w:val="001F4206"/>
    <w:rsid w:val="001F6550"/>
    <w:rsid w:val="001F7786"/>
    <w:rsid w:val="00204F31"/>
    <w:rsid w:val="00206A18"/>
    <w:rsid w:val="002114C1"/>
    <w:rsid w:val="0021661C"/>
    <w:rsid w:val="00216F7D"/>
    <w:rsid w:val="0022372E"/>
    <w:rsid w:val="00226B92"/>
    <w:rsid w:val="00230DBF"/>
    <w:rsid w:val="00240841"/>
    <w:rsid w:val="0024307C"/>
    <w:rsid w:val="00244F90"/>
    <w:rsid w:val="00244FAA"/>
    <w:rsid w:val="00255E4E"/>
    <w:rsid w:val="002571D3"/>
    <w:rsid w:val="002679D3"/>
    <w:rsid w:val="002760DF"/>
    <w:rsid w:val="002767D5"/>
    <w:rsid w:val="00277439"/>
    <w:rsid w:val="00286512"/>
    <w:rsid w:val="00291979"/>
    <w:rsid w:val="002A03DE"/>
    <w:rsid w:val="002A146F"/>
    <w:rsid w:val="002A746D"/>
    <w:rsid w:val="002B77AE"/>
    <w:rsid w:val="002C6317"/>
    <w:rsid w:val="002D4722"/>
    <w:rsid w:val="002D6C92"/>
    <w:rsid w:val="002E3738"/>
    <w:rsid w:val="002F056A"/>
    <w:rsid w:val="002F2A26"/>
    <w:rsid w:val="0030703C"/>
    <w:rsid w:val="00307448"/>
    <w:rsid w:val="00310754"/>
    <w:rsid w:val="0031110F"/>
    <w:rsid w:val="00313847"/>
    <w:rsid w:val="00314E46"/>
    <w:rsid w:val="00320986"/>
    <w:rsid w:val="003347C1"/>
    <w:rsid w:val="00336995"/>
    <w:rsid w:val="00336DA7"/>
    <w:rsid w:val="0034111E"/>
    <w:rsid w:val="00350AB0"/>
    <w:rsid w:val="00351CB8"/>
    <w:rsid w:val="00356FCA"/>
    <w:rsid w:val="00360483"/>
    <w:rsid w:val="00364A78"/>
    <w:rsid w:val="00372BFD"/>
    <w:rsid w:val="00382D7E"/>
    <w:rsid w:val="003947BB"/>
    <w:rsid w:val="003A2119"/>
    <w:rsid w:val="003A5E74"/>
    <w:rsid w:val="003A76BE"/>
    <w:rsid w:val="003B1AB8"/>
    <w:rsid w:val="003C2C89"/>
    <w:rsid w:val="003D187F"/>
    <w:rsid w:val="003D4B05"/>
    <w:rsid w:val="003E43D6"/>
    <w:rsid w:val="003E78C8"/>
    <w:rsid w:val="0040052D"/>
    <w:rsid w:val="00401B7E"/>
    <w:rsid w:val="0040673A"/>
    <w:rsid w:val="00411228"/>
    <w:rsid w:val="004321F9"/>
    <w:rsid w:val="004325C1"/>
    <w:rsid w:val="0043449C"/>
    <w:rsid w:val="004423C1"/>
    <w:rsid w:val="00446C4A"/>
    <w:rsid w:val="00461FC5"/>
    <w:rsid w:val="004622D9"/>
    <w:rsid w:val="00474E3F"/>
    <w:rsid w:val="00475C66"/>
    <w:rsid w:val="00481CBC"/>
    <w:rsid w:val="004861D9"/>
    <w:rsid w:val="004917BC"/>
    <w:rsid w:val="00491F6D"/>
    <w:rsid w:val="00492EA3"/>
    <w:rsid w:val="0049386E"/>
    <w:rsid w:val="00495842"/>
    <w:rsid w:val="004A142D"/>
    <w:rsid w:val="004A208E"/>
    <w:rsid w:val="004A65F6"/>
    <w:rsid w:val="004A6723"/>
    <w:rsid w:val="004B3F03"/>
    <w:rsid w:val="004B6EA2"/>
    <w:rsid w:val="004C4647"/>
    <w:rsid w:val="004C4D19"/>
    <w:rsid w:val="004D28E5"/>
    <w:rsid w:val="004D77AF"/>
    <w:rsid w:val="004E030D"/>
    <w:rsid w:val="004E5416"/>
    <w:rsid w:val="005007B6"/>
    <w:rsid w:val="005026BA"/>
    <w:rsid w:val="00510067"/>
    <w:rsid w:val="00520DEA"/>
    <w:rsid w:val="00524678"/>
    <w:rsid w:val="00525758"/>
    <w:rsid w:val="00525B13"/>
    <w:rsid w:val="0054118C"/>
    <w:rsid w:val="0054407B"/>
    <w:rsid w:val="00547AFD"/>
    <w:rsid w:val="005664AE"/>
    <w:rsid w:val="005728BE"/>
    <w:rsid w:val="00591D17"/>
    <w:rsid w:val="005B4AEC"/>
    <w:rsid w:val="005B6725"/>
    <w:rsid w:val="005C0FA5"/>
    <w:rsid w:val="005C4EEF"/>
    <w:rsid w:val="005C73CC"/>
    <w:rsid w:val="005D1AE7"/>
    <w:rsid w:val="005D2399"/>
    <w:rsid w:val="005D69EC"/>
    <w:rsid w:val="005E391F"/>
    <w:rsid w:val="005E5B13"/>
    <w:rsid w:val="005E6413"/>
    <w:rsid w:val="005F4E33"/>
    <w:rsid w:val="005F7E48"/>
    <w:rsid w:val="00605089"/>
    <w:rsid w:val="00612F4C"/>
    <w:rsid w:val="00615F73"/>
    <w:rsid w:val="00616AF0"/>
    <w:rsid w:val="00625E20"/>
    <w:rsid w:val="0063427D"/>
    <w:rsid w:val="00635967"/>
    <w:rsid w:val="00642089"/>
    <w:rsid w:val="0064784D"/>
    <w:rsid w:val="00652E9C"/>
    <w:rsid w:val="006542A5"/>
    <w:rsid w:val="00660DFB"/>
    <w:rsid w:val="0066270A"/>
    <w:rsid w:val="00670156"/>
    <w:rsid w:val="00672870"/>
    <w:rsid w:val="00673E17"/>
    <w:rsid w:val="0068266E"/>
    <w:rsid w:val="00691335"/>
    <w:rsid w:val="00692666"/>
    <w:rsid w:val="00693F7E"/>
    <w:rsid w:val="00694AEA"/>
    <w:rsid w:val="006A0994"/>
    <w:rsid w:val="006A1AF1"/>
    <w:rsid w:val="006B4372"/>
    <w:rsid w:val="006B6454"/>
    <w:rsid w:val="006B6759"/>
    <w:rsid w:val="006B6D2F"/>
    <w:rsid w:val="006B781C"/>
    <w:rsid w:val="006B78B0"/>
    <w:rsid w:val="006C6455"/>
    <w:rsid w:val="006C7ED9"/>
    <w:rsid w:val="006E2B5D"/>
    <w:rsid w:val="006E33E5"/>
    <w:rsid w:val="006E6A73"/>
    <w:rsid w:val="006F072D"/>
    <w:rsid w:val="006F3697"/>
    <w:rsid w:val="006F74D7"/>
    <w:rsid w:val="0070172D"/>
    <w:rsid w:val="00711726"/>
    <w:rsid w:val="00713834"/>
    <w:rsid w:val="00713EEA"/>
    <w:rsid w:val="00720275"/>
    <w:rsid w:val="00741942"/>
    <w:rsid w:val="0074377D"/>
    <w:rsid w:val="0075317E"/>
    <w:rsid w:val="00755ABE"/>
    <w:rsid w:val="0075730B"/>
    <w:rsid w:val="00763303"/>
    <w:rsid w:val="00770E74"/>
    <w:rsid w:val="00773558"/>
    <w:rsid w:val="00780867"/>
    <w:rsid w:val="007817E3"/>
    <w:rsid w:val="0078675B"/>
    <w:rsid w:val="0079130F"/>
    <w:rsid w:val="007974AC"/>
    <w:rsid w:val="007A761E"/>
    <w:rsid w:val="007B01E3"/>
    <w:rsid w:val="007B03D0"/>
    <w:rsid w:val="007B1CC9"/>
    <w:rsid w:val="007B22EF"/>
    <w:rsid w:val="007B4719"/>
    <w:rsid w:val="007C3AA2"/>
    <w:rsid w:val="007D7449"/>
    <w:rsid w:val="007E45B3"/>
    <w:rsid w:val="007E4C16"/>
    <w:rsid w:val="007E4DA5"/>
    <w:rsid w:val="007F1E48"/>
    <w:rsid w:val="007F1EB2"/>
    <w:rsid w:val="007F3299"/>
    <w:rsid w:val="00804BEC"/>
    <w:rsid w:val="008069F3"/>
    <w:rsid w:val="00814511"/>
    <w:rsid w:val="00816008"/>
    <w:rsid w:val="00816B14"/>
    <w:rsid w:val="00823449"/>
    <w:rsid w:val="00832818"/>
    <w:rsid w:val="0083417E"/>
    <w:rsid w:val="00834649"/>
    <w:rsid w:val="00843B93"/>
    <w:rsid w:val="00856C56"/>
    <w:rsid w:val="00860E8A"/>
    <w:rsid w:val="008671B7"/>
    <w:rsid w:val="00874772"/>
    <w:rsid w:val="00877141"/>
    <w:rsid w:val="0087796F"/>
    <w:rsid w:val="008809C2"/>
    <w:rsid w:val="00880D95"/>
    <w:rsid w:val="00882C90"/>
    <w:rsid w:val="00892E9A"/>
    <w:rsid w:val="00894417"/>
    <w:rsid w:val="008C046C"/>
    <w:rsid w:val="008C0803"/>
    <w:rsid w:val="008C1651"/>
    <w:rsid w:val="008C21B8"/>
    <w:rsid w:val="008C3E2E"/>
    <w:rsid w:val="008C6B41"/>
    <w:rsid w:val="008D709A"/>
    <w:rsid w:val="008E2844"/>
    <w:rsid w:val="008E3804"/>
    <w:rsid w:val="008E6A74"/>
    <w:rsid w:val="008E77AE"/>
    <w:rsid w:val="008F0522"/>
    <w:rsid w:val="008F1172"/>
    <w:rsid w:val="008F3530"/>
    <w:rsid w:val="008F5031"/>
    <w:rsid w:val="008F75C7"/>
    <w:rsid w:val="00902047"/>
    <w:rsid w:val="00902B25"/>
    <w:rsid w:val="00905007"/>
    <w:rsid w:val="00912E1C"/>
    <w:rsid w:val="009156EA"/>
    <w:rsid w:val="00915A36"/>
    <w:rsid w:val="00927030"/>
    <w:rsid w:val="00930A15"/>
    <w:rsid w:val="00935F52"/>
    <w:rsid w:val="00946713"/>
    <w:rsid w:val="0095159E"/>
    <w:rsid w:val="00952E5D"/>
    <w:rsid w:val="00961D86"/>
    <w:rsid w:val="009636F8"/>
    <w:rsid w:val="00971538"/>
    <w:rsid w:val="00974CFF"/>
    <w:rsid w:val="009846B6"/>
    <w:rsid w:val="009857FD"/>
    <w:rsid w:val="00987991"/>
    <w:rsid w:val="009923C5"/>
    <w:rsid w:val="009A48BA"/>
    <w:rsid w:val="009C48F5"/>
    <w:rsid w:val="009D5771"/>
    <w:rsid w:val="009D5EDD"/>
    <w:rsid w:val="009E66ED"/>
    <w:rsid w:val="009F0AC9"/>
    <w:rsid w:val="009F0D0A"/>
    <w:rsid w:val="009F1D34"/>
    <w:rsid w:val="009F2DCD"/>
    <w:rsid w:val="00A05934"/>
    <w:rsid w:val="00A06135"/>
    <w:rsid w:val="00A070AD"/>
    <w:rsid w:val="00A119EF"/>
    <w:rsid w:val="00A11ABD"/>
    <w:rsid w:val="00A3253A"/>
    <w:rsid w:val="00A35ED7"/>
    <w:rsid w:val="00A40B63"/>
    <w:rsid w:val="00A42248"/>
    <w:rsid w:val="00A5169F"/>
    <w:rsid w:val="00A5306A"/>
    <w:rsid w:val="00A532FD"/>
    <w:rsid w:val="00A56DD0"/>
    <w:rsid w:val="00A605B4"/>
    <w:rsid w:val="00A66C08"/>
    <w:rsid w:val="00A73098"/>
    <w:rsid w:val="00A80454"/>
    <w:rsid w:val="00A81D74"/>
    <w:rsid w:val="00A91B4F"/>
    <w:rsid w:val="00A95E3A"/>
    <w:rsid w:val="00A964E2"/>
    <w:rsid w:val="00AA1DD1"/>
    <w:rsid w:val="00AB2B06"/>
    <w:rsid w:val="00AB369C"/>
    <w:rsid w:val="00AC2CB3"/>
    <w:rsid w:val="00AC5ED4"/>
    <w:rsid w:val="00AD51B9"/>
    <w:rsid w:val="00AD643E"/>
    <w:rsid w:val="00AF68A8"/>
    <w:rsid w:val="00AF73BB"/>
    <w:rsid w:val="00B06036"/>
    <w:rsid w:val="00B071AC"/>
    <w:rsid w:val="00B11411"/>
    <w:rsid w:val="00B1340A"/>
    <w:rsid w:val="00B13745"/>
    <w:rsid w:val="00B156FF"/>
    <w:rsid w:val="00B15BEC"/>
    <w:rsid w:val="00B17AA4"/>
    <w:rsid w:val="00B20748"/>
    <w:rsid w:val="00B213AE"/>
    <w:rsid w:val="00B30761"/>
    <w:rsid w:val="00B30C94"/>
    <w:rsid w:val="00B31B3A"/>
    <w:rsid w:val="00B32135"/>
    <w:rsid w:val="00B4635D"/>
    <w:rsid w:val="00B56FDC"/>
    <w:rsid w:val="00B573A6"/>
    <w:rsid w:val="00BA1CD3"/>
    <w:rsid w:val="00BA1F1B"/>
    <w:rsid w:val="00BA2ACE"/>
    <w:rsid w:val="00BA608E"/>
    <w:rsid w:val="00BC1D8D"/>
    <w:rsid w:val="00BC7C75"/>
    <w:rsid w:val="00BD50C2"/>
    <w:rsid w:val="00BD59A0"/>
    <w:rsid w:val="00BD5E2C"/>
    <w:rsid w:val="00BD734F"/>
    <w:rsid w:val="00BE45C0"/>
    <w:rsid w:val="00BE56B4"/>
    <w:rsid w:val="00BE60CD"/>
    <w:rsid w:val="00BF1335"/>
    <w:rsid w:val="00BF1E2D"/>
    <w:rsid w:val="00C15A92"/>
    <w:rsid w:val="00C172E0"/>
    <w:rsid w:val="00C3215B"/>
    <w:rsid w:val="00C3266D"/>
    <w:rsid w:val="00C3427C"/>
    <w:rsid w:val="00C3732C"/>
    <w:rsid w:val="00C4351A"/>
    <w:rsid w:val="00C6047F"/>
    <w:rsid w:val="00C61B35"/>
    <w:rsid w:val="00C73369"/>
    <w:rsid w:val="00C77A3C"/>
    <w:rsid w:val="00C810A3"/>
    <w:rsid w:val="00C8525F"/>
    <w:rsid w:val="00C93D4A"/>
    <w:rsid w:val="00CA0DDE"/>
    <w:rsid w:val="00CA0F3B"/>
    <w:rsid w:val="00CA204A"/>
    <w:rsid w:val="00CA305B"/>
    <w:rsid w:val="00CA3956"/>
    <w:rsid w:val="00CA3F22"/>
    <w:rsid w:val="00CB0463"/>
    <w:rsid w:val="00CB5C5D"/>
    <w:rsid w:val="00CC48FC"/>
    <w:rsid w:val="00CC7645"/>
    <w:rsid w:val="00CD79A2"/>
    <w:rsid w:val="00CE355C"/>
    <w:rsid w:val="00CE5F1E"/>
    <w:rsid w:val="00CE6D38"/>
    <w:rsid w:val="00CF3348"/>
    <w:rsid w:val="00CF59EB"/>
    <w:rsid w:val="00CF5D41"/>
    <w:rsid w:val="00CF737D"/>
    <w:rsid w:val="00D02194"/>
    <w:rsid w:val="00D03D0D"/>
    <w:rsid w:val="00D213BA"/>
    <w:rsid w:val="00D21EB0"/>
    <w:rsid w:val="00D2360A"/>
    <w:rsid w:val="00D303A2"/>
    <w:rsid w:val="00D30785"/>
    <w:rsid w:val="00D33AA6"/>
    <w:rsid w:val="00D44C50"/>
    <w:rsid w:val="00D62AB6"/>
    <w:rsid w:val="00D65351"/>
    <w:rsid w:val="00D667AF"/>
    <w:rsid w:val="00D672E6"/>
    <w:rsid w:val="00D70FDF"/>
    <w:rsid w:val="00D75010"/>
    <w:rsid w:val="00D761F9"/>
    <w:rsid w:val="00D76D44"/>
    <w:rsid w:val="00D80C1B"/>
    <w:rsid w:val="00D819F7"/>
    <w:rsid w:val="00D825AA"/>
    <w:rsid w:val="00D8287B"/>
    <w:rsid w:val="00D87866"/>
    <w:rsid w:val="00D928C0"/>
    <w:rsid w:val="00D93EA3"/>
    <w:rsid w:val="00DA004C"/>
    <w:rsid w:val="00DA3DF5"/>
    <w:rsid w:val="00DB3565"/>
    <w:rsid w:val="00DC2D10"/>
    <w:rsid w:val="00DC554F"/>
    <w:rsid w:val="00DD460B"/>
    <w:rsid w:val="00DD4EF8"/>
    <w:rsid w:val="00DD6675"/>
    <w:rsid w:val="00DD6C1A"/>
    <w:rsid w:val="00DD7000"/>
    <w:rsid w:val="00DD79BE"/>
    <w:rsid w:val="00DE50BA"/>
    <w:rsid w:val="00DE526E"/>
    <w:rsid w:val="00DE721D"/>
    <w:rsid w:val="00DF0217"/>
    <w:rsid w:val="00DF3BDE"/>
    <w:rsid w:val="00DF5407"/>
    <w:rsid w:val="00E00363"/>
    <w:rsid w:val="00E00E74"/>
    <w:rsid w:val="00E01B98"/>
    <w:rsid w:val="00E01FC5"/>
    <w:rsid w:val="00E11835"/>
    <w:rsid w:val="00E164C8"/>
    <w:rsid w:val="00E2254C"/>
    <w:rsid w:val="00E26916"/>
    <w:rsid w:val="00E26CDC"/>
    <w:rsid w:val="00E27647"/>
    <w:rsid w:val="00E339E2"/>
    <w:rsid w:val="00E40B18"/>
    <w:rsid w:val="00E435BC"/>
    <w:rsid w:val="00E4754E"/>
    <w:rsid w:val="00E50687"/>
    <w:rsid w:val="00E561B7"/>
    <w:rsid w:val="00E74C2B"/>
    <w:rsid w:val="00E76D2E"/>
    <w:rsid w:val="00E777D7"/>
    <w:rsid w:val="00E85575"/>
    <w:rsid w:val="00EA37EF"/>
    <w:rsid w:val="00EA3800"/>
    <w:rsid w:val="00EA7E48"/>
    <w:rsid w:val="00EB2190"/>
    <w:rsid w:val="00EC3004"/>
    <w:rsid w:val="00EC73BB"/>
    <w:rsid w:val="00EC741B"/>
    <w:rsid w:val="00EC7DA4"/>
    <w:rsid w:val="00EE0596"/>
    <w:rsid w:val="00EE05AF"/>
    <w:rsid w:val="00EE1CC2"/>
    <w:rsid w:val="00EE2140"/>
    <w:rsid w:val="00EE3C45"/>
    <w:rsid w:val="00EE3C58"/>
    <w:rsid w:val="00EE7803"/>
    <w:rsid w:val="00EF63DE"/>
    <w:rsid w:val="00EF6B89"/>
    <w:rsid w:val="00F028D8"/>
    <w:rsid w:val="00F11AB6"/>
    <w:rsid w:val="00F178BB"/>
    <w:rsid w:val="00F246C1"/>
    <w:rsid w:val="00F24A7D"/>
    <w:rsid w:val="00F328E8"/>
    <w:rsid w:val="00F4414E"/>
    <w:rsid w:val="00F5020C"/>
    <w:rsid w:val="00F50DE1"/>
    <w:rsid w:val="00F51F84"/>
    <w:rsid w:val="00F56BE9"/>
    <w:rsid w:val="00F640F5"/>
    <w:rsid w:val="00F67229"/>
    <w:rsid w:val="00F7107F"/>
    <w:rsid w:val="00F724FA"/>
    <w:rsid w:val="00F91404"/>
    <w:rsid w:val="00F9365D"/>
    <w:rsid w:val="00F93C1C"/>
    <w:rsid w:val="00F963AE"/>
    <w:rsid w:val="00F97BDE"/>
    <w:rsid w:val="00FA2E82"/>
    <w:rsid w:val="00FA2FCC"/>
    <w:rsid w:val="00FA4B41"/>
    <w:rsid w:val="00FA50EF"/>
    <w:rsid w:val="00FA572D"/>
    <w:rsid w:val="00FA7F2E"/>
    <w:rsid w:val="00FB096D"/>
    <w:rsid w:val="00FC277A"/>
    <w:rsid w:val="00FD2B19"/>
    <w:rsid w:val="21DF5BDB"/>
    <w:rsid w:val="6EB5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14</Pages>
  <Words>771</Words>
  <Characters>4398</Characters>
  <Lines>36</Lines>
  <Paragraphs>10</Paragraphs>
  <TotalTime>1447</TotalTime>
  <ScaleCrop>false</ScaleCrop>
  <LinksUpToDate>false</LinksUpToDate>
  <CharactersWithSpaces>5159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2019-02-28T06:47:00Z</dcterms:created>
  <dc:creator>黄法奇</dc:creator>
  <cp:lastModifiedBy>何榮華</cp:lastModifiedBy>
  <cp:lastPrinted>2019-03-01T07:44:00Z</cp:lastPrinted>
  <dcterms:modified xsi:type="dcterms:W3CDTF">2019-03-18T02:14:00Z</dcterms:modified>
  <cp:revision>440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