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41" w:rsidRPr="00BF238C" w:rsidRDefault="00081941" w:rsidP="00081941">
      <w:pPr>
        <w:spacing w:line="640" w:lineRule="exact"/>
        <w:jc w:val="left"/>
        <w:rPr>
          <w:rFonts w:ascii="楷体_GB2312" w:eastAsia="楷体_GB2312"/>
          <w:sz w:val="32"/>
          <w:szCs w:val="32"/>
        </w:rPr>
      </w:pPr>
      <w:r w:rsidRPr="00BF238C">
        <w:rPr>
          <w:rFonts w:ascii="楷体_GB2312" w:eastAsia="楷体_GB2312" w:hint="eastAsia"/>
          <w:sz w:val="32"/>
          <w:szCs w:val="32"/>
        </w:rPr>
        <w:t>附件：</w:t>
      </w:r>
    </w:p>
    <w:p w:rsidR="00081941" w:rsidRDefault="00081941" w:rsidP="0008194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《东莞松山湖新时代新引进人才生活补贴管理规定》</w:t>
      </w:r>
    </w:p>
    <w:p w:rsidR="00081941" w:rsidRDefault="00081941" w:rsidP="0008194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1258F8">
        <w:rPr>
          <w:rFonts w:ascii="方正小标宋简体" w:eastAsia="方正小标宋简体" w:hint="eastAsia"/>
          <w:sz w:val="44"/>
          <w:szCs w:val="44"/>
        </w:rPr>
        <w:t>民意征集意见采纳情况汇总表</w:t>
      </w:r>
    </w:p>
    <w:p w:rsidR="00081941" w:rsidRDefault="00081941" w:rsidP="00081941"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2131"/>
        <w:gridCol w:w="7655"/>
        <w:gridCol w:w="3812"/>
      </w:tblGrid>
      <w:tr w:rsidR="00081941" w:rsidTr="006C495D">
        <w:trPr>
          <w:trHeight w:val="658"/>
        </w:trPr>
        <w:tc>
          <w:tcPr>
            <w:tcW w:w="812" w:type="dxa"/>
            <w:shd w:val="clear" w:color="auto" w:fill="auto"/>
            <w:vAlign w:val="center"/>
          </w:tcPr>
          <w:p w:rsidR="00081941" w:rsidRDefault="00081941" w:rsidP="006C49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81941" w:rsidRDefault="00081941" w:rsidP="006C49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企业/个人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81941" w:rsidRDefault="00081941" w:rsidP="006C49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具体意见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081941" w:rsidRDefault="00081941" w:rsidP="006C49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反馈意见</w:t>
            </w:r>
          </w:p>
        </w:tc>
      </w:tr>
      <w:tr w:rsidR="00081941" w:rsidTr="006C495D">
        <w:trPr>
          <w:trHeight w:val="4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Default="00081941" w:rsidP="006C49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Default="00081941" w:rsidP="006C495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松山湖材料实验室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Pr="00F1420C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（一）</w:t>
            </w:r>
            <w:r w:rsidRPr="00F1420C">
              <w:rPr>
                <w:rFonts w:ascii="仿宋_GB2312" w:eastAsia="仿宋_GB2312" w:hint="eastAsia"/>
                <w:szCs w:val="21"/>
              </w:rPr>
              <w:t>对于新引进的博士研究生人才，要求与用人单位签订2年及以上劳动合同，</w:t>
            </w:r>
            <w:proofErr w:type="gramStart"/>
            <w:r w:rsidRPr="00F1420C">
              <w:rPr>
                <w:rFonts w:ascii="仿宋_GB2312" w:eastAsia="仿宋_GB2312" w:hint="eastAsia"/>
                <w:szCs w:val="21"/>
              </w:rPr>
              <w:t>补贴分</w:t>
            </w:r>
            <w:proofErr w:type="gramEnd"/>
            <w:r w:rsidRPr="00F1420C">
              <w:rPr>
                <w:rFonts w:ascii="仿宋_GB2312" w:eastAsia="仿宋_GB2312" w:hint="eastAsia"/>
                <w:szCs w:val="21"/>
              </w:rPr>
              <w:t>2年发放；或将博士研究生人才细分成已获固定职位博士研究生与在站博士后，针对固定职位博士研究生要求与用人单位签订3年及以上劳动合同，</w:t>
            </w:r>
            <w:proofErr w:type="gramStart"/>
            <w:r w:rsidRPr="00F1420C">
              <w:rPr>
                <w:rFonts w:ascii="仿宋_GB2312" w:eastAsia="仿宋_GB2312" w:hint="eastAsia"/>
                <w:szCs w:val="21"/>
              </w:rPr>
              <w:t>补贴分</w:t>
            </w:r>
            <w:proofErr w:type="gramEnd"/>
            <w:r w:rsidRPr="00F1420C">
              <w:rPr>
                <w:rFonts w:ascii="仿宋_GB2312" w:eastAsia="仿宋_GB2312" w:hint="eastAsia"/>
                <w:szCs w:val="21"/>
              </w:rPr>
              <w:t>3年发放，针对在站博士后，要求与用人单位签订2年及以上劳动合同（</w:t>
            </w:r>
            <w:proofErr w:type="gramStart"/>
            <w:r w:rsidRPr="00F1420C">
              <w:rPr>
                <w:rFonts w:ascii="仿宋_GB2312" w:eastAsia="仿宋_GB2312" w:hint="eastAsia"/>
                <w:szCs w:val="21"/>
              </w:rPr>
              <w:t>含工作</w:t>
            </w:r>
            <w:proofErr w:type="gramEnd"/>
            <w:r w:rsidRPr="00F1420C">
              <w:rPr>
                <w:rFonts w:ascii="仿宋_GB2312" w:eastAsia="仿宋_GB2312" w:hint="eastAsia"/>
                <w:szCs w:val="21"/>
              </w:rPr>
              <w:t>协议），</w:t>
            </w:r>
            <w:proofErr w:type="gramStart"/>
            <w:r w:rsidRPr="00F1420C">
              <w:rPr>
                <w:rFonts w:ascii="仿宋_GB2312" w:eastAsia="仿宋_GB2312" w:hint="eastAsia"/>
                <w:szCs w:val="21"/>
              </w:rPr>
              <w:t>补贴分</w:t>
            </w:r>
            <w:proofErr w:type="gramEnd"/>
            <w:r w:rsidRPr="00F1420C">
              <w:rPr>
                <w:rFonts w:ascii="仿宋_GB2312" w:eastAsia="仿宋_GB2312" w:hint="eastAsia"/>
                <w:szCs w:val="21"/>
              </w:rPr>
              <w:t>2年发放。</w:t>
            </w:r>
          </w:p>
          <w:p w:rsidR="00081941" w:rsidRPr="00F1420C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（二）</w:t>
            </w:r>
            <w:r w:rsidRPr="00F1420C">
              <w:rPr>
                <w:rFonts w:ascii="仿宋_GB2312" w:eastAsia="仿宋_GB2312" w:hint="eastAsia"/>
                <w:szCs w:val="21"/>
              </w:rPr>
              <w:t>对于在站博士后，建议参考旧规定执行方式，即用户口迁入松山湖代替人事档案在东莞市的申报条件。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（一）不采纳。博士后与博士研究生为同一学历博士研究生，不进行区别对待。</w:t>
            </w:r>
          </w:p>
          <w:p w:rsidR="00081941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（二）不采纳。不针对博士后区别对待。</w:t>
            </w:r>
          </w:p>
        </w:tc>
      </w:tr>
      <w:tr w:rsidR="00081941" w:rsidTr="006C495D">
        <w:trPr>
          <w:trHeight w:val="423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Default="00081941" w:rsidP="006C49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Default="00081941" w:rsidP="006C495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华勤通讯技术有限公司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申请人条件2“与用人单位签订3年及以上劳动合同，在该单位工作并依法连续缴纳社会保险满1年，申请人入职时间以在该单位参保时间为准”中指出：须在用人单位连续缴纳社保满1年；</w:t>
            </w:r>
          </w:p>
          <w:p w:rsidR="00081941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如出现下面的情况，是否可放宽限制如下：员工a在H集团下面单位B缴纳社保不满1年，因公司架构调整，该员工转移至H集团下面单位C，限制于必须为同一用人单位连续缴纳社保，不能申请该补贴。</w:t>
            </w:r>
          </w:p>
          <w:p w:rsidR="00081941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此种情况，是否可由集团出具相关证明或其他信息后，申领此项补贴。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不采纳。同一集团下属两家公司实质上为两家独立法人企业，是两家独立的企业。</w:t>
            </w:r>
          </w:p>
        </w:tc>
      </w:tr>
      <w:tr w:rsidR="00081941" w:rsidTr="006C495D">
        <w:trPr>
          <w:trHeight w:val="423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Default="00081941" w:rsidP="006C49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Default="00081941" w:rsidP="006C495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松山湖材料实验室的博士后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宝山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（一）干一年领一年的钱，并且博士的资助金额改为：4（第一年）+4（第二年）+4（第三年，金额可适当增加），；</w:t>
            </w:r>
          </w:p>
          <w:p w:rsidR="00081941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（二）建议新设立人才计划（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例似深圳市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“孔雀计划”），对满足条件的高级人才加大补贴力度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41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（一）部分采纳。现政策为一年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申报，与申请人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宝山先生建议相符；不采纳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增加资助金额的建议。</w:t>
            </w:r>
          </w:p>
          <w:p w:rsidR="00081941" w:rsidRDefault="00081941" w:rsidP="00A437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（二）不采纳。制定新政策的建议与本政策无关。</w:t>
            </w:r>
          </w:p>
        </w:tc>
      </w:tr>
    </w:tbl>
    <w:p w:rsidR="00081941" w:rsidRDefault="00081941" w:rsidP="00081941">
      <w:pPr>
        <w:rPr>
          <w:rFonts w:ascii="仿宋_GB2312" w:eastAsia="仿宋_GB2312"/>
          <w:szCs w:val="32"/>
        </w:rPr>
      </w:pPr>
    </w:p>
    <w:p w:rsidR="00081941" w:rsidRDefault="00081941" w:rsidP="00081941"/>
    <w:p w:rsidR="00A338AA" w:rsidRPr="00081941" w:rsidRDefault="00A338AA"/>
    <w:sectPr w:rsidR="00A338AA" w:rsidRPr="00081941" w:rsidSect="000C79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31" w:rsidRDefault="001E3731" w:rsidP="00A4379F">
      <w:r>
        <w:separator/>
      </w:r>
    </w:p>
  </w:endnote>
  <w:endnote w:type="continuationSeparator" w:id="0">
    <w:p w:rsidR="001E3731" w:rsidRDefault="001E3731" w:rsidP="00A4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31" w:rsidRDefault="001E3731" w:rsidP="00A4379F">
      <w:r>
        <w:separator/>
      </w:r>
    </w:p>
  </w:footnote>
  <w:footnote w:type="continuationSeparator" w:id="0">
    <w:p w:rsidR="001E3731" w:rsidRDefault="001E3731" w:rsidP="00A43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941"/>
    <w:rsid w:val="00081941"/>
    <w:rsid w:val="001E3731"/>
    <w:rsid w:val="00A338AA"/>
    <w:rsid w:val="00A4379F"/>
    <w:rsid w:val="00F4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7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7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666</Characters>
  <Application>Microsoft Office Word</Application>
  <DocSecurity>0</DocSecurity>
  <Lines>5</Lines>
  <Paragraphs>1</Paragraphs>
  <ScaleCrop>false</ScaleCrop>
  <Company>Chinese ORG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许嘉丽</dc:creator>
  <cp:lastModifiedBy>许嘉丽</cp:lastModifiedBy>
  <cp:revision>2</cp:revision>
  <dcterms:created xsi:type="dcterms:W3CDTF">2021-05-11T07:17:00Z</dcterms:created>
  <dcterms:modified xsi:type="dcterms:W3CDTF">2021-05-11T07:24:00Z</dcterms:modified>
</cp:coreProperties>
</file>